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41" w:rsidRPr="0017289B" w:rsidRDefault="00BE1541" w:rsidP="0017289B">
      <w:pPr>
        <w:shd w:val="clear" w:color="auto" w:fill="FFFFFF"/>
        <w:spacing w:after="0" w:line="240" w:lineRule="auto"/>
        <w:ind w:firstLine="375"/>
        <w:jc w:val="center"/>
        <w:rPr>
          <w:rFonts w:ascii="GHEA Grapalat" w:eastAsia="Times New Roman" w:hAnsi="GHEA Grapalat" w:cs="GHEA Grapalat"/>
          <w:color w:val="000000" w:themeColor="text1"/>
          <w:sz w:val="20"/>
          <w:szCs w:val="20"/>
        </w:rPr>
      </w:pPr>
      <w:bookmarkStart w:id="0" w:name="_GoBack"/>
      <w:bookmarkEnd w:id="0"/>
      <w:r w:rsidRPr="0017289B">
        <w:rPr>
          <w:rFonts w:ascii="GHEA Grapalat" w:eastAsia="Times New Roman" w:hAnsi="GHEA Grapalat" w:cs="GHEA Grapalat"/>
          <w:b/>
          <w:bCs/>
          <w:color w:val="000000" w:themeColor="text1"/>
          <w:sz w:val="20"/>
          <w:szCs w:val="20"/>
        </w:rPr>
        <w:t>Հ Ա Շ Վ Ե Տ Վ Ո Ւ Թ Յ Ո Ւ Ն</w:t>
      </w:r>
    </w:p>
    <w:p w:rsidR="00BE1541" w:rsidRPr="0017289B" w:rsidRDefault="00BE1541" w:rsidP="0017289B">
      <w:pPr>
        <w:shd w:val="clear" w:color="auto" w:fill="FFFFFF"/>
        <w:spacing w:after="0" w:line="240" w:lineRule="auto"/>
        <w:ind w:firstLine="375"/>
        <w:jc w:val="center"/>
        <w:rPr>
          <w:rFonts w:ascii="GHEA Grapalat" w:eastAsia="Times New Roman" w:hAnsi="GHEA Grapalat" w:cs="GHEA Grapalat"/>
          <w:color w:val="000000" w:themeColor="text1"/>
          <w:sz w:val="20"/>
          <w:szCs w:val="20"/>
        </w:rPr>
      </w:pPr>
      <w:r w:rsidRPr="0017289B">
        <w:rPr>
          <w:rFonts w:ascii="Calibri" w:eastAsia="Times New Roman" w:hAnsi="Calibri" w:cs="Calibri"/>
          <w:color w:val="000000" w:themeColor="text1"/>
          <w:sz w:val="20"/>
          <w:szCs w:val="20"/>
        </w:rPr>
        <w:t> </w:t>
      </w:r>
    </w:p>
    <w:p w:rsidR="0054605C" w:rsidRPr="0017289B" w:rsidRDefault="0054605C" w:rsidP="0017289B">
      <w:pPr>
        <w:shd w:val="clear" w:color="auto" w:fill="FFFFFF"/>
        <w:spacing w:after="0" w:line="240" w:lineRule="auto"/>
        <w:jc w:val="center"/>
        <w:rPr>
          <w:rFonts w:ascii="GHEA Grapalat" w:hAnsi="GHEA Grapalat" w:cs="GHEA Grapalat"/>
          <w:b/>
          <w:sz w:val="20"/>
          <w:szCs w:val="20"/>
          <w:lang w:val="hy-AM"/>
        </w:rPr>
      </w:pPr>
      <w:r w:rsidRPr="0017289B">
        <w:rPr>
          <w:rFonts w:ascii="GHEA Grapalat" w:hAnsi="GHEA Grapalat" w:cs="GHEA Grapalat"/>
          <w:b/>
          <w:sz w:val="20"/>
          <w:szCs w:val="20"/>
          <w:lang w:val="hy-AM"/>
        </w:rPr>
        <w:t xml:space="preserve">ԿԱՌԱՎԱՐՈՒԹՅԱՆ </w:t>
      </w:r>
      <w:r w:rsidRPr="0017289B">
        <w:rPr>
          <w:rFonts w:ascii="GHEA Grapalat" w:hAnsi="GHEA Grapalat" w:cs="GHEA Grapalat"/>
          <w:b/>
          <w:sz w:val="20"/>
          <w:szCs w:val="20"/>
        </w:rPr>
        <w:t xml:space="preserve">2021 ԹՎԱԿԱՆԻ ՆՈՅԵՄԲԵՐԻ 18-Ի </w:t>
      </w:r>
      <w:r w:rsidRPr="0017289B">
        <w:rPr>
          <w:rFonts w:ascii="GHEA Grapalat" w:hAnsi="GHEA Grapalat" w:cs="GHEA Grapalat"/>
          <w:b/>
          <w:sz w:val="20"/>
          <w:szCs w:val="20"/>
          <w:lang w:val="hy-AM"/>
        </w:rPr>
        <w:t>N</w:t>
      </w:r>
      <w:r w:rsidRPr="0017289B">
        <w:rPr>
          <w:rFonts w:ascii="GHEA Grapalat" w:hAnsi="GHEA Grapalat" w:cs="GHEA Grapalat"/>
          <w:b/>
          <w:sz w:val="20"/>
          <w:szCs w:val="20"/>
        </w:rPr>
        <w:t>1902</w:t>
      </w:r>
      <w:r w:rsidRPr="0017289B">
        <w:rPr>
          <w:rFonts w:ascii="GHEA Grapalat" w:hAnsi="GHEA Grapalat" w:cs="GHEA Grapalat"/>
          <w:b/>
          <w:sz w:val="20"/>
          <w:szCs w:val="20"/>
          <w:lang w:val="hy-AM"/>
        </w:rPr>
        <w:t>-Լ ՈՐՈՇՄԱ</w:t>
      </w:r>
      <w:r w:rsidRPr="0017289B">
        <w:rPr>
          <w:rFonts w:ascii="GHEA Grapalat" w:hAnsi="GHEA Grapalat" w:cs="GHEA Grapalat"/>
          <w:b/>
          <w:sz w:val="20"/>
          <w:szCs w:val="20"/>
        </w:rPr>
        <w:t>ՄԲ ՀԱՍՏԱՏՎԱԾ</w:t>
      </w:r>
      <w:r w:rsidRPr="0017289B">
        <w:rPr>
          <w:rFonts w:ascii="GHEA Grapalat" w:hAnsi="GHEA Grapalat" w:cs="GHEA Grapalat"/>
          <w:b/>
          <w:sz w:val="20"/>
          <w:szCs w:val="20"/>
          <w:lang w:val="hy-AM"/>
        </w:rPr>
        <w:t xml:space="preserve"> N1 ՀԱՎԵԼՎԱԾՈՎ </w:t>
      </w:r>
      <w:r w:rsidRPr="0017289B">
        <w:rPr>
          <w:rFonts w:ascii="GHEA Grapalat" w:hAnsi="GHEA Grapalat" w:cs="GHEA Grapalat"/>
          <w:b/>
          <w:sz w:val="20"/>
          <w:szCs w:val="20"/>
        </w:rPr>
        <w:t>ՍԱՀՄԱՆՎԱԾ՝</w:t>
      </w:r>
      <w:r w:rsidRPr="0017289B">
        <w:rPr>
          <w:rFonts w:ascii="GHEA Grapalat" w:hAnsi="GHEA Grapalat" w:cs="GHEA Grapalat"/>
          <w:b/>
          <w:sz w:val="20"/>
          <w:szCs w:val="20"/>
          <w:lang w:val="hy-AM"/>
        </w:rPr>
        <w:t xml:space="preserve"> </w:t>
      </w:r>
    </w:p>
    <w:p w:rsidR="0054605C" w:rsidRPr="0017289B" w:rsidRDefault="0054605C" w:rsidP="0017289B">
      <w:pPr>
        <w:shd w:val="clear" w:color="auto" w:fill="FFFFFF"/>
        <w:spacing w:after="0" w:line="240" w:lineRule="auto"/>
        <w:jc w:val="center"/>
        <w:rPr>
          <w:rFonts w:ascii="GHEA Grapalat" w:hAnsi="GHEA Grapalat" w:cs="GHEA Grapalat"/>
          <w:b/>
          <w:sz w:val="20"/>
          <w:szCs w:val="20"/>
          <w:lang w:val="hy-AM"/>
        </w:rPr>
      </w:pPr>
      <w:r w:rsidRPr="0017289B">
        <w:rPr>
          <w:rFonts w:ascii="GHEA Grapalat" w:eastAsia="Times New Roman" w:hAnsi="GHEA Grapalat" w:cs="GHEA Grapalat"/>
          <w:b/>
          <w:bCs/>
          <w:color w:val="000000"/>
          <w:sz w:val="20"/>
          <w:szCs w:val="20"/>
          <w:lang w:val="hy-AM"/>
        </w:rPr>
        <w:t xml:space="preserve">ԿԱՌԱՎԱՐՈՒԹՅԱՆ 2021-2026 ԹՎԱԿԱՆՆԵՐԻ </w:t>
      </w:r>
      <w:r w:rsidRPr="0017289B">
        <w:rPr>
          <w:rFonts w:ascii="GHEA Grapalat" w:hAnsi="GHEA Grapalat" w:cs="GHEA Grapalat"/>
          <w:b/>
          <w:sz w:val="20"/>
          <w:szCs w:val="20"/>
          <w:lang w:val="hy-AM"/>
        </w:rPr>
        <w:t xml:space="preserve">ԳՈՐԾՈՒՆԵՈՒԹՅԱՆ ԾՐԱԳՐԻ ԿԱՏԱՐՈՒՄՆ ԱՊԱՀՈՎՈՂ </w:t>
      </w:r>
    </w:p>
    <w:p w:rsidR="00FB26BD" w:rsidRPr="00F70FF2" w:rsidRDefault="0054605C" w:rsidP="0017289B">
      <w:pPr>
        <w:shd w:val="clear" w:color="auto" w:fill="FFFFFF"/>
        <w:spacing w:after="0" w:line="240" w:lineRule="auto"/>
        <w:jc w:val="center"/>
        <w:rPr>
          <w:rFonts w:ascii="GHEA Grapalat" w:hAnsi="GHEA Grapalat" w:cs="GHEA Grapalat"/>
          <w:b/>
          <w:sz w:val="20"/>
          <w:szCs w:val="20"/>
          <w:lang w:val="hy-AM"/>
        </w:rPr>
      </w:pPr>
      <w:r w:rsidRPr="00F70FF2">
        <w:rPr>
          <w:rFonts w:ascii="GHEA Grapalat" w:hAnsi="GHEA Grapalat" w:cs="GHEA Grapalat"/>
          <w:b/>
          <w:sz w:val="20"/>
          <w:szCs w:val="20"/>
          <w:lang w:val="hy-AM"/>
        </w:rPr>
        <w:t xml:space="preserve">ՄԻՋՈՑԱՌՈՒՄՆԵՐԻ 2024 ԹՎԱԿԱՆԻ ՏԱՐԵԿԱՆ ԱՐԴՅՈՒՆՔՆԵՐԻ ՎԵՐԱԲԵՐՅԱԼ </w:t>
      </w:r>
    </w:p>
    <w:p w:rsidR="0054605C" w:rsidRPr="00F70FF2" w:rsidRDefault="0054605C" w:rsidP="0017289B">
      <w:pPr>
        <w:shd w:val="clear" w:color="auto" w:fill="FFFFFF"/>
        <w:spacing w:after="0" w:line="240" w:lineRule="auto"/>
        <w:jc w:val="center"/>
        <w:rPr>
          <w:rFonts w:ascii="GHEA Grapalat" w:hAnsi="GHEA Grapalat" w:cs="GHEA Grapalat"/>
          <w:b/>
          <w:sz w:val="16"/>
          <w:szCs w:val="16"/>
          <w:lang w:val="hy-AM"/>
        </w:rPr>
      </w:pPr>
    </w:p>
    <w:p w:rsidR="001C2EF6" w:rsidRDefault="00F70FF2" w:rsidP="0017289B">
      <w:pPr>
        <w:shd w:val="clear" w:color="auto" w:fill="FFFFFF"/>
        <w:spacing w:after="0" w:line="240" w:lineRule="auto"/>
        <w:jc w:val="center"/>
        <w:rPr>
          <w:rFonts w:ascii="GHEA Grapalat" w:hAnsi="GHEA Grapalat" w:cs="GHEA Grapalat"/>
          <w:b/>
          <w:sz w:val="20"/>
          <w:szCs w:val="20"/>
          <w:lang w:val="hy-AM"/>
        </w:rPr>
      </w:pPr>
      <w:r>
        <w:rPr>
          <w:rFonts w:ascii="GHEA Grapalat" w:hAnsi="GHEA Grapalat" w:cs="GHEA Grapalat"/>
          <w:b/>
          <w:sz w:val="20"/>
          <w:szCs w:val="20"/>
          <w:lang w:val="hy-AM"/>
        </w:rPr>
        <w:t>ՀՀ քաղաքաշինության կոմիտե</w:t>
      </w:r>
    </w:p>
    <w:p w:rsidR="00F70FF2" w:rsidRPr="0017289B" w:rsidRDefault="00F70FF2" w:rsidP="0017289B">
      <w:pPr>
        <w:shd w:val="clear" w:color="auto" w:fill="FFFFFF"/>
        <w:spacing w:after="0" w:line="240" w:lineRule="auto"/>
        <w:jc w:val="center"/>
        <w:rPr>
          <w:rFonts w:ascii="GHEA Grapalat" w:eastAsia="Times New Roman" w:hAnsi="GHEA Grapalat" w:cs="GHEA Grapalat"/>
          <w:color w:val="000000" w:themeColor="text1"/>
          <w:sz w:val="20"/>
          <w:szCs w:val="20"/>
          <w:lang w:val="hy-AM"/>
        </w:rPr>
      </w:pPr>
    </w:p>
    <w:tbl>
      <w:tblPr>
        <w:tblW w:w="15030" w:type="dxa"/>
        <w:tblInd w:w="-545" w:type="dxa"/>
        <w:tblLayout w:type="fixed"/>
        <w:tblLook w:val="04A0" w:firstRow="1" w:lastRow="0" w:firstColumn="1" w:lastColumn="0" w:noHBand="0" w:noVBand="1"/>
      </w:tblPr>
      <w:tblGrid>
        <w:gridCol w:w="630"/>
        <w:gridCol w:w="1890"/>
        <w:gridCol w:w="2880"/>
        <w:gridCol w:w="5490"/>
        <w:gridCol w:w="2790"/>
        <w:gridCol w:w="1350"/>
      </w:tblGrid>
      <w:tr w:rsidR="003A66B0" w:rsidRPr="0017289B" w:rsidTr="004F5D81">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rPr>
            </w:pPr>
            <w:r w:rsidRPr="0017289B">
              <w:rPr>
                <w:rFonts w:ascii="GHEA Grapalat" w:eastAsia="Times New Roman" w:hAnsi="GHEA Grapalat" w:cs="GHEA Grapalat"/>
                <w:color w:val="000000" w:themeColor="text1"/>
                <w:sz w:val="20"/>
                <w:szCs w:val="20"/>
              </w:rPr>
              <w:t>NN</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lang w:val="hy-AM"/>
              </w:rPr>
            </w:pPr>
          </w:p>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Նպատակ</w:t>
            </w:r>
          </w:p>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lang w:val="hy-AM"/>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Միջոցառումներ</w:t>
            </w:r>
            <w:r w:rsidRPr="0017289B">
              <w:rPr>
                <w:rFonts w:ascii="GHEA Grapalat" w:eastAsia="Times New Roman" w:hAnsi="GHEA Grapalat" w:cs="GHEA Grapalat"/>
                <w:color w:val="000000" w:themeColor="text1"/>
                <w:sz w:val="20"/>
                <w:szCs w:val="20"/>
              </w:rPr>
              <w:t>ի անվանումը</w:t>
            </w:r>
          </w:p>
        </w:tc>
        <w:tc>
          <w:tcPr>
            <w:tcW w:w="5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Միջոցառումների իրականացման արդյունքները</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Միջոցառումների չկատարման, այդ թվում՝ սահմանված ժամկետում, պատճառները</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61CF" w:rsidRPr="0017289B" w:rsidRDefault="00B761CF" w:rsidP="0017289B">
            <w:pPr>
              <w:spacing w:after="0" w:line="240" w:lineRule="auto"/>
              <w:jc w:val="center"/>
              <w:rPr>
                <w:rFonts w:ascii="GHEA Grapalat" w:eastAsia="Times New Roman" w:hAnsi="GHEA Grapalat" w:cs="GHEA Grapalat"/>
                <w:color w:val="000000" w:themeColor="text1"/>
                <w:sz w:val="20"/>
                <w:szCs w:val="20"/>
              </w:rPr>
            </w:pPr>
            <w:r w:rsidRPr="0017289B">
              <w:rPr>
                <w:rFonts w:ascii="GHEA Grapalat" w:eastAsia="Times New Roman" w:hAnsi="GHEA Grapalat" w:cs="GHEA Grapalat"/>
                <w:color w:val="000000" w:themeColor="text1"/>
                <w:sz w:val="20"/>
                <w:szCs w:val="20"/>
                <w:lang w:val="hy-AM"/>
              </w:rPr>
              <w:t>Ծանոթագրություն</w:t>
            </w:r>
          </w:p>
        </w:tc>
      </w:tr>
    </w:tbl>
    <w:p w:rsidR="00B761CF" w:rsidRPr="0017289B" w:rsidRDefault="00B761CF" w:rsidP="0017289B">
      <w:pPr>
        <w:shd w:val="clear" w:color="auto" w:fill="FFFFFF"/>
        <w:spacing w:after="0" w:line="240" w:lineRule="auto"/>
        <w:jc w:val="center"/>
        <w:rPr>
          <w:rFonts w:ascii="GHEA Grapalat" w:eastAsia="Times New Roman" w:hAnsi="GHEA Grapalat" w:cs="GHEA Grapalat"/>
          <w:color w:val="000000" w:themeColor="text1"/>
          <w:sz w:val="6"/>
          <w:szCs w:val="6"/>
        </w:rPr>
      </w:pPr>
    </w:p>
    <w:tbl>
      <w:tblPr>
        <w:tblW w:w="150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0"/>
        <w:gridCol w:w="1980"/>
        <w:gridCol w:w="2900"/>
        <w:gridCol w:w="5470"/>
        <w:gridCol w:w="2790"/>
        <w:gridCol w:w="1350"/>
      </w:tblGrid>
      <w:tr w:rsidR="003A66B0" w:rsidRPr="0017289B" w:rsidTr="00A538EB">
        <w:trPr>
          <w:trHeight w:val="306"/>
          <w:tblHeader/>
        </w:trPr>
        <w:tc>
          <w:tcPr>
            <w:tcW w:w="540" w:type="dxa"/>
            <w:shd w:val="clear" w:color="auto" w:fill="FFFFFF" w:themeFill="background1"/>
            <w:hideMark/>
          </w:tcPr>
          <w:p w:rsidR="002413AF" w:rsidRPr="0017289B" w:rsidRDefault="002413AF" w:rsidP="0017289B">
            <w:pPr>
              <w:spacing w:after="0" w:line="240" w:lineRule="auto"/>
              <w:jc w:val="center"/>
              <w:rPr>
                <w:rFonts w:ascii="GHEA Grapalat" w:eastAsia="Times New Roman" w:hAnsi="GHEA Grapalat" w:cs="GHEA Grapalat"/>
                <w:color w:val="000000" w:themeColor="text1"/>
                <w:sz w:val="16"/>
                <w:szCs w:val="16"/>
              </w:rPr>
            </w:pPr>
            <w:r w:rsidRPr="0017289B">
              <w:rPr>
                <w:rFonts w:ascii="GHEA Grapalat" w:eastAsia="Times New Roman" w:hAnsi="GHEA Grapalat" w:cs="GHEA Grapalat"/>
                <w:color w:val="000000" w:themeColor="text1"/>
                <w:sz w:val="16"/>
                <w:szCs w:val="16"/>
              </w:rPr>
              <w:t>1</w:t>
            </w:r>
          </w:p>
        </w:tc>
        <w:tc>
          <w:tcPr>
            <w:tcW w:w="1980" w:type="dxa"/>
            <w:shd w:val="clear" w:color="auto" w:fill="FFFFFF" w:themeFill="background1"/>
            <w:hideMark/>
          </w:tcPr>
          <w:p w:rsidR="002413AF" w:rsidRPr="0017289B" w:rsidRDefault="002413AF" w:rsidP="0017289B">
            <w:pPr>
              <w:spacing w:after="0" w:line="240" w:lineRule="auto"/>
              <w:jc w:val="center"/>
              <w:rPr>
                <w:rFonts w:ascii="GHEA Grapalat" w:eastAsia="Times New Roman" w:hAnsi="GHEA Grapalat" w:cs="GHEA Grapalat"/>
                <w:color w:val="000000" w:themeColor="text1"/>
                <w:sz w:val="16"/>
                <w:szCs w:val="16"/>
                <w:lang w:val="hy-AM"/>
              </w:rPr>
            </w:pPr>
            <w:r w:rsidRPr="0017289B">
              <w:rPr>
                <w:rFonts w:ascii="GHEA Grapalat" w:eastAsia="Times New Roman" w:hAnsi="GHEA Grapalat" w:cs="GHEA Grapalat"/>
                <w:color w:val="000000" w:themeColor="text1"/>
                <w:sz w:val="16"/>
                <w:szCs w:val="16"/>
                <w:lang w:val="hy-AM"/>
              </w:rPr>
              <w:t>2</w:t>
            </w:r>
          </w:p>
        </w:tc>
        <w:tc>
          <w:tcPr>
            <w:tcW w:w="2900" w:type="dxa"/>
            <w:shd w:val="clear" w:color="auto" w:fill="FFFFFF" w:themeFill="background1"/>
            <w:hideMark/>
          </w:tcPr>
          <w:p w:rsidR="002413AF" w:rsidRPr="0017289B" w:rsidRDefault="002413AF" w:rsidP="0017289B">
            <w:pPr>
              <w:spacing w:after="0" w:line="240" w:lineRule="auto"/>
              <w:jc w:val="center"/>
              <w:rPr>
                <w:rFonts w:ascii="GHEA Grapalat" w:eastAsia="Times New Roman" w:hAnsi="GHEA Grapalat" w:cs="GHEA Grapalat"/>
                <w:color w:val="000000" w:themeColor="text1"/>
                <w:sz w:val="16"/>
                <w:szCs w:val="16"/>
                <w:lang w:val="hy-AM"/>
              </w:rPr>
            </w:pPr>
            <w:r w:rsidRPr="0017289B">
              <w:rPr>
                <w:rFonts w:ascii="GHEA Grapalat" w:eastAsia="Times New Roman" w:hAnsi="GHEA Grapalat" w:cs="GHEA Grapalat"/>
                <w:color w:val="000000" w:themeColor="text1"/>
                <w:sz w:val="16"/>
                <w:szCs w:val="16"/>
                <w:lang w:val="hy-AM"/>
              </w:rPr>
              <w:t>3</w:t>
            </w:r>
          </w:p>
        </w:tc>
        <w:tc>
          <w:tcPr>
            <w:tcW w:w="5470" w:type="dxa"/>
            <w:shd w:val="clear" w:color="auto" w:fill="FFFFFF" w:themeFill="background1"/>
            <w:hideMark/>
          </w:tcPr>
          <w:p w:rsidR="002413AF" w:rsidRPr="0017289B" w:rsidRDefault="002413AF" w:rsidP="0017289B">
            <w:pPr>
              <w:spacing w:after="0" w:line="240" w:lineRule="auto"/>
              <w:jc w:val="center"/>
              <w:rPr>
                <w:rFonts w:ascii="GHEA Grapalat" w:eastAsia="Times New Roman" w:hAnsi="GHEA Grapalat" w:cs="GHEA Grapalat"/>
                <w:color w:val="000000" w:themeColor="text1"/>
                <w:sz w:val="16"/>
                <w:szCs w:val="16"/>
                <w:lang w:val="hy-AM"/>
              </w:rPr>
            </w:pPr>
            <w:r w:rsidRPr="0017289B">
              <w:rPr>
                <w:rFonts w:ascii="GHEA Grapalat" w:eastAsia="Times New Roman" w:hAnsi="GHEA Grapalat" w:cs="GHEA Grapalat"/>
                <w:color w:val="000000" w:themeColor="text1"/>
                <w:sz w:val="16"/>
                <w:szCs w:val="16"/>
                <w:lang w:val="hy-AM"/>
              </w:rPr>
              <w:t>4</w:t>
            </w:r>
          </w:p>
        </w:tc>
        <w:tc>
          <w:tcPr>
            <w:tcW w:w="2790" w:type="dxa"/>
            <w:shd w:val="clear" w:color="auto" w:fill="FFFFFF" w:themeFill="background1"/>
          </w:tcPr>
          <w:p w:rsidR="002413AF" w:rsidRPr="0017289B" w:rsidRDefault="002413AF" w:rsidP="0017289B">
            <w:pPr>
              <w:spacing w:after="0" w:line="240" w:lineRule="auto"/>
              <w:jc w:val="center"/>
              <w:rPr>
                <w:rFonts w:ascii="GHEA Grapalat" w:eastAsia="Times New Roman" w:hAnsi="GHEA Grapalat" w:cs="GHEA Grapalat"/>
                <w:color w:val="000000" w:themeColor="text1"/>
                <w:sz w:val="16"/>
                <w:szCs w:val="16"/>
                <w:lang w:val="hy-AM"/>
              </w:rPr>
            </w:pPr>
            <w:r w:rsidRPr="0017289B">
              <w:rPr>
                <w:rFonts w:ascii="GHEA Grapalat" w:eastAsia="Times New Roman" w:hAnsi="GHEA Grapalat" w:cs="GHEA Grapalat"/>
                <w:color w:val="000000" w:themeColor="text1"/>
                <w:sz w:val="16"/>
                <w:szCs w:val="16"/>
                <w:lang w:val="hy-AM"/>
              </w:rPr>
              <w:t>5</w:t>
            </w:r>
          </w:p>
        </w:tc>
        <w:tc>
          <w:tcPr>
            <w:tcW w:w="1350" w:type="dxa"/>
            <w:shd w:val="clear" w:color="auto" w:fill="FFFFFF" w:themeFill="background1"/>
            <w:hideMark/>
          </w:tcPr>
          <w:p w:rsidR="002413AF" w:rsidRPr="0017289B" w:rsidRDefault="002413AF" w:rsidP="0017289B">
            <w:pPr>
              <w:spacing w:after="0" w:line="240" w:lineRule="auto"/>
              <w:jc w:val="center"/>
              <w:rPr>
                <w:rFonts w:ascii="GHEA Grapalat" w:eastAsia="Times New Roman" w:hAnsi="GHEA Grapalat" w:cs="GHEA Grapalat"/>
                <w:color w:val="000000" w:themeColor="text1"/>
                <w:sz w:val="16"/>
                <w:szCs w:val="16"/>
              </w:rPr>
            </w:pPr>
            <w:r w:rsidRPr="0017289B">
              <w:rPr>
                <w:rFonts w:ascii="GHEA Grapalat" w:eastAsia="Times New Roman" w:hAnsi="GHEA Grapalat" w:cs="GHEA Grapalat"/>
                <w:color w:val="000000" w:themeColor="text1"/>
                <w:sz w:val="16"/>
                <w:szCs w:val="16"/>
              </w:rPr>
              <w:t>6</w:t>
            </w:r>
          </w:p>
        </w:tc>
      </w:tr>
      <w:tr w:rsidR="00157F0F" w:rsidRPr="00015CF3" w:rsidTr="00A538EB">
        <w:trPr>
          <w:trHeight w:val="66"/>
        </w:trPr>
        <w:tc>
          <w:tcPr>
            <w:tcW w:w="540" w:type="dxa"/>
            <w:shd w:val="clear" w:color="auto" w:fill="FFFFFF" w:themeFill="background1"/>
          </w:tcPr>
          <w:p w:rsidR="00157F0F" w:rsidRDefault="005569DD" w:rsidP="00F70FF2">
            <w:pPr>
              <w:spacing w:after="0" w:line="240"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t xml:space="preserve">1. </w:t>
            </w:r>
          </w:p>
          <w:p w:rsidR="005569DD" w:rsidRDefault="005569DD" w:rsidP="00F70FF2">
            <w:pPr>
              <w:spacing w:after="0" w:line="240" w:lineRule="auto"/>
              <w:rPr>
                <w:rFonts w:ascii="GHEA Grapalat" w:eastAsia="Times New Roman" w:hAnsi="GHEA Grapalat" w:cs="GHEA Grapalat"/>
                <w:color w:val="000000" w:themeColor="text1"/>
                <w:sz w:val="20"/>
                <w:szCs w:val="20"/>
              </w:rPr>
            </w:pPr>
          </w:p>
          <w:p w:rsidR="005569DD" w:rsidRPr="0017289B" w:rsidRDefault="005569DD" w:rsidP="00F70FF2">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tcPr>
          <w:p w:rsidR="00157F0F" w:rsidRPr="0017289B" w:rsidRDefault="004335FB" w:rsidP="0017289B">
            <w:pPr>
              <w:spacing w:after="0" w:line="240" w:lineRule="auto"/>
              <w:rPr>
                <w:rFonts w:ascii="GHEA Grapalat" w:eastAsia="Times New Roman" w:hAnsi="GHEA Grapalat" w:cs="GHEA Grapalat"/>
                <w:color w:val="000000" w:themeColor="text1"/>
                <w:sz w:val="20"/>
                <w:szCs w:val="20"/>
              </w:rPr>
            </w:pPr>
            <w:r w:rsidRPr="00AB4581">
              <w:rPr>
                <w:rFonts w:ascii="GHEA Grapalat" w:eastAsia="Times New Roman" w:hAnsi="GHEA Grapalat" w:cs="GHEA Grapalat"/>
                <w:color w:val="000000" w:themeColor="text1"/>
                <w:sz w:val="20"/>
                <w:szCs w:val="20"/>
                <w:lang w:val="hy-AM"/>
              </w:rPr>
              <w:t>Տ</w:t>
            </w:r>
            <w:r w:rsidRPr="00073FD2">
              <w:rPr>
                <w:rFonts w:ascii="GHEA Grapalat" w:eastAsia="Times New Roman" w:hAnsi="GHEA Grapalat" w:cs="GHEA Grapalat"/>
                <w:color w:val="000000" w:themeColor="text1"/>
                <w:sz w:val="20"/>
                <w:szCs w:val="20"/>
                <w:lang w:val="hy-AM"/>
              </w:rPr>
              <w:t>արածքային մակարդակում պետական քաղաքաշինական</w:t>
            </w:r>
            <w:r w:rsidRPr="00AB4581">
              <w:rPr>
                <w:rFonts w:ascii="GHEA Grapalat" w:eastAsia="Times New Roman" w:hAnsi="GHEA Grapalat" w:cs="GHEA Grapalat"/>
                <w:color w:val="000000" w:themeColor="text1"/>
                <w:sz w:val="20"/>
                <w:szCs w:val="20"/>
                <w:lang w:val="hy-AM"/>
              </w:rPr>
              <w:t xml:space="preserve"> </w:t>
            </w:r>
            <w:r w:rsidRPr="00073FD2">
              <w:rPr>
                <w:rFonts w:ascii="GHEA Grapalat" w:eastAsia="Times New Roman" w:hAnsi="GHEA Grapalat" w:cs="GHEA Grapalat"/>
                <w:color w:val="000000" w:themeColor="text1"/>
                <w:sz w:val="20"/>
                <w:szCs w:val="20"/>
                <w:lang w:val="hy-AM"/>
              </w:rPr>
              <w:t>քաղաքականության իրագործման համար անհրաժեշտ հիմքեր</w:t>
            </w:r>
            <w:r w:rsidRPr="00AB4581">
              <w:rPr>
                <w:rFonts w:ascii="GHEA Grapalat" w:eastAsia="Times New Roman" w:hAnsi="GHEA Grapalat" w:cs="GHEA Grapalat"/>
                <w:color w:val="000000" w:themeColor="text1"/>
                <w:sz w:val="20"/>
                <w:szCs w:val="20"/>
                <w:lang w:val="hy-AM"/>
              </w:rPr>
              <w:t>ի ստեղծում</w:t>
            </w:r>
          </w:p>
        </w:tc>
        <w:tc>
          <w:tcPr>
            <w:tcW w:w="2900" w:type="dxa"/>
            <w:shd w:val="clear" w:color="auto" w:fill="FFFFFF" w:themeFill="background1"/>
          </w:tcPr>
          <w:p w:rsidR="004335FB" w:rsidRPr="004335FB" w:rsidRDefault="004335FB" w:rsidP="004335FB">
            <w:pPr>
              <w:spacing w:after="0" w:line="240" w:lineRule="auto"/>
              <w:rPr>
                <w:rFonts w:ascii="GHEA Grapalat" w:eastAsia="Times New Roman" w:hAnsi="GHEA Grapalat" w:cs="GHEA Grapalat"/>
                <w:color w:val="000000" w:themeColor="text1"/>
                <w:sz w:val="20"/>
                <w:szCs w:val="20"/>
              </w:rPr>
            </w:pPr>
            <w:r w:rsidRPr="004335FB">
              <w:rPr>
                <w:rFonts w:ascii="GHEA Grapalat" w:eastAsia="Times New Roman" w:hAnsi="GHEA Grapalat" w:cs="GHEA Grapalat"/>
                <w:color w:val="000000" w:themeColor="text1"/>
                <w:sz w:val="20"/>
                <w:szCs w:val="20"/>
              </w:rPr>
              <w:t>1</w:t>
            </w:r>
            <w:r w:rsidRPr="004335FB">
              <w:rPr>
                <w:rFonts w:ascii="Cambria Math" w:eastAsia="Times New Roman" w:hAnsi="Cambria Math" w:cs="Cambria Math"/>
                <w:color w:val="000000" w:themeColor="text1"/>
                <w:sz w:val="20"/>
                <w:szCs w:val="20"/>
              </w:rPr>
              <w:t>․</w:t>
            </w:r>
            <w:r w:rsidRPr="004335FB">
              <w:rPr>
                <w:rFonts w:ascii="GHEA Grapalat" w:eastAsia="Times New Roman" w:hAnsi="GHEA Grapalat" w:cs="GHEA Grapalat"/>
                <w:color w:val="000000" w:themeColor="text1"/>
                <w:sz w:val="20"/>
                <w:szCs w:val="20"/>
              </w:rPr>
              <w:t>1 Քաղաքաշինական ծրագրային (տարածական պլանավորման) փաստաթղթերի մշակում 2017-2024 թվականների ծրագրի շրջանակներում՝ միկրոռեգիոնալ մակարդակի համակցված տարածական պլանավորման փաստաթղթերի մշակում</w:t>
            </w:r>
          </w:p>
          <w:p w:rsidR="004335FB" w:rsidRPr="004335FB" w:rsidRDefault="004335FB" w:rsidP="004335FB">
            <w:pPr>
              <w:spacing w:after="0" w:line="240" w:lineRule="auto"/>
              <w:rPr>
                <w:rFonts w:ascii="GHEA Grapalat" w:eastAsia="Times New Roman" w:hAnsi="GHEA Grapalat" w:cs="GHEA Grapalat"/>
                <w:color w:val="000000" w:themeColor="text1"/>
                <w:sz w:val="20"/>
                <w:szCs w:val="20"/>
              </w:rPr>
            </w:pPr>
            <w:r w:rsidRPr="004335FB">
              <w:rPr>
                <w:rFonts w:ascii="GHEA Grapalat" w:eastAsia="Times New Roman" w:hAnsi="GHEA Grapalat" w:cs="GHEA Grapalat"/>
                <w:color w:val="000000" w:themeColor="text1"/>
                <w:sz w:val="20"/>
                <w:szCs w:val="20"/>
              </w:rPr>
              <w:t>2021թ. – 01.07.2024թ.</w:t>
            </w:r>
          </w:p>
          <w:p w:rsidR="00157F0F" w:rsidRPr="0017289B" w:rsidRDefault="00157F0F" w:rsidP="006C0FBD">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4335FB" w:rsidRDefault="004335FB" w:rsidP="007968A3">
            <w:pPr>
              <w:tabs>
                <w:tab w:val="left" w:pos="211"/>
              </w:tabs>
              <w:spacing w:after="0"/>
              <w:jc w:val="center"/>
              <w:rPr>
                <w:rFonts w:ascii="GHEA Grapalat" w:hAnsi="GHEA Grapalat"/>
                <w:b/>
                <w:noProof/>
                <w:sz w:val="20"/>
                <w:szCs w:val="20"/>
                <w:lang w:val="hy-AM"/>
              </w:rPr>
            </w:pPr>
            <w:r w:rsidRPr="004335FB">
              <w:rPr>
                <w:rFonts w:ascii="GHEA Grapalat" w:hAnsi="GHEA Grapalat" w:cs="GHEA Grapalat"/>
                <w:b/>
                <w:iCs/>
                <w:color w:val="000000" w:themeColor="text1"/>
                <w:sz w:val="20"/>
                <w:szCs w:val="20"/>
                <w:lang w:val="hy-AM"/>
              </w:rPr>
              <w:t xml:space="preserve">Կատարված է </w:t>
            </w:r>
            <w:r w:rsidRPr="004335FB">
              <w:rPr>
                <w:rFonts w:ascii="GHEA Grapalat" w:hAnsi="GHEA Grapalat"/>
                <w:b/>
                <w:noProof/>
                <w:sz w:val="20"/>
                <w:szCs w:val="20"/>
                <w:lang w:val="hy-AM"/>
              </w:rPr>
              <w:t>/մասնակի հատված ավարտման փուլում է/</w:t>
            </w:r>
            <w:r>
              <w:rPr>
                <w:rFonts w:ascii="GHEA Grapalat" w:hAnsi="GHEA Grapalat"/>
                <w:b/>
                <w:noProof/>
                <w:sz w:val="20"/>
                <w:szCs w:val="20"/>
                <w:lang w:val="hy-AM"/>
              </w:rPr>
              <w:t>։</w:t>
            </w:r>
          </w:p>
          <w:p w:rsidR="007968A3" w:rsidRDefault="007968A3" w:rsidP="007968A3">
            <w:pPr>
              <w:tabs>
                <w:tab w:val="left" w:pos="211"/>
              </w:tabs>
              <w:spacing w:after="0"/>
              <w:jc w:val="center"/>
              <w:rPr>
                <w:rFonts w:ascii="GHEA Grapalat" w:hAnsi="GHEA Grapalat"/>
                <w:b/>
                <w:noProof/>
                <w:sz w:val="20"/>
                <w:szCs w:val="20"/>
                <w:lang w:val="hy-AM"/>
              </w:rPr>
            </w:pPr>
          </w:p>
          <w:p w:rsidR="004335FB" w:rsidRPr="004335FB" w:rsidRDefault="004335FB" w:rsidP="004335FB">
            <w:pPr>
              <w:tabs>
                <w:tab w:val="left" w:pos="211"/>
              </w:tabs>
              <w:spacing w:after="0"/>
              <w:rPr>
                <w:rFonts w:ascii="GHEA Grapalat" w:hAnsi="GHEA Grapalat"/>
                <w:b/>
                <w:noProof/>
                <w:sz w:val="20"/>
                <w:szCs w:val="20"/>
                <w:lang w:val="hy-AM"/>
              </w:rPr>
            </w:pPr>
            <w:r>
              <w:rPr>
                <w:rFonts w:ascii="GHEA Grapalat" w:hAnsi="GHEA Grapalat"/>
                <w:b/>
                <w:noProof/>
                <w:sz w:val="20"/>
                <w:szCs w:val="20"/>
                <w:lang w:val="hy-AM"/>
              </w:rPr>
              <w:t xml:space="preserve">     </w:t>
            </w:r>
            <w:r w:rsidRPr="004335FB">
              <w:rPr>
                <w:rFonts w:ascii="GHEA Grapalat" w:hAnsi="GHEA Grapalat"/>
                <w:sz w:val="20"/>
                <w:szCs w:val="20"/>
                <w:lang w:val="hy-AM"/>
              </w:rPr>
              <w:t xml:space="preserve">2017 թվականից մեկնարկել է Հանրապետության բոլոր համայնքները տեղական մակարդակի ծրագրային փաստաթղթերով ապահովման Միկրոռեգիոնալ մակարդակի համակցված տարածական պլանավորման փաստաթղթերի նախագծերի մշակում ծրագիրը: </w:t>
            </w:r>
          </w:p>
          <w:p w:rsidR="004335FB" w:rsidRPr="004335FB" w:rsidRDefault="004335FB" w:rsidP="004335FB">
            <w:pPr>
              <w:pStyle w:val="ListParagraph"/>
              <w:spacing w:after="0"/>
              <w:ind w:left="-14" w:right="-2"/>
              <w:rPr>
                <w:rFonts w:ascii="GHEA Grapalat" w:hAnsi="GHEA Grapalat"/>
                <w:sz w:val="20"/>
                <w:szCs w:val="20"/>
              </w:rPr>
            </w:pPr>
            <w:r>
              <w:rPr>
                <w:rFonts w:ascii="GHEA Grapalat" w:hAnsi="GHEA Grapalat"/>
                <w:sz w:val="20"/>
                <w:szCs w:val="20"/>
              </w:rPr>
              <w:t xml:space="preserve">     </w:t>
            </w:r>
            <w:r w:rsidRPr="004335FB">
              <w:rPr>
                <w:rFonts w:ascii="GHEA Grapalat" w:hAnsi="GHEA Grapalat"/>
                <w:sz w:val="20"/>
                <w:szCs w:val="20"/>
              </w:rPr>
              <w:t>Ծրագրի կատարման շրջանակներում մշակվել են 971 բնակավայրի ընդգրկմամբ թվով 88 փաստաթուղթ, որից 946 փաստաթղթեր (2024թ</w:t>
            </w:r>
            <w:r w:rsidRPr="004335FB">
              <w:rPr>
                <w:rFonts w:ascii="MS Mincho" w:eastAsia="MS Mincho" w:hAnsi="MS Mincho" w:cs="MS Mincho" w:hint="eastAsia"/>
                <w:sz w:val="20"/>
                <w:szCs w:val="20"/>
              </w:rPr>
              <w:t>․</w:t>
            </w:r>
            <w:r w:rsidRPr="004335FB">
              <w:rPr>
                <w:rFonts w:ascii="GHEA Grapalat" w:hAnsi="GHEA Grapalat"/>
                <w:sz w:val="20"/>
                <w:szCs w:val="20"/>
              </w:rPr>
              <w:t xml:space="preserve"> դրությամբ) հաստատվել են, 25-ը հաստատման փուլում են գտնվում</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 xml:space="preserve">ՀՀ Տավուշի-1,2,3,4,5,6 (թվով 55 բնակավայր), </w:t>
            </w:r>
          </w:p>
          <w:p w:rsidR="004335FB" w:rsidRPr="004335FB" w:rsidRDefault="004335FB" w:rsidP="009B5BBA">
            <w:pPr>
              <w:pStyle w:val="ListParagraph"/>
              <w:numPr>
                <w:ilvl w:val="0"/>
                <w:numId w:val="25"/>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Տավուշի մարզի Դիլիջան համայնք (թվով 7 բնակավայր),</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Արարատ-1,2,3,4,5,6,7,8 (թվով 9</w:t>
            </w:r>
            <w:r w:rsidRPr="004335FB">
              <w:rPr>
                <w:rFonts w:ascii="GHEA Grapalat" w:hAnsi="GHEA Grapalat"/>
                <w:noProof/>
                <w:sz w:val="20"/>
                <w:szCs w:val="20"/>
                <w:lang w:val="en-US"/>
              </w:rPr>
              <w:t xml:space="preserve">7 </w:t>
            </w:r>
            <w:r w:rsidRPr="004335FB">
              <w:rPr>
                <w:rFonts w:ascii="GHEA Grapalat" w:hAnsi="GHEA Grapalat"/>
                <w:noProof/>
                <w:sz w:val="20"/>
                <w:szCs w:val="20"/>
              </w:rPr>
              <w:t>բնակավայր),</w:t>
            </w:r>
          </w:p>
          <w:p w:rsidR="004335FB" w:rsidRPr="004335FB" w:rsidRDefault="004335FB" w:rsidP="009B5BBA">
            <w:pPr>
              <w:pStyle w:val="ListParagraph"/>
              <w:numPr>
                <w:ilvl w:val="0"/>
                <w:numId w:val="25"/>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lastRenderedPageBreak/>
              <w:t>ՀՀ Արարատ-4 ներառված Հովտաշեն բնակավայրի գլխավոր հատակագիծը հաստաման փուլում է,</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 xml:space="preserve">ՀՀ Սյունիք-1, 2, 3, 4, 7, 5, 6, 7 և 8 (թվով 138 բնակավայր) հաստատվել են, </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Վայոց ձոր-1, 2, 3, 4, 5 և 6 (թվով 45 բնակավայր) հաստատվել են,</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Արմավիր-1, 2, 3, 4, 5, 6, 7, 8 և 9 (թվով 97 բնակավայր) հաստատվել են,</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Արագածոտն-1, 2, 3, 4, 5, 6, 7, 8, 9, 10 և 11 (թվով 114 բնակավայր) հաստատվել են,</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Շիրակ-1, 2, 3, 4, 5, 6, 7, 9, 10 և 11 (թվով 118 բնակավայր) հաստատվել են,</w:t>
            </w:r>
          </w:p>
          <w:p w:rsidR="004335FB" w:rsidRPr="004335FB" w:rsidRDefault="004335FB" w:rsidP="009B5BBA">
            <w:pPr>
              <w:pStyle w:val="ListParagraph"/>
              <w:numPr>
                <w:ilvl w:val="0"/>
                <w:numId w:val="25"/>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Շիրակի մարզի Աշոցք համայնք (թվով 11 բնակավայր) հաստատվել են,</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Գեղարքունիք-1, 2, 4, 5, 6, 7 և 8 (թվով 77 բնակավայր) հաստատվել են,</w:t>
            </w:r>
          </w:p>
          <w:p w:rsidR="004335FB" w:rsidRPr="004335FB" w:rsidRDefault="004335FB" w:rsidP="009B5BBA">
            <w:pPr>
              <w:pStyle w:val="ListParagraph"/>
              <w:numPr>
                <w:ilvl w:val="0"/>
                <w:numId w:val="25"/>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Գեղարքունիք-3 (թվով 15 բնակավայր)  հաստատման փուլում է,</w:t>
            </w:r>
          </w:p>
          <w:p w:rsidR="004335FB" w:rsidRPr="004335FB" w:rsidRDefault="004335FB" w:rsidP="009B5BBA">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 xml:space="preserve">ՀՀ Լոռի-2, 3, 4, 5, 6, 7, 8 և 9 (թվով 121 բնակավայր) հաստատվել են, </w:t>
            </w:r>
          </w:p>
          <w:p w:rsidR="004335FB" w:rsidRPr="004335FB" w:rsidRDefault="004335FB" w:rsidP="009B5BBA">
            <w:pPr>
              <w:pStyle w:val="ListParagraph"/>
              <w:numPr>
                <w:ilvl w:val="0"/>
                <w:numId w:val="25"/>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Լոռի-1 (թվով 7 բնակավայր) լրամշակման փուլում են,</w:t>
            </w:r>
          </w:p>
          <w:p w:rsidR="00157F0F" w:rsidRPr="00CE7DB5" w:rsidRDefault="004335FB" w:rsidP="004335FB">
            <w:pPr>
              <w:pStyle w:val="ListParagraph"/>
              <w:numPr>
                <w:ilvl w:val="0"/>
                <w:numId w:val="22"/>
              </w:numPr>
              <w:spacing w:after="0" w:line="240" w:lineRule="auto"/>
              <w:ind w:left="0" w:firstLine="0"/>
              <w:rPr>
                <w:rFonts w:ascii="GHEA Grapalat" w:hAnsi="GHEA Grapalat"/>
                <w:noProof/>
                <w:sz w:val="20"/>
                <w:szCs w:val="20"/>
              </w:rPr>
            </w:pPr>
            <w:r w:rsidRPr="004335FB">
              <w:rPr>
                <w:rFonts w:ascii="GHEA Grapalat" w:hAnsi="GHEA Grapalat"/>
                <w:noProof/>
                <w:sz w:val="20"/>
                <w:szCs w:val="20"/>
              </w:rPr>
              <w:t>ՀՀ Կոտայք-1, 2, 3, 4, 5, 6, 7, 8, 9 և 10  (թվով 69 բնակավայր) հաստատվել են  բացառությամբ Կոտայք-4 փաստաթղթում ներառված Քասախ և Նոր Երզնկա բնակավայրերի։</w:t>
            </w:r>
          </w:p>
        </w:tc>
        <w:tc>
          <w:tcPr>
            <w:tcW w:w="2790" w:type="dxa"/>
            <w:shd w:val="clear" w:color="auto" w:fill="FFFFFF" w:themeFill="background1"/>
          </w:tcPr>
          <w:p w:rsidR="00157F0F" w:rsidRPr="006C0FBD" w:rsidRDefault="00157F0F" w:rsidP="0017289B">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157F0F" w:rsidRPr="0017289B" w:rsidRDefault="00157F0F" w:rsidP="0017289B">
            <w:pPr>
              <w:spacing w:after="0" w:line="240" w:lineRule="auto"/>
              <w:ind w:left="-23"/>
              <w:rPr>
                <w:rFonts w:ascii="GHEA Grapalat" w:hAnsi="GHEA Grapalat" w:cs="GHEA Grapalat"/>
                <w:color w:val="000000" w:themeColor="text1"/>
                <w:sz w:val="20"/>
                <w:szCs w:val="20"/>
                <w:lang w:val="hy-AM"/>
              </w:rPr>
            </w:pPr>
          </w:p>
        </w:tc>
      </w:tr>
      <w:tr w:rsidR="00C07374" w:rsidRPr="00015CF3" w:rsidTr="00A538EB">
        <w:trPr>
          <w:trHeight w:val="66"/>
        </w:trPr>
        <w:tc>
          <w:tcPr>
            <w:tcW w:w="540" w:type="dxa"/>
            <w:shd w:val="clear" w:color="auto" w:fill="FFFFFF" w:themeFill="background1"/>
          </w:tcPr>
          <w:p w:rsidR="00C07374" w:rsidRPr="00A538EB"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Pr="00A538EB"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Pr="00A538EB" w:rsidRDefault="00C07374"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C07374" w:rsidRPr="004335FB" w:rsidRDefault="00C07374" w:rsidP="00C07374">
            <w:pPr>
              <w:spacing w:after="0" w:line="240" w:lineRule="auto"/>
              <w:rPr>
                <w:rFonts w:ascii="GHEA Grapalat" w:eastAsia="Times New Roman" w:hAnsi="GHEA Grapalat" w:cs="GHEA Grapalat"/>
                <w:color w:val="000000" w:themeColor="text1"/>
                <w:sz w:val="20"/>
                <w:szCs w:val="20"/>
                <w:lang w:val="hy-AM"/>
              </w:rPr>
            </w:pPr>
            <w:r w:rsidRPr="004335FB">
              <w:rPr>
                <w:rFonts w:ascii="GHEA Grapalat" w:eastAsia="Times New Roman" w:hAnsi="GHEA Grapalat" w:cs="GHEA Grapalat"/>
                <w:color w:val="000000" w:themeColor="text1"/>
                <w:sz w:val="20"/>
                <w:szCs w:val="20"/>
                <w:lang w:val="hy-AM"/>
              </w:rPr>
              <w:t xml:space="preserve">1.2 </w:t>
            </w:r>
            <w:r w:rsidRPr="004335FB">
              <w:rPr>
                <w:rFonts w:ascii="GHEA Grapalat" w:eastAsia="Times New Roman" w:hAnsi="GHEA Grapalat" w:cs="GHEA Grapalat"/>
                <w:b/>
                <w:bCs/>
                <w:color w:val="000000" w:themeColor="text1"/>
                <w:sz w:val="20"/>
                <w:szCs w:val="20"/>
                <w:lang w:val="hy-AM"/>
              </w:rPr>
              <w:t xml:space="preserve"> </w:t>
            </w:r>
            <w:r w:rsidRPr="004335FB">
              <w:rPr>
                <w:rFonts w:ascii="GHEA Grapalat" w:eastAsia="Times New Roman" w:hAnsi="GHEA Grapalat" w:cs="GHEA Grapalat"/>
                <w:color w:val="000000" w:themeColor="text1"/>
                <w:sz w:val="20"/>
                <w:szCs w:val="20"/>
                <w:lang w:val="hy-AM"/>
              </w:rPr>
              <w:t>Սևան ազգային պարկի Լճաշեն-Սևանի թերակղզի հատվածի գոտևորման նախագծի և քաղաքաշինական կանոնադրության նախագծի մշակում</w:t>
            </w:r>
          </w:p>
          <w:p w:rsidR="00C07374" w:rsidRPr="004335FB" w:rsidRDefault="00C07374" w:rsidP="00C07374">
            <w:pPr>
              <w:spacing w:after="0" w:line="240" w:lineRule="auto"/>
              <w:rPr>
                <w:rFonts w:ascii="GHEA Grapalat" w:eastAsia="Times New Roman" w:hAnsi="GHEA Grapalat" w:cs="GHEA Grapalat"/>
                <w:color w:val="000000" w:themeColor="text1"/>
                <w:sz w:val="20"/>
                <w:szCs w:val="20"/>
                <w:lang w:val="hy-AM"/>
              </w:rPr>
            </w:pPr>
            <w:r w:rsidRPr="004335FB">
              <w:rPr>
                <w:rFonts w:ascii="GHEA Grapalat" w:eastAsia="Times New Roman" w:hAnsi="GHEA Grapalat" w:cs="GHEA Grapalat"/>
                <w:color w:val="000000" w:themeColor="text1"/>
                <w:sz w:val="20"/>
                <w:szCs w:val="20"/>
                <w:lang w:val="hy-AM"/>
              </w:rPr>
              <w:t xml:space="preserve"> 2021թ. - 2022թ. 1-ին կիսամյակի ավարտ</w:t>
            </w:r>
          </w:p>
          <w:p w:rsidR="00C07374" w:rsidRPr="004335FB" w:rsidRDefault="00C07374" w:rsidP="00C07374">
            <w:pPr>
              <w:spacing w:after="0" w:line="240" w:lineRule="auto"/>
              <w:rPr>
                <w:rFonts w:ascii="GHEA Grapalat" w:eastAsia="Times New Roman" w:hAnsi="GHEA Grapalat" w:cs="GHEA Grapalat"/>
                <w:color w:val="000000" w:themeColor="text1"/>
                <w:sz w:val="20"/>
                <w:szCs w:val="20"/>
              </w:rPr>
            </w:pPr>
          </w:p>
        </w:tc>
        <w:tc>
          <w:tcPr>
            <w:tcW w:w="5470" w:type="dxa"/>
            <w:shd w:val="clear" w:color="auto" w:fill="FFFFFF" w:themeFill="background1"/>
          </w:tcPr>
          <w:p w:rsidR="00C07374" w:rsidRPr="004335FB" w:rsidRDefault="00C07374" w:rsidP="00C07374">
            <w:pPr>
              <w:tabs>
                <w:tab w:val="left" w:pos="211"/>
              </w:tabs>
              <w:spacing w:after="0"/>
              <w:rPr>
                <w:rFonts w:ascii="GHEA Grapalat" w:hAnsi="GHEA Grapalat" w:cs="GHEA Grapalat"/>
                <w:b/>
                <w:iCs/>
                <w:color w:val="000000" w:themeColor="text1"/>
                <w:sz w:val="20"/>
                <w:szCs w:val="20"/>
                <w:lang w:val="hy-AM"/>
              </w:rPr>
            </w:pPr>
            <w:r w:rsidRPr="004335FB">
              <w:rPr>
                <w:rFonts w:ascii="GHEA Grapalat" w:hAnsi="GHEA Grapalat" w:cs="Sylfaen"/>
                <w:sz w:val="20"/>
                <w:szCs w:val="20"/>
                <w:lang w:val="hy-AM"/>
              </w:rPr>
              <w:lastRenderedPageBreak/>
              <w:t>Սևանա</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լճի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ափամերձ</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տարածքների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որպես</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քաղաքաշինական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գործունեության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հատուկ</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կարգավորման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օբյեկտի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քաղաքաշինական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գործունեության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կանոնակարգմանը</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նպատակաուղղված</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միջոցառումների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սահմանում</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տարածքների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քաղաքաշինական</w:t>
            </w:r>
            <w:r w:rsidRPr="004335FB">
              <w:rPr>
                <w:rFonts w:ascii="GHEA Grapalat" w:hAnsi="GHEA Grapalat"/>
                <w:sz w:val="20"/>
                <w:szCs w:val="20"/>
                <w:lang w:val="hy-AM"/>
              </w:rPr>
              <w:t>-</w:t>
            </w:r>
            <w:r w:rsidRPr="004335FB">
              <w:rPr>
                <w:rFonts w:ascii="GHEA Grapalat" w:hAnsi="GHEA Grapalat" w:cs="Sylfaen"/>
                <w:sz w:val="20"/>
                <w:szCs w:val="20"/>
                <w:lang w:val="hy-AM"/>
              </w:rPr>
              <w:t>տնտեսական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կազմակերպման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բնական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ու</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մշակութային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լանդշաֆտների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պահպանության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ռեկրեացիոն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պոտենցիալի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կայուն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lastRenderedPageBreak/>
              <w:t>օգտագործման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խնդիրների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փոխկապակցված</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լուծում</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օրենսդրությամբ</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սահմանված</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լճի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բարձրացման</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հետևանքով</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Սևանա</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լճի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էկոտոնի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սահմանների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փոփոխությունների</w:t>
            </w:r>
            <w:r w:rsidRPr="004335FB">
              <w:rPr>
                <w:rFonts w:ascii="GHEA Grapalat" w:hAnsi="GHEA Grapalat"/>
                <w:sz w:val="20"/>
                <w:szCs w:val="20"/>
                <w:lang w:val="hy-AM"/>
              </w:rPr>
              <w:t xml:space="preserve"> </w:t>
            </w:r>
            <w:r w:rsidRPr="004335FB">
              <w:rPr>
                <w:rFonts w:ascii="GHEA Grapalat" w:hAnsi="GHEA Grapalat" w:cs="Sylfaen"/>
                <w:sz w:val="20"/>
                <w:szCs w:val="20"/>
                <w:lang w:val="hy-AM"/>
              </w:rPr>
              <w:t>հաշվառմամբ</w:t>
            </w:r>
            <w:r>
              <w:rPr>
                <w:rFonts w:ascii="GHEA Grapalat" w:hAnsi="GHEA Grapalat"/>
                <w:sz w:val="20"/>
                <w:szCs w:val="20"/>
                <w:lang w:val="hy-AM"/>
              </w:rPr>
              <w:t>։</w:t>
            </w:r>
          </w:p>
        </w:tc>
        <w:tc>
          <w:tcPr>
            <w:tcW w:w="2790" w:type="dxa"/>
            <w:shd w:val="clear" w:color="auto" w:fill="FFFFFF" w:themeFill="background1"/>
          </w:tcPr>
          <w:p w:rsidR="00C07374" w:rsidRPr="007237F5" w:rsidRDefault="00C07374" w:rsidP="00C07374">
            <w:pPr>
              <w:rPr>
                <w:rFonts w:ascii="GHEA Grapalat" w:hAnsi="GHEA Grapalat"/>
                <w:b/>
                <w:noProof/>
                <w:sz w:val="20"/>
                <w:szCs w:val="20"/>
                <w:lang w:val="hy-AM"/>
              </w:rPr>
            </w:pPr>
            <w:r w:rsidRPr="007237F5">
              <w:rPr>
                <w:rFonts w:ascii="GHEA Grapalat" w:hAnsi="GHEA Grapalat"/>
                <w:b/>
                <w:noProof/>
                <w:sz w:val="20"/>
                <w:szCs w:val="20"/>
                <w:lang w:val="hy-AM"/>
              </w:rPr>
              <w:lastRenderedPageBreak/>
              <w:t>Կատարվել է մասնակի։</w:t>
            </w:r>
          </w:p>
          <w:p w:rsidR="00C07374" w:rsidRPr="007237F5" w:rsidRDefault="00C07374" w:rsidP="00C07374">
            <w:pPr>
              <w:rPr>
                <w:rFonts w:ascii="GHEA Grapalat" w:hAnsi="GHEA Grapalat"/>
                <w:b/>
                <w:noProof/>
                <w:sz w:val="20"/>
                <w:szCs w:val="20"/>
                <w:lang w:val="hy-AM"/>
              </w:rPr>
            </w:pPr>
            <w:r w:rsidRPr="007237F5">
              <w:rPr>
                <w:rFonts w:ascii="GHEA Grapalat" w:hAnsi="GHEA Grapalat"/>
                <w:b/>
                <w:noProof/>
                <w:sz w:val="20"/>
                <w:szCs w:val="20"/>
                <w:lang w:val="hy-AM"/>
              </w:rPr>
              <w:t>Նախագիծը մշակվել է, սակայն չի հաստատվել հանրային լսումներ չկայանալու պատճառով։</w:t>
            </w:r>
          </w:p>
          <w:p w:rsidR="00C07374" w:rsidRPr="007237F5" w:rsidRDefault="00C07374" w:rsidP="00C07374">
            <w:pPr>
              <w:rPr>
                <w:rFonts w:ascii="GHEA Grapalat" w:hAnsi="GHEA Grapalat"/>
                <w:noProof/>
                <w:sz w:val="20"/>
                <w:szCs w:val="20"/>
                <w:lang w:val="hy-AM"/>
              </w:rPr>
            </w:pPr>
            <w:r w:rsidRPr="007237F5">
              <w:rPr>
                <w:rFonts w:ascii="GHEA Grapalat" w:hAnsi="GHEA Grapalat"/>
                <w:noProof/>
                <w:sz w:val="20"/>
                <w:szCs w:val="20"/>
                <w:lang w:val="hy-AM"/>
              </w:rPr>
              <w:t xml:space="preserve">ՀՀ Գեղարքունիքի մարզի Սևանի </w:t>
            </w:r>
            <w:r w:rsidRPr="007237F5">
              <w:rPr>
                <w:rFonts w:ascii="GHEA Grapalat" w:hAnsi="GHEA Grapalat"/>
                <w:noProof/>
                <w:sz w:val="20"/>
                <w:szCs w:val="20"/>
                <w:lang w:val="hy-AM"/>
              </w:rPr>
              <w:lastRenderedPageBreak/>
              <w:t xml:space="preserve">համայնքապետարանում  2023թ-ում տեղի ունեցած «Սևան» ազգային պարկի» Լճաշեն-Սևանի թերակղզի հատվածի գոտևորման և քաղաքաշինական կանոնադրության նախագծի» շրջակա միջավայրի վրա ազդեցության նախնական գնահատման հայտի և դրա փորձաքննական գործընթացի վերաբերյալ հանրային քննարկման երկրորդ փուլի լսումների ընթացքում հանրային քննարկմանը մասնակցող վարձակալ-տնտեսվարողների հետ հնարավոր չի եղել ծավալել կառուցողական երկխոսություն, քանի որ ընդհանուր առմամբ արժևորելով հայեցակարգն, առավել հետաքրքված էին ծրագրի իրականացման գործընթացում իրենց վարձակալած հողամասերի հետագա ճակատագրով, փոխհատուցման կամ </w:t>
            </w:r>
            <w:r w:rsidRPr="007237F5">
              <w:rPr>
                <w:rFonts w:ascii="GHEA Grapalat" w:hAnsi="GHEA Grapalat"/>
                <w:noProof/>
                <w:sz w:val="20"/>
                <w:szCs w:val="20"/>
                <w:lang w:val="hy-AM"/>
              </w:rPr>
              <w:lastRenderedPageBreak/>
              <w:t>ընդհանուր ծրագրին ինտեգրման մեխանիզմներով, ինչը նախագծային առաջադրանքով սահմանված չէ և դուրս է նախագծային աշխատանքների շրջանակներում իրականացվող բաժինների կազմից:</w:t>
            </w:r>
          </w:p>
          <w:p w:rsidR="00C07374" w:rsidRPr="007237F5" w:rsidRDefault="00C07374" w:rsidP="00C07374">
            <w:pPr>
              <w:rPr>
                <w:rFonts w:ascii="GHEA Grapalat" w:hAnsi="GHEA Grapalat"/>
                <w:noProof/>
                <w:sz w:val="20"/>
                <w:szCs w:val="20"/>
                <w:lang w:val="hy-AM"/>
              </w:rPr>
            </w:pPr>
            <w:r w:rsidRPr="007237F5">
              <w:rPr>
                <w:rFonts w:ascii="GHEA Grapalat" w:hAnsi="GHEA Grapalat"/>
                <w:noProof/>
                <w:sz w:val="20"/>
                <w:szCs w:val="20"/>
                <w:lang w:val="hy-AM"/>
              </w:rPr>
              <w:t xml:space="preserve">Շահագրգիռ մարմինների կողմից տրամադրված ելակետային նյութերում բացակայում էին Սևանա լճի ափում տեղակայված բոլոր գույքերի տեղադիրքերն՝ արտահայտված քարտեզների վրա, ինչպես նաև դրանց սեփականության ձևերը և վարձակալության ժամկետները, որի պատճառով հնարավոր չէ ամբողջապես լրամշակել Սևան ազգային պարկի Լճաշեն-Սևանի թերակղզի հատվածի գոտևորման և քաղաքաշինական </w:t>
            </w:r>
            <w:r w:rsidRPr="007237F5">
              <w:rPr>
                <w:rFonts w:ascii="GHEA Grapalat" w:hAnsi="GHEA Grapalat"/>
                <w:noProof/>
                <w:sz w:val="20"/>
                <w:szCs w:val="20"/>
                <w:lang w:val="hy-AM"/>
              </w:rPr>
              <w:lastRenderedPageBreak/>
              <w:t>կանոնադրության նախագիծը:</w:t>
            </w:r>
          </w:p>
          <w:p w:rsidR="00C07374" w:rsidRPr="007237F5" w:rsidRDefault="00C07374" w:rsidP="00C07374">
            <w:pPr>
              <w:rPr>
                <w:rFonts w:ascii="GHEA Grapalat" w:hAnsi="GHEA Grapalat"/>
                <w:noProof/>
                <w:sz w:val="20"/>
                <w:szCs w:val="20"/>
                <w:lang w:val="hy-AM"/>
              </w:rPr>
            </w:pPr>
            <w:r w:rsidRPr="007237F5">
              <w:rPr>
                <w:rFonts w:ascii="GHEA Grapalat" w:hAnsi="GHEA Grapalat"/>
                <w:noProof/>
                <w:sz w:val="20"/>
                <w:szCs w:val="20"/>
                <w:lang w:val="hy-AM"/>
              </w:rPr>
              <w:t xml:space="preserve">Առկա գույքերի իրացված հատվածի նկատմամբ՝ նախապես ընդունելով ««Սևան» ազգային պարկի» տարածքում գույքերի հիմնականում վարձակալության և կառուցապատման իրավունքով տրամադրված լիելու փաստը (բացառիկ դեպքերում՝ նաև սեփականության իրավունքով) փոխհատուցման մեխանիզմների վերաբերյալ տված մեկնաբանության մեջ ևս նշված չեն հստակ լուծումներ յուրաքանչյուր դեպքի համար, ինչի վերաբերյալ դրույթների բացակայությունն էլ հանդիսանում է հանրային լսումների ձախողման պատճառ։ Ուստի տվյալ իրավիճակում ևս տեսանելի չեն հնարավոր ժամկետներ՝ գործընթացը շարունակելու </w:t>
            </w:r>
            <w:r w:rsidRPr="007237F5">
              <w:rPr>
                <w:rFonts w:ascii="GHEA Grapalat" w:hAnsi="GHEA Grapalat"/>
                <w:noProof/>
                <w:sz w:val="20"/>
                <w:szCs w:val="20"/>
                <w:lang w:val="hy-AM"/>
              </w:rPr>
              <w:lastRenderedPageBreak/>
              <w:t>և ավարտին հասցնելու համար։</w:t>
            </w:r>
          </w:p>
          <w:p w:rsidR="00C07374" w:rsidRPr="007237F5" w:rsidRDefault="00C07374" w:rsidP="00C07374">
            <w:pPr>
              <w:rPr>
                <w:rFonts w:ascii="GHEA Grapalat" w:hAnsi="GHEA Grapalat"/>
                <w:b/>
                <w:noProof/>
                <w:sz w:val="20"/>
                <w:szCs w:val="20"/>
                <w:lang w:val="hy-AM"/>
              </w:rPr>
            </w:pPr>
            <w:r w:rsidRPr="007237F5">
              <w:rPr>
                <w:rFonts w:ascii="GHEA Grapalat" w:hAnsi="GHEA Grapalat"/>
                <w:b/>
                <w:noProof/>
                <w:sz w:val="20"/>
                <w:szCs w:val="20"/>
                <w:lang w:val="hy-AM"/>
              </w:rPr>
              <w:t>Առաջարկում ենք 2025թ-ին իրականացնել 3,</w:t>
            </w:r>
            <w:r w:rsidR="007E7484">
              <w:rPr>
                <w:rFonts w:ascii="GHEA Grapalat" w:hAnsi="GHEA Grapalat"/>
                <w:b/>
                <w:noProof/>
                <w:sz w:val="20"/>
                <w:szCs w:val="20"/>
                <w:lang w:val="hy-AM"/>
              </w:rPr>
              <w:t>1</w:t>
            </w:r>
            <w:r w:rsidRPr="007237F5">
              <w:rPr>
                <w:rFonts w:ascii="GHEA Grapalat" w:hAnsi="GHEA Grapalat"/>
                <w:b/>
                <w:noProof/>
                <w:sz w:val="20"/>
                <w:szCs w:val="20"/>
                <w:lang w:val="hy-AM"/>
              </w:rPr>
              <w:t xml:space="preserve">5 կմ հատվածում ճեմուղու նախագծային աշխատանքներ և մեկնարկել շինարարական աշխատանքներ։ </w:t>
            </w:r>
          </w:p>
        </w:tc>
        <w:tc>
          <w:tcPr>
            <w:tcW w:w="1350" w:type="dxa"/>
            <w:shd w:val="clear" w:color="auto" w:fill="FFFFFF" w:themeFill="background1"/>
          </w:tcPr>
          <w:p w:rsidR="00C07374" w:rsidRPr="00C07374" w:rsidRDefault="00C07374" w:rsidP="00C07374">
            <w:pPr>
              <w:spacing w:after="0" w:line="240" w:lineRule="auto"/>
              <w:ind w:left="-23"/>
              <w:rPr>
                <w:rFonts w:ascii="GHEA Grapalat" w:hAnsi="GHEA Grapalat" w:cs="GHEA Grapalat"/>
                <w:color w:val="000000" w:themeColor="text1"/>
                <w:sz w:val="20"/>
                <w:szCs w:val="20"/>
                <w:lang w:val="hy-AM"/>
              </w:rPr>
            </w:pPr>
            <w:r w:rsidRPr="00C07374">
              <w:rPr>
                <w:rFonts w:ascii="GHEA Grapalat" w:hAnsi="GHEA Grapalat"/>
                <w:sz w:val="20"/>
                <w:szCs w:val="20"/>
                <w:lang w:val="hy-AM"/>
              </w:rPr>
              <w:lastRenderedPageBreak/>
              <w:t xml:space="preserve">(անհրաժեշտ 43.000,0 հազ. դրամը հատկացվել է 2020թ.՝ որպես կանխավճար, որը 2022 թվականին </w:t>
            </w:r>
            <w:r w:rsidRPr="00C07374">
              <w:rPr>
                <w:rFonts w:ascii="GHEA Grapalat" w:hAnsi="GHEA Grapalat"/>
                <w:sz w:val="20"/>
                <w:szCs w:val="20"/>
                <w:lang w:val="hy-AM"/>
              </w:rPr>
              <w:lastRenderedPageBreak/>
              <w:t>փոխանցվել է ՀՀ ֆինանսների նախարարության «900008000011» դեպոզիտային գանձապետական հաշվեհամարին)</w:t>
            </w:r>
          </w:p>
        </w:tc>
      </w:tr>
      <w:tr w:rsidR="00765543" w:rsidRPr="00015CF3" w:rsidTr="00A538EB">
        <w:trPr>
          <w:trHeight w:val="66"/>
        </w:trPr>
        <w:tc>
          <w:tcPr>
            <w:tcW w:w="540" w:type="dxa"/>
            <w:shd w:val="clear" w:color="auto" w:fill="FFFFFF" w:themeFill="background1"/>
          </w:tcPr>
          <w:p w:rsidR="00765543" w:rsidRPr="00A538EB" w:rsidRDefault="00765543" w:rsidP="00C07374">
            <w:pPr>
              <w:spacing w:after="0" w:line="240" w:lineRule="auto"/>
              <w:rPr>
                <w:rFonts w:ascii="GHEA Grapalat" w:eastAsia="Times New Roman" w:hAnsi="GHEA Grapalat" w:cs="GHEA Grapalat"/>
                <w:color w:val="000000" w:themeColor="text1"/>
                <w:sz w:val="20"/>
                <w:szCs w:val="20"/>
                <w:lang w:val="hy-AM"/>
              </w:rPr>
            </w:pPr>
          </w:p>
          <w:p w:rsidR="00765543" w:rsidRPr="00A538EB" w:rsidRDefault="00765543"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765543" w:rsidRPr="00AB4581" w:rsidRDefault="00765543"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B0333C" w:rsidRPr="00B0333C" w:rsidRDefault="00B0333C" w:rsidP="00B0333C">
            <w:pPr>
              <w:rPr>
                <w:rFonts w:ascii="GHEA Grapalat" w:hAnsi="GHEA Grapalat"/>
                <w:noProof/>
                <w:sz w:val="20"/>
                <w:szCs w:val="20"/>
                <w:lang w:val="hy-AM"/>
              </w:rPr>
            </w:pPr>
            <w:r w:rsidRPr="00B0333C">
              <w:rPr>
                <w:rFonts w:ascii="GHEA Grapalat" w:hAnsi="GHEA Grapalat"/>
                <w:noProof/>
                <w:sz w:val="20"/>
                <w:szCs w:val="20"/>
                <w:lang w:val="hy-AM"/>
              </w:rPr>
              <w:t>1.3 Սահմանամերձ համայնքներում քաղաքաշինական գործունեությանն աջակցություն</w:t>
            </w:r>
          </w:p>
          <w:p w:rsidR="00B0333C" w:rsidRPr="00B0333C" w:rsidRDefault="00B0333C" w:rsidP="00B0333C">
            <w:pPr>
              <w:rPr>
                <w:rFonts w:ascii="GHEA Grapalat" w:hAnsi="GHEA Grapalat"/>
                <w:noProof/>
                <w:sz w:val="20"/>
                <w:szCs w:val="20"/>
                <w:lang w:val="hy-AM"/>
              </w:rPr>
            </w:pPr>
            <w:r w:rsidRPr="00B0333C">
              <w:rPr>
                <w:rFonts w:ascii="GHEA Grapalat" w:hAnsi="GHEA Grapalat"/>
                <w:noProof/>
                <w:sz w:val="20"/>
                <w:szCs w:val="20"/>
                <w:lang w:val="hy-AM"/>
              </w:rPr>
              <w:t>2021թ. - 2026թ. 1-ին եռամսյակ</w:t>
            </w:r>
          </w:p>
          <w:p w:rsidR="00765543" w:rsidRPr="004335FB" w:rsidRDefault="00765543" w:rsidP="00C07374">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B0333C" w:rsidRDefault="00B0333C" w:rsidP="007968A3">
            <w:pPr>
              <w:spacing w:after="0" w:line="240" w:lineRule="auto"/>
              <w:jc w:val="center"/>
              <w:rPr>
                <w:rFonts w:ascii="GHEA Grapalat" w:hAnsi="GHEA Grapalat"/>
                <w:b/>
                <w:noProof/>
                <w:sz w:val="20"/>
                <w:szCs w:val="20"/>
                <w:lang w:val="hy-AM"/>
              </w:rPr>
            </w:pPr>
            <w:r w:rsidRPr="00B0333C">
              <w:rPr>
                <w:rFonts w:ascii="GHEA Grapalat" w:hAnsi="GHEA Grapalat"/>
                <w:b/>
                <w:noProof/>
                <w:sz w:val="20"/>
                <w:szCs w:val="20"/>
                <w:lang w:val="hy-AM"/>
              </w:rPr>
              <w:t>Կատարված է</w:t>
            </w:r>
            <w:r>
              <w:rPr>
                <w:rFonts w:ascii="GHEA Grapalat" w:hAnsi="GHEA Grapalat"/>
                <w:b/>
                <w:noProof/>
                <w:sz w:val="20"/>
                <w:szCs w:val="20"/>
                <w:lang w:val="hy-AM"/>
              </w:rPr>
              <w:t>։</w:t>
            </w:r>
          </w:p>
          <w:p w:rsidR="007968A3" w:rsidRPr="00B0333C" w:rsidRDefault="007968A3" w:rsidP="007968A3">
            <w:pPr>
              <w:spacing w:after="0" w:line="240" w:lineRule="auto"/>
              <w:jc w:val="center"/>
              <w:rPr>
                <w:rFonts w:ascii="GHEA Grapalat" w:hAnsi="GHEA Grapalat"/>
                <w:b/>
                <w:noProof/>
                <w:sz w:val="20"/>
                <w:szCs w:val="20"/>
                <w:lang w:val="hy-AM"/>
              </w:rPr>
            </w:pPr>
          </w:p>
          <w:p w:rsidR="00B0333C" w:rsidRPr="00B0333C" w:rsidRDefault="00B0333C" w:rsidP="00B0333C">
            <w:pPr>
              <w:rPr>
                <w:rFonts w:ascii="GHEA Grapalat" w:hAnsi="GHEA Grapalat"/>
                <w:noProof/>
                <w:sz w:val="20"/>
                <w:szCs w:val="20"/>
                <w:lang w:val="hy-AM"/>
              </w:rPr>
            </w:pPr>
            <w:r w:rsidRPr="00B0333C">
              <w:rPr>
                <w:rFonts w:ascii="GHEA Grapalat" w:hAnsi="GHEA Grapalat"/>
                <w:noProof/>
                <w:sz w:val="20"/>
                <w:szCs w:val="20"/>
                <w:lang w:val="hy-AM"/>
              </w:rPr>
              <w:t xml:space="preserve">Սահմանամերձ համայնքներում քաղաքաշինական գործունեության աջակցության նպատակով  Կոմիտեի 2024 թվականի դեկտեմբերի 20-ի </w:t>
            </w:r>
            <w:r w:rsidRPr="00B0333C">
              <w:rPr>
                <w:rFonts w:ascii="GHEA Grapalat" w:hAnsi="GHEA Grapalat"/>
                <w:noProof/>
                <w:sz w:val="20"/>
                <w:szCs w:val="20"/>
                <w:lang w:val="hy-AM"/>
              </w:rPr>
              <w:br/>
              <w:t xml:space="preserve">N01/11.2/20005-2024 գրությամբ և 2025 թվականի հունվարին ՀՀ վարչապետի աշխատակազմին, ՀՀ Էկոնոմիկայի նախարարությանն ու  ՀՀ համապատասխան մարզպետներին  են տրամադրվել  ՀՀ քաղաքաշինության կոմիտեի պատվերով «Հայնախագիծ» </w:t>
            </w:r>
            <w:r w:rsidR="005607A0">
              <w:rPr>
                <w:rFonts w:ascii="GHEA Grapalat" w:hAnsi="GHEA Grapalat"/>
                <w:noProof/>
                <w:sz w:val="20"/>
                <w:szCs w:val="20"/>
                <w:lang w:val="hy-AM"/>
              </w:rPr>
              <w:t>ԲԲ</w:t>
            </w:r>
            <w:r w:rsidRPr="00B0333C">
              <w:rPr>
                <w:rFonts w:ascii="GHEA Grapalat" w:hAnsi="GHEA Grapalat"/>
                <w:noProof/>
                <w:sz w:val="20"/>
                <w:szCs w:val="20"/>
                <w:lang w:val="hy-AM"/>
              </w:rPr>
              <w:t xml:space="preserve"> ընկերության կողմից մշակված և ՀՀ մարզպետների ու համայնքների ավագանիների որոշումներով հաստատված ՀՀ Տավուշի մարզի, ՀՀ Սյունիքի մարզի, ՀՀ Շիրակի մարզի,  ՀՀ Վայոց ձորի, ՀՀ Արագածոտնի և ՀՀ </w:t>
            </w:r>
            <w:r w:rsidR="001F246E">
              <w:rPr>
                <w:rFonts w:ascii="GHEA Grapalat" w:hAnsi="GHEA Grapalat"/>
                <w:noProof/>
                <w:sz w:val="20"/>
                <w:szCs w:val="20"/>
                <w:lang w:val="hy-AM"/>
              </w:rPr>
              <w:t>Արարատի</w:t>
            </w:r>
            <w:r w:rsidRPr="00B0333C">
              <w:rPr>
                <w:rFonts w:ascii="GHEA Grapalat" w:hAnsi="GHEA Grapalat"/>
                <w:noProof/>
                <w:sz w:val="20"/>
                <w:szCs w:val="20"/>
                <w:lang w:val="hy-AM"/>
              </w:rPr>
              <w:t xml:space="preserve"> մարզերի միկրոռեգիոնալ մակարդակի համակցված տարածական պլանավորման փաստաթղթերում առանձնացված համայնքների համար որպես գերակա քաղաքաշինական-տնտեսական զարգացման խթան հանդիսացող ծրագրերը։ </w:t>
            </w:r>
          </w:p>
          <w:p w:rsidR="00765543" w:rsidRPr="004335FB" w:rsidRDefault="00B0333C" w:rsidP="001F246E">
            <w:pPr>
              <w:tabs>
                <w:tab w:val="left" w:pos="211"/>
              </w:tabs>
              <w:spacing w:after="0"/>
              <w:rPr>
                <w:rFonts w:ascii="GHEA Grapalat" w:hAnsi="GHEA Grapalat" w:cs="Sylfaen"/>
                <w:sz w:val="20"/>
                <w:szCs w:val="20"/>
                <w:lang w:val="hy-AM"/>
              </w:rPr>
            </w:pPr>
            <w:r w:rsidRPr="00B0333C">
              <w:rPr>
                <w:rFonts w:ascii="GHEA Grapalat" w:hAnsi="GHEA Grapalat"/>
                <w:noProof/>
                <w:sz w:val="20"/>
                <w:szCs w:val="20"/>
                <w:lang w:val="hy-AM"/>
              </w:rPr>
              <w:lastRenderedPageBreak/>
              <w:t xml:space="preserve">    ՀՀ Տավուշի,  ՀՀ Սյունիքի, ՀՀ Շիրակի, ՀՀ Վայոց ձորի, ՀՀ Արագածոտնի և ՀՀ </w:t>
            </w:r>
            <w:r w:rsidR="001F246E">
              <w:rPr>
                <w:rFonts w:ascii="GHEA Grapalat" w:hAnsi="GHEA Grapalat"/>
                <w:noProof/>
                <w:sz w:val="20"/>
                <w:szCs w:val="20"/>
                <w:lang w:val="hy-AM"/>
              </w:rPr>
              <w:t>Արարատի</w:t>
            </w:r>
            <w:r w:rsidRPr="00B0333C">
              <w:rPr>
                <w:rFonts w:ascii="GHEA Grapalat" w:hAnsi="GHEA Grapalat"/>
                <w:noProof/>
                <w:sz w:val="20"/>
                <w:szCs w:val="20"/>
                <w:lang w:val="hy-AM"/>
              </w:rPr>
              <w:t xml:space="preserve"> մարզերի միկրոռեգիոնալ մակարդակի համակցված տարածական պլանավորման փաստաթղթերի շրջանակներում հաստատված առաջարկությունների հիման վրա կառուցապատման ներդրումային ծրագրերի փաթեթների մշակման միջոցով սահմանամերձ համայնքների համար առաջադրվել են ծրագրեր՝ քաղաքաշինական հիմնախնդիրների լուծման, անվտանգ կենսամիջավայրի ապահովման, ժողովրդագրական ցուցանիշների բարելավման նպատակով, որոնց ապահովման համար համայնքների զարգացմանն ուղղված հայեցակարգեր են առաջադրվել։</w:t>
            </w:r>
          </w:p>
        </w:tc>
        <w:tc>
          <w:tcPr>
            <w:tcW w:w="2790" w:type="dxa"/>
            <w:shd w:val="clear" w:color="auto" w:fill="FFFFFF" w:themeFill="background1"/>
          </w:tcPr>
          <w:p w:rsidR="00765543" w:rsidRPr="007237F5" w:rsidRDefault="00765543" w:rsidP="00C07374">
            <w:pPr>
              <w:rPr>
                <w:rFonts w:ascii="GHEA Grapalat" w:hAnsi="GHEA Grapalat"/>
                <w:b/>
                <w:noProof/>
                <w:sz w:val="20"/>
                <w:szCs w:val="20"/>
                <w:lang w:val="hy-AM"/>
              </w:rPr>
            </w:pPr>
          </w:p>
        </w:tc>
        <w:tc>
          <w:tcPr>
            <w:tcW w:w="1350" w:type="dxa"/>
            <w:shd w:val="clear" w:color="auto" w:fill="FFFFFF" w:themeFill="background1"/>
          </w:tcPr>
          <w:p w:rsidR="00765543" w:rsidRPr="00C07374" w:rsidRDefault="00765543" w:rsidP="00C07374">
            <w:pPr>
              <w:spacing w:after="0" w:line="240" w:lineRule="auto"/>
              <w:ind w:left="-23"/>
              <w:rPr>
                <w:rFonts w:ascii="GHEA Grapalat" w:hAnsi="GHEA Grapalat"/>
                <w:sz w:val="20"/>
                <w:szCs w:val="20"/>
                <w:lang w:val="hy-AM"/>
              </w:rPr>
            </w:pPr>
          </w:p>
        </w:tc>
      </w:tr>
      <w:tr w:rsidR="00A72F71" w:rsidRPr="00015CF3" w:rsidTr="00A538EB">
        <w:trPr>
          <w:trHeight w:val="66"/>
        </w:trPr>
        <w:tc>
          <w:tcPr>
            <w:tcW w:w="540" w:type="dxa"/>
            <w:shd w:val="clear" w:color="auto" w:fill="FFFFFF" w:themeFill="background1"/>
          </w:tcPr>
          <w:p w:rsidR="00A72F71" w:rsidRPr="00A538EB" w:rsidRDefault="00A72F71" w:rsidP="00C07374">
            <w:pPr>
              <w:spacing w:after="0" w:line="240" w:lineRule="auto"/>
              <w:rPr>
                <w:rFonts w:ascii="GHEA Grapalat" w:eastAsia="Times New Roman" w:hAnsi="GHEA Grapalat" w:cs="GHEA Grapalat"/>
                <w:color w:val="000000" w:themeColor="text1"/>
                <w:sz w:val="20"/>
                <w:szCs w:val="20"/>
                <w:lang w:val="hy-AM"/>
              </w:rPr>
            </w:pPr>
          </w:p>
          <w:p w:rsidR="00A72F71" w:rsidRPr="00A538EB" w:rsidRDefault="00A72F71"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A72F71" w:rsidRPr="00AB4581" w:rsidRDefault="00A72F71"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25E48" w:rsidRPr="00E25E48" w:rsidRDefault="00E25E48" w:rsidP="00E25E48">
            <w:pPr>
              <w:spacing w:after="0" w:line="240" w:lineRule="auto"/>
              <w:rPr>
                <w:rFonts w:ascii="GHEA Grapalat" w:hAnsi="GHEA Grapalat"/>
                <w:noProof/>
                <w:sz w:val="20"/>
                <w:szCs w:val="20"/>
                <w:lang w:val="hy-AM"/>
              </w:rPr>
            </w:pPr>
            <w:r w:rsidRPr="00E25E48">
              <w:rPr>
                <w:rFonts w:ascii="GHEA Grapalat" w:hAnsi="GHEA Grapalat"/>
                <w:noProof/>
                <w:sz w:val="20"/>
                <w:szCs w:val="20"/>
                <w:lang w:val="hy-AM"/>
              </w:rPr>
              <w:t>1.4 կետ ՀՀ տարաբնակեցման գլխավոր նախագծի առաջադրանքի նախագծի մշակում</w:t>
            </w:r>
          </w:p>
          <w:p w:rsidR="00E25E48" w:rsidRPr="00E25E48" w:rsidRDefault="00E25E48" w:rsidP="00E25E48">
            <w:pPr>
              <w:spacing w:after="0" w:line="240" w:lineRule="auto"/>
              <w:rPr>
                <w:rFonts w:ascii="GHEA Grapalat" w:hAnsi="GHEA Grapalat"/>
                <w:noProof/>
                <w:sz w:val="20"/>
                <w:szCs w:val="20"/>
                <w:lang w:val="hy-AM"/>
              </w:rPr>
            </w:pPr>
          </w:p>
          <w:p w:rsidR="00E25E48" w:rsidRPr="00E25E48" w:rsidRDefault="00E25E48" w:rsidP="00E25E48">
            <w:pPr>
              <w:spacing w:after="0" w:line="240" w:lineRule="auto"/>
              <w:rPr>
                <w:rFonts w:ascii="GHEA Grapalat" w:hAnsi="GHEA Grapalat"/>
                <w:noProof/>
                <w:sz w:val="20"/>
                <w:szCs w:val="20"/>
                <w:lang w:val="hy-AM"/>
              </w:rPr>
            </w:pPr>
            <w:r w:rsidRPr="00E25E48">
              <w:rPr>
                <w:rFonts w:ascii="GHEA Grapalat" w:hAnsi="GHEA Grapalat"/>
                <w:noProof/>
                <w:sz w:val="20"/>
                <w:szCs w:val="20"/>
                <w:lang w:val="hy-AM"/>
              </w:rPr>
              <w:t xml:space="preserve">Գլխավոր </w:t>
            </w:r>
          </w:p>
          <w:p w:rsidR="00A72F71" w:rsidRPr="00B0333C" w:rsidRDefault="00E25E48" w:rsidP="00E25E48">
            <w:pPr>
              <w:rPr>
                <w:rFonts w:ascii="GHEA Grapalat" w:hAnsi="GHEA Grapalat"/>
                <w:noProof/>
                <w:sz w:val="20"/>
                <w:szCs w:val="20"/>
                <w:lang w:val="hy-AM"/>
              </w:rPr>
            </w:pPr>
            <w:r w:rsidRPr="00E25E48">
              <w:rPr>
                <w:rFonts w:ascii="GHEA Grapalat" w:hAnsi="GHEA Grapalat"/>
                <w:noProof/>
                <w:sz w:val="20"/>
                <w:szCs w:val="20"/>
                <w:lang w:val="hy-AM"/>
              </w:rPr>
              <w:t>նախագծի առաջադրանքի մշակում՝ 2024թ. դեկտեմբերի 2-րդ տասնօրյակ</w:t>
            </w:r>
          </w:p>
        </w:tc>
        <w:tc>
          <w:tcPr>
            <w:tcW w:w="5470" w:type="dxa"/>
            <w:shd w:val="clear" w:color="auto" w:fill="FFFFFF" w:themeFill="background1"/>
          </w:tcPr>
          <w:p w:rsidR="00E25E48" w:rsidRPr="00E25E48" w:rsidRDefault="00E25E48" w:rsidP="007968A3">
            <w:pPr>
              <w:tabs>
                <w:tab w:val="left" w:pos="211"/>
              </w:tabs>
              <w:jc w:val="center"/>
              <w:rPr>
                <w:rFonts w:ascii="GHEA Grapalat" w:hAnsi="GHEA Grapalat"/>
                <w:b/>
                <w:noProof/>
                <w:sz w:val="20"/>
                <w:szCs w:val="20"/>
                <w:lang w:val="hy-AM"/>
              </w:rPr>
            </w:pPr>
            <w:r w:rsidRPr="00E25E48">
              <w:rPr>
                <w:rFonts w:ascii="GHEA Grapalat" w:hAnsi="GHEA Grapalat"/>
                <w:b/>
                <w:noProof/>
                <w:sz w:val="20"/>
                <w:szCs w:val="20"/>
                <w:lang w:val="hy-AM"/>
              </w:rPr>
              <w:t>Կատարված է։</w:t>
            </w:r>
          </w:p>
          <w:p w:rsidR="00A72F71" w:rsidRPr="00E25E48" w:rsidRDefault="00E25E48" w:rsidP="00E25E48">
            <w:pPr>
              <w:tabs>
                <w:tab w:val="left" w:pos="211"/>
              </w:tabs>
              <w:spacing w:line="256" w:lineRule="auto"/>
              <w:rPr>
                <w:rFonts w:ascii="GHEA Grapalat" w:eastAsia="Calibri" w:hAnsi="GHEA Grapalat" w:cs="Times New Roman"/>
                <w:noProof/>
                <w:sz w:val="20"/>
                <w:szCs w:val="20"/>
                <w:lang w:val="hy-AM"/>
              </w:rPr>
            </w:pPr>
            <w:r w:rsidRPr="00E25E48">
              <w:rPr>
                <w:rFonts w:ascii="GHEA Grapalat" w:eastAsia="Calibri" w:hAnsi="GHEA Grapalat" w:cs="Times New Roman"/>
                <w:noProof/>
                <w:sz w:val="20"/>
                <w:szCs w:val="20"/>
                <w:lang w:val="hy-AM"/>
              </w:rPr>
              <w:t>ՀՀ քաղաքային և գյուղական համայնքների տարաբնակեցման ներկա անհամաչափ զարգացման միտումները թելադրում են ռազմավարական նոր ուղղությունների առաջադրում, և անհրաժեշտություն է առաջացել վերագնահատել, վերաբաշխել երկրի ռեսուրսներն ու կարողությունները՝ հասարակության հեռանկարային կայուն զարգացումն ապահովելու նպատակով: ՀՀ քաղաքաշինության կոմիտեի կողմից մշակվել է ՀՀ տարաբնակեցման գլխավոր նախագծի առաջադրանքը ներկայացվել է ՀՀ վարչապետի</w:t>
            </w:r>
            <w:r>
              <w:rPr>
                <w:rFonts w:ascii="GHEA Grapalat" w:eastAsia="Calibri" w:hAnsi="GHEA Grapalat" w:cs="Times New Roman"/>
                <w:noProof/>
                <w:sz w:val="20"/>
                <w:szCs w:val="20"/>
                <w:lang w:val="hy-AM"/>
              </w:rPr>
              <w:t xml:space="preserve"> աշխատակազմ</w:t>
            </w:r>
            <w:r w:rsidRPr="00E25E48">
              <w:rPr>
                <w:rFonts w:ascii="GHEA Grapalat" w:eastAsia="Calibri" w:hAnsi="GHEA Grapalat" w:cs="Times New Roman"/>
                <w:noProof/>
                <w:sz w:val="20"/>
                <w:szCs w:val="20"/>
                <w:lang w:val="hy-AM"/>
              </w:rPr>
              <w:t>։</w:t>
            </w:r>
          </w:p>
        </w:tc>
        <w:tc>
          <w:tcPr>
            <w:tcW w:w="2790" w:type="dxa"/>
            <w:shd w:val="clear" w:color="auto" w:fill="FFFFFF" w:themeFill="background1"/>
          </w:tcPr>
          <w:p w:rsidR="00A72F71" w:rsidRPr="007237F5" w:rsidRDefault="00A72F71" w:rsidP="00C07374">
            <w:pPr>
              <w:rPr>
                <w:rFonts w:ascii="GHEA Grapalat" w:hAnsi="GHEA Grapalat"/>
                <w:b/>
                <w:noProof/>
                <w:sz w:val="20"/>
                <w:szCs w:val="20"/>
                <w:lang w:val="hy-AM"/>
              </w:rPr>
            </w:pPr>
          </w:p>
        </w:tc>
        <w:tc>
          <w:tcPr>
            <w:tcW w:w="1350" w:type="dxa"/>
            <w:shd w:val="clear" w:color="auto" w:fill="FFFFFF" w:themeFill="background1"/>
          </w:tcPr>
          <w:p w:rsidR="00A72F71" w:rsidRPr="00C07374" w:rsidRDefault="00A72F71" w:rsidP="00C07374">
            <w:pPr>
              <w:spacing w:after="0" w:line="240" w:lineRule="auto"/>
              <w:ind w:left="-23"/>
              <w:rPr>
                <w:rFonts w:ascii="GHEA Grapalat" w:hAnsi="GHEA Grapalat"/>
                <w:sz w:val="20"/>
                <w:szCs w:val="20"/>
                <w:lang w:val="hy-AM"/>
              </w:rPr>
            </w:pPr>
          </w:p>
        </w:tc>
      </w:tr>
      <w:tr w:rsidR="000125E5" w:rsidRPr="004335FB" w:rsidTr="00A538EB">
        <w:trPr>
          <w:trHeight w:val="66"/>
        </w:trPr>
        <w:tc>
          <w:tcPr>
            <w:tcW w:w="540" w:type="dxa"/>
            <w:shd w:val="clear" w:color="auto" w:fill="FFFFFF" w:themeFill="background1"/>
          </w:tcPr>
          <w:p w:rsidR="000125E5" w:rsidRPr="00A538EB" w:rsidRDefault="000125E5" w:rsidP="00C07374">
            <w:pPr>
              <w:spacing w:after="0" w:line="240" w:lineRule="auto"/>
              <w:rPr>
                <w:rFonts w:ascii="GHEA Grapalat" w:eastAsia="Times New Roman" w:hAnsi="GHEA Grapalat" w:cs="GHEA Grapalat"/>
                <w:color w:val="000000" w:themeColor="text1"/>
                <w:sz w:val="20"/>
                <w:szCs w:val="20"/>
                <w:lang w:val="hy-AM"/>
              </w:rPr>
            </w:pPr>
          </w:p>
          <w:p w:rsidR="000125E5" w:rsidRPr="00A538EB" w:rsidRDefault="000125E5"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0125E5" w:rsidRPr="00AB4581" w:rsidRDefault="000125E5"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0125E5" w:rsidRPr="000125E5" w:rsidRDefault="000125E5" w:rsidP="000125E5">
            <w:pPr>
              <w:spacing w:after="0" w:line="240" w:lineRule="auto"/>
              <w:rPr>
                <w:rFonts w:ascii="GHEA Grapalat" w:eastAsia="Times New Roman" w:hAnsi="GHEA Grapalat" w:cs="GHEA Grapalat"/>
                <w:color w:val="000000" w:themeColor="text1"/>
                <w:sz w:val="20"/>
                <w:szCs w:val="20"/>
                <w:lang w:val="hy-AM"/>
              </w:rPr>
            </w:pPr>
            <w:r w:rsidRPr="000125E5">
              <w:rPr>
                <w:rFonts w:ascii="GHEA Grapalat" w:eastAsia="Times New Roman" w:hAnsi="GHEA Grapalat" w:cs="GHEA Grapalat"/>
                <w:color w:val="000000" w:themeColor="text1"/>
                <w:sz w:val="20"/>
                <w:szCs w:val="20"/>
                <w:lang w:val="hy-AM"/>
              </w:rPr>
              <w:t>1</w:t>
            </w:r>
            <w:r w:rsidRPr="000125E5">
              <w:rPr>
                <w:rFonts w:ascii="GHEA Grapalat" w:eastAsia="MS Gothic" w:hAnsi="GHEA Grapalat" w:cs="Cambria Math"/>
                <w:spacing w:val="-8"/>
                <w:sz w:val="20"/>
                <w:szCs w:val="20"/>
                <w:lang w:val="hy-AM"/>
              </w:rPr>
              <w:t>.</w:t>
            </w:r>
            <w:r w:rsidRPr="000125E5">
              <w:rPr>
                <w:rFonts w:ascii="GHEA Grapalat" w:eastAsia="Times New Roman" w:hAnsi="GHEA Grapalat" w:cs="Times New Roman"/>
                <w:color w:val="000000" w:themeColor="text1"/>
                <w:sz w:val="20"/>
                <w:szCs w:val="20"/>
                <w:lang w:val="hy-AM"/>
              </w:rPr>
              <w:t>5</w:t>
            </w:r>
            <w:r w:rsidRPr="000125E5">
              <w:rPr>
                <w:rFonts w:ascii="GHEA Grapalat" w:eastAsia="MS Gothic" w:hAnsi="GHEA Grapalat" w:cs="Cambria Math"/>
                <w:spacing w:val="-8"/>
                <w:sz w:val="20"/>
                <w:szCs w:val="20"/>
                <w:lang w:val="hy-AM"/>
              </w:rPr>
              <w:t xml:space="preserve"> </w:t>
            </w:r>
            <w:r w:rsidRPr="000125E5">
              <w:rPr>
                <w:rFonts w:ascii="GHEA Grapalat" w:eastAsia="Times New Roman" w:hAnsi="GHEA Grapalat" w:cs="GHEA Grapalat"/>
                <w:color w:val="000000" w:themeColor="text1"/>
                <w:sz w:val="20"/>
                <w:szCs w:val="20"/>
                <w:lang w:val="hy-AM"/>
              </w:rPr>
              <w:t xml:space="preserve">Քաղաքաշինության մասին օրենքում փոփոխություններ կատարելու մասին» և Տարածքի հատակագծման նախագծերի մշակման, փորձաքննության, </w:t>
            </w:r>
            <w:r w:rsidRPr="000125E5">
              <w:rPr>
                <w:rFonts w:ascii="GHEA Grapalat" w:eastAsia="Times New Roman" w:hAnsi="GHEA Grapalat" w:cs="GHEA Grapalat"/>
                <w:color w:val="000000" w:themeColor="text1"/>
                <w:sz w:val="20"/>
                <w:szCs w:val="20"/>
                <w:lang w:val="hy-AM"/>
              </w:rPr>
              <w:lastRenderedPageBreak/>
              <w:t xml:space="preserve">համաձայնեցման, հաստատման և փոփոխման կարգը հաստատելու մասին Կառավարության որոշման նախագծերի ներկայացում Վարչապետի աշխատակազմ </w:t>
            </w:r>
          </w:p>
          <w:p w:rsidR="000125E5" w:rsidRPr="00185693" w:rsidRDefault="000125E5" w:rsidP="00E25E48">
            <w:pPr>
              <w:spacing w:after="0" w:line="240" w:lineRule="auto"/>
              <w:rPr>
                <w:rFonts w:ascii="GHEA Grapalat" w:eastAsia="Times New Roman" w:hAnsi="GHEA Grapalat" w:cs="GHEA Grapalat"/>
                <w:color w:val="000000" w:themeColor="text1"/>
                <w:sz w:val="20"/>
                <w:szCs w:val="20"/>
                <w:lang w:val="hy-AM"/>
              </w:rPr>
            </w:pPr>
            <w:r w:rsidRPr="000125E5">
              <w:rPr>
                <w:rFonts w:ascii="GHEA Grapalat" w:eastAsia="Times New Roman" w:hAnsi="GHEA Grapalat" w:cs="GHEA Grapalat"/>
                <w:color w:val="000000" w:themeColor="text1"/>
                <w:sz w:val="20"/>
                <w:szCs w:val="20"/>
                <w:lang w:val="hy-AM"/>
              </w:rPr>
              <w:t>2021թ.-2022թ. նոյեմբեր</w:t>
            </w:r>
          </w:p>
        </w:tc>
        <w:tc>
          <w:tcPr>
            <w:tcW w:w="5470" w:type="dxa"/>
            <w:shd w:val="clear" w:color="auto" w:fill="FFFFFF" w:themeFill="background1"/>
          </w:tcPr>
          <w:p w:rsidR="000125E5" w:rsidRPr="000125E5" w:rsidRDefault="000125E5" w:rsidP="007968A3">
            <w:pPr>
              <w:spacing w:after="120" w:line="240" w:lineRule="auto"/>
              <w:ind w:firstLine="346"/>
              <w:jc w:val="center"/>
              <w:rPr>
                <w:rFonts w:ascii="GHEA Grapalat" w:hAnsi="GHEA Grapalat" w:cs="GHEA Grapalat"/>
                <w:b/>
                <w:bCs/>
                <w:color w:val="000000" w:themeColor="text1"/>
                <w:sz w:val="20"/>
                <w:szCs w:val="20"/>
                <w:lang w:val="hy-AM"/>
              </w:rPr>
            </w:pPr>
            <w:r w:rsidRPr="000125E5">
              <w:rPr>
                <w:rFonts w:ascii="GHEA Grapalat" w:hAnsi="GHEA Grapalat" w:cs="GHEA Grapalat"/>
                <w:b/>
                <w:bCs/>
                <w:color w:val="000000" w:themeColor="text1"/>
                <w:sz w:val="20"/>
                <w:szCs w:val="20"/>
                <w:lang w:val="hy-AM"/>
              </w:rPr>
              <w:lastRenderedPageBreak/>
              <w:t>Կատարված է մասնակի</w:t>
            </w:r>
            <w:r>
              <w:rPr>
                <w:rFonts w:ascii="GHEA Grapalat" w:hAnsi="GHEA Grapalat" w:cs="GHEA Grapalat"/>
                <w:b/>
                <w:bCs/>
                <w:color w:val="000000" w:themeColor="text1"/>
                <w:sz w:val="20"/>
                <w:szCs w:val="20"/>
                <w:lang w:val="hy-AM"/>
              </w:rPr>
              <w:t>։</w:t>
            </w:r>
          </w:p>
          <w:p w:rsidR="000125E5" w:rsidRPr="000125E5" w:rsidRDefault="000125E5" w:rsidP="000125E5">
            <w:pPr>
              <w:shd w:val="clear" w:color="auto" w:fill="FFFFFF" w:themeFill="background1"/>
              <w:spacing w:after="120" w:line="240" w:lineRule="auto"/>
              <w:rPr>
                <w:rFonts w:ascii="GHEA Grapalat" w:hAnsi="GHEA Grapalat" w:cs="GHEA Grapalat"/>
                <w:bCs/>
                <w:color w:val="000000" w:themeColor="text1"/>
                <w:sz w:val="20"/>
                <w:szCs w:val="20"/>
                <w:lang w:val="hy-AM"/>
              </w:rPr>
            </w:pPr>
            <w:r>
              <w:rPr>
                <w:rFonts w:ascii="GHEA Grapalat" w:eastAsia="Times New Roman" w:hAnsi="GHEA Grapalat" w:cs="GHEA Grapalat"/>
                <w:color w:val="000000" w:themeColor="text1"/>
                <w:sz w:val="20"/>
                <w:szCs w:val="20"/>
                <w:lang w:val="hy-AM"/>
              </w:rPr>
              <w:t xml:space="preserve">   </w:t>
            </w:r>
            <w:r w:rsidRPr="000125E5">
              <w:rPr>
                <w:rFonts w:ascii="GHEA Grapalat" w:eastAsia="Times New Roman" w:hAnsi="GHEA Grapalat" w:cs="GHEA Grapalat"/>
                <w:color w:val="000000" w:themeColor="text1"/>
                <w:sz w:val="20"/>
                <w:szCs w:val="20"/>
                <w:lang w:val="hy-AM"/>
              </w:rPr>
              <w:t xml:space="preserve">Մշակվել են Քաղաքաշինության մասին օրենքում փոփոխություններ կատարելու մասին» օրենքի և Տարածքի հատակագծման նախագծերի մշակման, փորձաքննության, համաձայնեցման, հաստատման և փոփոխման կարգը հաստատելու մասին </w:t>
            </w:r>
            <w:r w:rsidRPr="000125E5">
              <w:rPr>
                <w:rFonts w:ascii="GHEA Grapalat" w:eastAsia="Times New Roman" w:hAnsi="GHEA Grapalat" w:cs="GHEA Grapalat"/>
                <w:color w:val="000000" w:themeColor="text1"/>
                <w:sz w:val="20"/>
                <w:szCs w:val="20"/>
                <w:lang w:val="hy-AM"/>
              </w:rPr>
              <w:lastRenderedPageBreak/>
              <w:t xml:space="preserve">Կառավարության որոշման նախագծերի նախնական </w:t>
            </w:r>
            <w:r w:rsidRPr="000125E5">
              <w:rPr>
                <w:rFonts w:ascii="GHEA Grapalat" w:hAnsi="GHEA Grapalat" w:cs="GHEA Grapalat"/>
                <w:bCs/>
                <w:color w:val="000000" w:themeColor="text1"/>
                <w:sz w:val="20"/>
                <w:szCs w:val="20"/>
                <w:lang w:val="hy-AM"/>
              </w:rPr>
              <w:t xml:space="preserve">տարբերակները: </w:t>
            </w:r>
          </w:p>
          <w:p w:rsidR="000125E5" w:rsidRPr="00E25E48" w:rsidRDefault="000125E5" w:rsidP="000125E5">
            <w:pPr>
              <w:tabs>
                <w:tab w:val="left" w:pos="211"/>
              </w:tabs>
              <w:rPr>
                <w:rFonts w:ascii="GHEA Grapalat" w:hAnsi="GHEA Grapalat"/>
                <w:b/>
                <w:noProof/>
                <w:sz w:val="20"/>
                <w:szCs w:val="20"/>
                <w:lang w:val="hy-AM"/>
              </w:rPr>
            </w:pPr>
            <w:r w:rsidRPr="000125E5">
              <w:rPr>
                <w:rFonts w:ascii="GHEA Grapalat" w:hAnsi="GHEA Grapalat"/>
                <w:noProof/>
                <w:sz w:val="20"/>
                <w:szCs w:val="20"/>
                <w:lang w:val="hy-AM"/>
              </w:rPr>
              <w:t xml:space="preserve"> </w:t>
            </w:r>
            <w:r w:rsidRPr="000125E5">
              <w:rPr>
                <w:rFonts w:ascii="GHEA Grapalat" w:hAnsi="GHEA Grapalat" w:cs="GHEA Grapalat"/>
                <w:bCs/>
                <w:color w:val="000000" w:themeColor="text1"/>
                <w:sz w:val="20"/>
                <w:szCs w:val="20"/>
                <w:lang w:val="hy-AM"/>
              </w:rPr>
              <w:t xml:space="preserve"> ՀՀ արդարադատության նախարարության դիտողության հիման վրա Որոշման նախագծերը լրամշակվել են։ Լրամշակված  Որոշման նախագծերը կներկայացվեն ՀՀ վարչապետի աշխատակ</w:t>
            </w:r>
            <w:r w:rsidRPr="000125E5">
              <w:rPr>
                <w:rFonts w:ascii="GHEA Grapalat" w:hAnsi="GHEA Grapalat" w:cs="GHEA Grapalat"/>
                <w:bCs/>
                <w:color w:val="000000" w:themeColor="text1"/>
                <w:sz w:val="20"/>
                <w:szCs w:val="20"/>
                <w:lang w:val="ru-RU"/>
              </w:rPr>
              <w:t>ա</w:t>
            </w:r>
            <w:r w:rsidRPr="000125E5">
              <w:rPr>
                <w:rFonts w:ascii="GHEA Grapalat" w:hAnsi="GHEA Grapalat" w:cs="GHEA Grapalat"/>
                <w:bCs/>
                <w:color w:val="000000" w:themeColor="text1"/>
                <w:sz w:val="20"/>
                <w:szCs w:val="20"/>
                <w:lang w:val="hy-AM"/>
              </w:rPr>
              <w:t>զմ։</w:t>
            </w:r>
          </w:p>
        </w:tc>
        <w:tc>
          <w:tcPr>
            <w:tcW w:w="2790" w:type="dxa"/>
            <w:shd w:val="clear" w:color="auto" w:fill="FFFFFF" w:themeFill="background1"/>
          </w:tcPr>
          <w:p w:rsidR="000125E5" w:rsidRPr="007237F5" w:rsidRDefault="000125E5" w:rsidP="00C07374">
            <w:pPr>
              <w:rPr>
                <w:rFonts w:ascii="GHEA Grapalat" w:hAnsi="GHEA Grapalat"/>
                <w:b/>
                <w:noProof/>
                <w:sz w:val="20"/>
                <w:szCs w:val="20"/>
                <w:lang w:val="hy-AM"/>
              </w:rPr>
            </w:pPr>
          </w:p>
        </w:tc>
        <w:tc>
          <w:tcPr>
            <w:tcW w:w="1350" w:type="dxa"/>
            <w:shd w:val="clear" w:color="auto" w:fill="FFFFFF" w:themeFill="background1"/>
          </w:tcPr>
          <w:p w:rsidR="000125E5" w:rsidRPr="00C07374" w:rsidRDefault="000125E5" w:rsidP="00C07374">
            <w:pPr>
              <w:spacing w:after="0" w:line="240" w:lineRule="auto"/>
              <w:ind w:left="-23"/>
              <w:rPr>
                <w:rFonts w:ascii="GHEA Grapalat" w:hAnsi="GHEA Grapalat"/>
                <w:sz w:val="20"/>
                <w:szCs w:val="20"/>
                <w:lang w:val="hy-AM"/>
              </w:rPr>
            </w:pPr>
          </w:p>
        </w:tc>
      </w:tr>
      <w:tr w:rsidR="00522ECA" w:rsidRPr="00015CF3" w:rsidTr="00A538EB">
        <w:trPr>
          <w:trHeight w:val="66"/>
        </w:trPr>
        <w:tc>
          <w:tcPr>
            <w:tcW w:w="540" w:type="dxa"/>
            <w:shd w:val="clear" w:color="auto" w:fill="FFFFFF" w:themeFill="background1"/>
          </w:tcPr>
          <w:p w:rsidR="00522ECA" w:rsidRDefault="00522ECA" w:rsidP="00C07374">
            <w:pPr>
              <w:spacing w:after="0" w:line="240" w:lineRule="auto"/>
              <w:rPr>
                <w:rFonts w:ascii="GHEA Grapalat" w:eastAsia="Times New Roman" w:hAnsi="GHEA Grapalat" w:cs="GHEA Grapalat"/>
                <w:color w:val="000000" w:themeColor="text1"/>
                <w:sz w:val="20"/>
                <w:szCs w:val="20"/>
              </w:rPr>
            </w:pPr>
          </w:p>
          <w:p w:rsidR="00522ECA" w:rsidRDefault="00522ECA" w:rsidP="00C07374">
            <w:pPr>
              <w:spacing w:after="0" w:line="240" w:lineRule="auto"/>
              <w:rPr>
                <w:rFonts w:ascii="GHEA Grapalat" w:eastAsia="Times New Roman" w:hAnsi="GHEA Grapalat" w:cs="GHEA Grapalat"/>
                <w:color w:val="000000" w:themeColor="text1"/>
                <w:sz w:val="20"/>
                <w:szCs w:val="20"/>
              </w:rPr>
            </w:pPr>
          </w:p>
          <w:p w:rsidR="00522ECA" w:rsidRDefault="00522ECA" w:rsidP="00C07374">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tcPr>
          <w:p w:rsidR="00522ECA" w:rsidRPr="00AB4581" w:rsidRDefault="00522ECA"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522ECA" w:rsidRPr="00522ECA" w:rsidRDefault="00522ECA" w:rsidP="00522ECA">
            <w:pPr>
              <w:rPr>
                <w:rFonts w:ascii="GHEA Grapalat" w:eastAsia="Times New Roman" w:hAnsi="GHEA Grapalat" w:cs="GHEA Grapalat"/>
                <w:color w:val="000000" w:themeColor="text1"/>
                <w:sz w:val="20"/>
                <w:szCs w:val="20"/>
                <w:lang w:val="hy-AM"/>
              </w:rPr>
            </w:pPr>
            <w:r w:rsidRPr="00522ECA">
              <w:rPr>
                <w:rFonts w:ascii="GHEA Grapalat" w:eastAsia="Times New Roman" w:hAnsi="GHEA Grapalat" w:cs="GHEA Grapalat"/>
                <w:color w:val="000000" w:themeColor="text1"/>
                <w:sz w:val="20"/>
                <w:szCs w:val="20"/>
                <w:lang w:val="hy-AM"/>
              </w:rPr>
              <w:t xml:space="preserve">1.6.1 </w:t>
            </w:r>
            <w:r>
              <w:rPr>
                <w:rFonts w:ascii="GHEA Grapalat" w:eastAsia="Times New Roman" w:hAnsi="GHEA Grapalat" w:cs="GHEA Grapalat"/>
                <w:color w:val="000000" w:themeColor="text1"/>
                <w:sz w:val="20"/>
                <w:szCs w:val="20"/>
                <w:lang w:val="hy-AM"/>
              </w:rPr>
              <w:t xml:space="preserve"> «ՀՀ </w:t>
            </w:r>
            <w:r w:rsidRPr="00522ECA">
              <w:rPr>
                <w:rFonts w:ascii="GHEA Grapalat" w:eastAsia="Times New Roman" w:hAnsi="GHEA Grapalat" w:cs="GHEA Grapalat"/>
                <w:color w:val="000000" w:themeColor="text1"/>
                <w:sz w:val="20"/>
                <w:szCs w:val="20"/>
                <w:lang w:val="hy-AM"/>
              </w:rPr>
              <w:t>վարչատարածքային միավորների կամ դրանց խմբերի համար լանդշաֆտային, առողջարանային, ռեկրեացիոն համակարգի տարածքային գլխավոր նախագծի մշակման, փորձաքննության, համաձայնեցման, հաստատման և փոփոխման կարգը» հաստատելու մասին ՀՀ կառավարության որոշման նախագծի ներկայացում Վարչապետի աշխատակազմ</w:t>
            </w:r>
          </w:p>
          <w:p w:rsidR="00522ECA" w:rsidRPr="000125E5" w:rsidRDefault="00522ECA" w:rsidP="00617695">
            <w:pPr>
              <w:rPr>
                <w:rFonts w:ascii="GHEA Grapalat" w:eastAsia="Times New Roman" w:hAnsi="GHEA Grapalat" w:cs="GHEA Grapalat"/>
                <w:color w:val="000000" w:themeColor="text1"/>
                <w:sz w:val="20"/>
                <w:szCs w:val="20"/>
                <w:lang w:val="hy-AM"/>
              </w:rPr>
            </w:pPr>
            <w:r w:rsidRPr="00522ECA">
              <w:rPr>
                <w:rFonts w:ascii="GHEA Grapalat" w:eastAsia="Times New Roman" w:hAnsi="GHEA Grapalat" w:cs="GHEA Grapalat"/>
                <w:color w:val="000000" w:themeColor="text1"/>
                <w:sz w:val="20"/>
                <w:szCs w:val="20"/>
                <w:lang w:val="hy-AM"/>
              </w:rPr>
              <w:t>2025 թվականի դեկտեմբերի 2-րդ տասնօրյակ</w:t>
            </w:r>
          </w:p>
        </w:tc>
        <w:tc>
          <w:tcPr>
            <w:tcW w:w="5470" w:type="dxa"/>
            <w:shd w:val="clear" w:color="auto" w:fill="FFFFFF" w:themeFill="background1"/>
          </w:tcPr>
          <w:p w:rsidR="00617695" w:rsidRDefault="00617695" w:rsidP="00617695">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r w:rsidRPr="00617695">
              <w:rPr>
                <w:rFonts w:ascii="GHEA Grapalat" w:eastAsia="Times New Roman" w:hAnsi="GHEA Grapalat" w:cs="GHEA Grapalat"/>
                <w:b/>
                <w:color w:val="000000" w:themeColor="text1"/>
                <w:sz w:val="20"/>
                <w:szCs w:val="20"/>
                <w:lang w:val="hy-AM"/>
              </w:rPr>
              <w:t>Միջոցառման շրջանակներում 2024թ. իրականացման ենթակա աշխատանքներ չեն նախատեսվել:</w:t>
            </w:r>
          </w:p>
          <w:p w:rsidR="00617695" w:rsidRPr="00617695" w:rsidRDefault="00617695" w:rsidP="00617695">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p>
          <w:p w:rsidR="00617695" w:rsidRDefault="00617695" w:rsidP="00617695">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r w:rsidRPr="00617695">
              <w:rPr>
                <w:rFonts w:ascii="GHEA Grapalat" w:eastAsia="Times New Roman" w:hAnsi="GHEA Grapalat" w:cs="GHEA Grapalat"/>
                <w:b/>
                <w:color w:val="000000" w:themeColor="text1"/>
                <w:sz w:val="20"/>
                <w:szCs w:val="20"/>
                <w:lang w:val="hy-AM"/>
              </w:rPr>
              <w:t>Ժամկետը 2025 թվականի դեկտեմբերի 2- րդ տասնօրյակ</w:t>
            </w:r>
            <w:r>
              <w:rPr>
                <w:rFonts w:ascii="GHEA Grapalat" w:eastAsia="Times New Roman" w:hAnsi="GHEA Grapalat" w:cs="GHEA Grapalat"/>
                <w:b/>
                <w:color w:val="000000" w:themeColor="text1"/>
                <w:sz w:val="20"/>
                <w:szCs w:val="20"/>
                <w:lang w:val="hy-AM"/>
              </w:rPr>
              <w:t>։</w:t>
            </w:r>
          </w:p>
          <w:p w:rsidR="00617695" w:rsidRPr="00617695" w:rsidRDefault="00617695" w:rsidP="00617695">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p>
          <w:p w:rsidR="00617695" w:rsidRPr="00617695" w:rsidRDefault="00617695" w:rsidP="00617695">
            <w:pPr>
              <w:spacing w:after="120" w:line="240" w:lineRule="auto"/>
              <w:ind w:firstLine="346"/>
              <w:jc w:val="both"/>
              <w:rPr>
                <w:rFonts w:ascii="GHEA Grapalat" w:hAnsi="GHEA Grapalat" w:cs="GHEA Grapalat"/>
                <w:b/>
                <w:bCs/>
                <w:color w:val="000000" w:themeColor="text1"/>
                <w:sz w:val="20"/>
                <w:szCs w:val="20"/>
                <w:lang w:val="hy-AM"/>
              </w:rPr>
            </w:pPr>
            <w:r w:rsidRPr="00617695">
              <w:rPr>
                <w:rFonts w:ascii="GHEA Grapalat" w:hAnsi="GHEA Grapalat" w:cs="GHEA Grapalat"/>
                <w:b/>
                <w:bCs/>
                <w:color w:val="000000" w:themeColor="text1"/>
                <w:sz w:val="20"/>
                <w:szCs w:val="20"/>
                <w:lang w:val="hy-AM"/>
              </w:rPr>
              <w:t>Ընթացքում է</w:t>
            </w:r>
            <w:r w:rsidR="00865273">
              <w:rPr>
                <w:rFonts w:ascii="GHEA Grapalat" w:hAnsi="GHEA Grapalat" w:cs="GHEA Grapalat"/>
                <w:b/>
                <w:bCs/>
                <w:color w:val="000000" w:themeColor="text1"/>
                <w:sz w:val="20"/>
                <w:szCs w:val="20"/>
                <w:lang w:val="hy-AM"/>
              </w:rPr>
              <w:t>։</w:t>
            </w:r>
          </w:p>
          <w:p w:rsidR="00617695" w:rsidRPr="00617695" w:rsidRDefault="00617695" w:rsidP="00617695">
            <w:pPr>
              <w:spacing w:after="120" w:line="240" w:lineRule="auto"/>
              <w:ind w:firstLine="346"/>
              <w:jc w:val="both"/>
              <w:rPr>
                <w:rFonts w:ascii="GHEA Grapalat" w:eastAsia="Times New Roman" w:hAnsi="GHEA Grapalat" w:cs="GHEA Grapalat"/>
                <w:color w:val="000000" w:themeColor="text1"/>
                <w:sz w:val="20"/>
                <w:szCs w:val="20"/>
                <w:lang w:val="hy-AM"/>
              </w:rPr>
            </w:pPr>
            <w:r w:rsidRPr="00617695">
              <w:rPr>
                <w:rFonts w:ascii="GHEA Grapalat" w:eastAsia="Times New Roman" w:hAnsi="GHEA Grapalat" w:cs="GHEA Grapalat"/>
                <w:color w:val="000000" w:themeColor="text1"/>
                <w:sz w:val="20"/>
                <w:szCs w:val="20"/>
                <w:lang w:val="hy-AM"/>
              </w:rPr>
              <w:t>ՀՀ քաղաքաշինության կոմիտեի կողմից մշակվել է  «ՀՀ վարչատարածքային միավորների կամ դրանց խմբերի համար լանդշաֆտային, առողջարանային, ռեկրեացիոն համակարգի տարածքային գլխավոր նախագծի մշակման, փորձաքննության, համաձայնեցման, հաստատման և փոփոխման կարգը» հաստատելու մասին ՀՀ կառավարության որոշման նախագիծը՝ ներկայացվում է շահագրգիռ մարմիններ քննարկման։</w:t>
            </w:r>
          </w:p>
          <w:p w:rsidR="00522ECA" w:rsidRPr="000125E5" w:rsidRDefault="00522ECA" w:rsidP="000125E5">
            <w:pPr>
              <w:spacing w:after="120" w:line="240" w:lineRule="auto"/>
              <w:ind w:firstLine="346"/>
              <w:rPr>
                <w:rFonts w:ascii="GHEA Grapalat" w:hAnsi="GHEA Grapalat" w:cs="GHEA Grapalat"/>
                <w:b/>
                <w:bCs/>
                <w:color w:val="000000" w:themeColor="text1"/>
                <w:sz w:val="20"/>
                <w:szCs w:val="20"/>
                <w:lang w:val="hy-AM"/>
              </w:rPr>
            </w:pPr>
          </w:p>
        </w:tc>
        <w:tc>
          <w:tcPr>
            <w:tcW w:w="2790" w:type="dxa"/>
            <w:shd w:val="clear" w:color="auto" w:fill="FFFFFF" w:themeFill="background1"/>
          </w:tcPr>
          <w:p w:rsidR="00522ECA" w:rsidRPr="007237F5" w:rsidRDefault="00522ECA" w:rsidP="00C07374">
            <w:pPr>
              <w:rPr>
                <w:rFonts w:ascii="GHEA Grapalat" w:hAnsi="GHEA Grapalat"/>
                <w:b/>
                <w:noProof/>
                <w:sz w:val="20"/>
                <w:szCs w:val="20"/>
                <w:lang w:val="hy-AM"/>
              </w:rPr>
            </w:pPr>
          </w:p>
        </w:tc>
        <w:tc>
          <w:tcPr>
            <w:tcW w:w="1350" w:type="dxa"/>
            <w:shd w:val="clear" w:color="auto" w:fill="FFFFFF" w:themeFill="background1"/>
          </w:tcPr>
          <w:p w:rsidR="00522ECA" w:rsidRPr="00C07374" w:rsidRDefault="00522ECA" w:rsidP="00C07374">
            <w:pPr>
              <w:spacing w:after="0" w:line="240" w:lineRule="auto"/>
              <w:ind w:left="-23"/>
              <w:rPr>
                <w:rFonts w:ascii="GHEA Grapalat" w:hAnsi="GHEA Grapalat"/>
                <w:sz w:val="20"/>
                <w:szCs w:val="20"/>
                <w:lang w:val="hy-AM"/>
              </w:rPr>
            </w:pPr>
          </w:p>
        </w:tc>
      </w:tr>
      <w:tr w:rsidR="002D07B1" w:rsidRPr="00015CF3" w:rsidTr="00CE7DB5">
        <w:trPr>
          <w:trHeight w:val="1296"/>
        </w:trPr>
        <w:tc>
          <w:tcPr>
            <w:tcW w:w="540" w:type="dxa"/>
            <w:shd w:val="clear" w:color="auto" w:fill="FFFFFF" w:themeFill="background1"/>
          </w:tcPr>
          <w:p w:rsidR="002D07B1" w:rsidRPr="00A538EB" w:rsidRDefault="002D07B1" w:rsidP="00C07374">
            <w:pPr>
              <w:spacing w:after="0" w:line="240" w:lineRule="auto"/>
              <w:rPr>
                <w:rFonts w:ascii="GHEA Grapalat" w:eastAsia="Times New Roman" w:hAnsi="GHEA Grapalat" w:cs="GHEA Grapalat"/>
                <w:color w:val="000000" w:themeColor="text1"/>
                <w:sz w:val="20"/>
                <w:szCs w:val="20"/>
                <w:lang w:val="hy-AM"/>
              </w:rPr>
            </w:pPr>
          </w:p>
          <w:p w:rsidR="002D07B1" w:rsidRPr="00A538EB" w:rsidRDefault="002D07B1"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2D07B1" w:rsidRPr="00AB4581" w:rsidRDefault="002D07B1"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2D07B1" w:rsidRPr="00143FF9" w:rsidRDefault="00143FF9" w:rsidP="00522ECA">
            <w:pPr>
              <w:rPr>
                <w:rFonts w:ascii="GHEA Grapalat" w:eastAsia="Times New Roman" w:hAnsi="GHEA Grapalat" w:cs="GHEA Grapalat"/>
                <w:color w:val="000000" w:themeColor="text1"/>
                <w:sz w:val="20"/>
                <w:szCs w:val="20"/>
                <w:lang w:val="hy-AM"/>
              </w:rPr>
            </w:pPr>
            <w:r w:rsidRPr="00143FF9">
              <w:rPr>
                <w:rFonts w:ascii="GHEA Grapalat" w:eastAsia="Times New Roman" w:hAnsi="GHEA Grapalat" w:cs="GHEA Grapalat"/>
                <w:color w:val="000000" w:themeColor="text1"/>
                <w:sz w:val="20"/>
                <w:szCs w:val="20"/>
                <w:lang w:val="hy-AM"/>
              </w:rPr>
              <w:t xml:space="preserve">1.7 «Հայաստանի Հանրապետության բնակավայրերի կամ դրանց առանձին հատվածների </w:t>
            </w:r>
            <w:r w:rsidRPr="00143FF9">
              <w:rPr>
                <w:rFonts w:ascii="GHEA Grapalat" w:eastAsia="Times New Roman" w:hAnsi="GHEA Grapalat" w:cs="GHEA Grapalat"/>
                <w:color w:val="000000" w:themeColor="text1"/>
                <w:sz w:val="20"/>
                <w:szCs w:val="20"/>
                <w:lang w:val="hy-AM"/>
              </w:rPr>
              <w:lastRenderedPageBreak/>
              <w:t>պատմամշակութային հիմնավորման նախագծերի հաստատման ու փոփոխման կարգը հաստատելու մասին» Կառավարության որոշման նախագծի մշակում</w:t>
            </w:r>
          </w:p>
        </w:tc>
        <w:tc>
          <w:tcPr>
            <w:tcW w:w="5470" w:type="dxa"/>
            <w:shd w:val="clear" w:color="auto" w:fill="FFFFFF" w:themeFill="background1"/>
          </w:tcPr>
          <w:p w:rsidR="00143FF9" w:rsidRDefault="00143FF9" w:rsidP="00B111CC">
            <w:pPr>
              <w:spacing w:after="0" w:line="240" w:lineRule="auto"/>
              <w:jc w:val="center"/>
              <w:rPr>
                <w:rFonts w:ascii="GHEA Grapalat" w:eastAsia="Times New Roman" w:hAnsi="GHEA Grapalat" w:cs="GHEA Grapalat"/>
                <w:b/>
                <w:color w:val="000000" w:themeColor="text1"/>
                <w:sz w:val="20"/>
                <w:szCs w:val="20"/>
                <w:lang w:val="hy-AM"/>
              </w:rPr>
            </w:pPr>
            <w:r w:rsidRPr="00143FF9">
              <w:rPr>
                <w:rFonts w:ascii="GHEA Grapalat" w:eastAsia="Times New Roman" w:hAnsi="GHEA Grapalat" w:cs="GHEA Grapalat"/>
                <w:b/>
                <w:color w:val="000000" w:themeColor="text1"/>
                <w:sz w:val="20"/>
                <w:szCs w:val="20"/>
                <w:lang w:val="hy-AM"/>
              </w:rPr>
              <w:lastRenderedPageBreak/>
              <w:t>Կատարված է:</w:t>
            </w:r>
          </w:p>
          <w:p w:rsidR="00B111CC" w:rsidRPr="00143FF9" w:rsidRDefault="00B111CC" w:rsidP="00B111CC">
            <w:pPr>
              <w:spacing w:after="0" w:line="240" w:lineRule="auto"/>
              <w:jc w:val="center"/>
              <w:rPr>
                <w:rFonts w:ascii="GHEA Grapalat" w:eastAsia="Times New Roman" w:hAnsi="GHEA Grapalat" w:cs="GHEA Grapalat"/>
                <w:b/>
                <w:color w:val="000000" w:themeColor="text1"/>
                <w:sz w:val="20"/>
                <w:szCs w:val="20"/>
                <w:lang w:val="hy-AM"/>
              </w:rPr>
            </w:pPr>
          </w:p>
          <w:p w:rsidR="002D07B1" w:rsidRPr="00617695" w:rsidRDefault="00143FF9" w:rsidP="00143FF9">
            <w:pPr>
              <w:shd w:val="clear" w:color="auto" w:fill="FFFFFF" w:themeFill="background1"/>
              <w:spacing w:after="0" w:line="240" w:lineRule="auto"/>
              <w:rPr>
                <w:rFonts w:ascii="GHEA Grapalat" w:eastAsia="Times New Roman" w:hAnsi="GHEA Grapalat" w:cs="GHEA Grapalat"/>
                <w:b/>
                <w:color w:val="000000" w:themeColor="text1"/>
                <w:sz w:val="20"/>
                <w:szCs w:val="20"/>
                <w:lang w:val="hy-AM"/>
              </w:rPr>
            </w:pPr>
            <w:r w:rsidRPr="00143FF9">
              <w:rPr>
                <w:rFonts w:ascii="GHEA Grapalat" w:eastAsia="Times New Roman" w:hAnsi="GHEA Grapalat" w:cs="GHEA Grapalat"/>
                <w:color w:val="000000" w:themeColor="text1"/>
                <w:sz w:val="20"/>
                <w:szCs w:val="20"/>
                <w:lang w:val="hy-AM"/>
              </w:rPr>
              <w:t xml:space="preserve">  ՀՀ կառավարու</w:t>
            </w:r>
            <w:r>
              <w:rPr>
                <w:rFonts w:ascii="GHEA Grapalat" w:eastAsia="Times New Roman" w:hAnsi="GHEA Grapalat" w:cs="GHEA Grapalat"/>
                <w:color w:val="000000" w:themeColor="text1"/>
                <w:sz w:val="20"/>
                <w:szCs w:val="20"/>
                <w:lang w:val="hy-AM"/>
              </w:rPr>
              <w:t>թյան 2023 թվականի հունիսի 8-ի N</w:t>
            </w:r>
            <w:r w:rsidRPr="00143FF9">
              <w:rPr>
                <w:rFonts w:ascii="GHEA Grapalat" w:eastAsia="Times New Roman" w:hAnsi="GHEA Grapalat" w:cs="GHEA Grapalat"/>
                <w:color w:val="000000" w:themeColor="text1"/>
                <w:sz w:val="20"/>
                <w:szCs w:val="20"/>
                <w:lang w:val="hy-AM"/>
              </w:rPr>
              <w:t xml:space="preserve">936–Ն որոշմամբ հաստատվել է «Հայաստանի Հանրապետության բնակավայրերի կամ դրանց </w:t>
            </w:r>
            <w:r w:rsidRPr="00143FF9">
              <w:rPr>
                <w:rFonts w:ascii="GHEA Grapalat" w:eastAsia="Times New Roman" w:hAnsi="GHEA Grapalat" w:cs="GHEA Grapalat"/>
                <w:color w:val="000000" w:themeColor="text1"/>
                <w:sz w:val="20"/>
                <w:szCs w:val="20"/>
                <w:lang w:val="hy-AM"/>
              </w:rPr>
              <w:lastRenderedPageBreak/>
              <w:t>առանձին հատվածների պատմամշակութային հիմնավորման նախագծերի մշակման, փորձաքննության, համաձայնեցման, հաստատման ու փոփոխման կարգը հաստատելու մասին» ՀՀ կառավարության որոշման նախագիծը:</w:t>
            </w:r>
          </w:p>
        </w:tc>
        <w:tc>
          <w:tcPr>
            <w:tcW w:w="2790" w:type="dxa"/>
            <w:shd w:val="clear" w:color="auto" w:fill="FFFFFF" w:themeFill="background1"/>
          </w:tcPr>
          <w:p w:rsidR="002D07B1" w:rsidRPr="007237F5" w:rsidRDefault="002D07B1" w:rsidP="00C07374">
            <w:pPr>
              <w:rPr>
                <w:rFonts w:ascii="GHEA Grapalat" w:hAnsi="GHEA Grapalat"/>
                <w:b/>
                <w:noProof/>
                <w:sz w:val="20"/>
                <w:szCs w:val="20"/>
                <w:lang w:val="hy-AM"/>
              </w:rPr>
            </w:pPr>
          </w:p>
        </w:tc>
        <w:tc>
          <w:tcPr>
            <w:tcW w:w="1350" w:type="dxa"/>
            <w:shd w:val="clear" w:color="auto" w:fill="FFFFFF" w:themeFill="background1"/>
          </w:tcPr>
          <w:p w:rsidR="002D07B1" w:rsidRPr="00C07374" w:rsidRDefault="002D07B1" w:rsidP="00C07374">
            <w:pPr>
              <w:spacing w:after="0" w:line="240" w:lineRule="auto"/>
              <w:ind w:left="-23"/>
              <w:rPr>
                <w:rFonts w:ascii="GHEA Grapalat" w:hAnsi="GHEA Grapalat"/>
                <w:sz w:val="20"/>
                <w:szCs w:val="20"/>
                <w:lang w:val="hy-AM"/>
              </w:rPr>
            </w:pPr>
          </w:p>
        </w:tc>
      </w:tr>
      <w:tr w:rsidR="00C07374" w:rsidRPr="00015CF3" w:rsidTr="00A538EB">
        <w:trPr>
          <w:trHeight w:val="66"/>
        </w:trPr>
        <w:tc>
          <w:tcPr>
            <w:tcW w:w="540" w:type="dxa"/>
            <w:shd w:val="clear" w:color="auto" w:fill="FFFFFF" w:themeFill="background1"/>
          </w:tcPr>
          <w:p w:rsidR="00C07374"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Pr="00073FD2" w:rsidRDefault="00C07374"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r w:rsidRPr="00AB4581">
              <w:rPr>
                <w:rFonts w:ascii="GHEA Grapalat" w:eastAsia="Times New Roman" w:hAnsi="GHEA Grapalat" w:cs="GHEA Grapalat"/>
                <w:color w:val="000000" w:themeColor="text1"/>
                <w:sz w:val="20"/>
                <w:szCs w:val="20"/>
                <w:lang w:val="hy-AM"/>
              </w:rPr>
              <w:t>1.8. Սյունիքի մարզի Գորիս համայնքի Շուռնուխ բնակավայրում նոր բնակելի թաղամասի հիմնում</w:t>
            </w:r>
          </w:p>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Pr="00AB4581" w:rsidRDefault="00C07374" w:rsidP="00C07374">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r w:rsidRPr="00AB4581">
              <w:rPr>
                <w:rFonts w:ascii="GHEA Grapalat" w:eastAsia="Times New Roman" w:hAnsi="GHEA Grapalat" w:cs="GHEA Grapalat"/>
                <w:color w:val="000000" w:themeColor="text1"/>
                <w:sz w:val="20"/>
                <w:szCs w:val="20"/>
                <w:lang w:val="hy-AM"/>
              </w:rPr>
              <w:t>2021թ.- 2023թ</w:t>
            </w:r>
            <w:r w:rsidRPr="00AB4581">
              <w:rPr>
                <w:rFonts w:ascii="GHEA Grapalat" w:eastAsia="MS Gothic" w:hAnsi="GHEA Grapalat" w:cs="GHEA Grapalat"/>
                <w:color w:val="000000" w:themeColor="text1"/>
                <w:spacing w:val="-8"/>
                <w:sz w:val="20"/>
                <w:szCs w:val="20"/>
                <w:lang w:val="hy-AM"/>
              </w:rPr>
              <w:t>.</w:t>
            </w:r>
            <w:r w:rsidRPr="00AB4581">
              <w:rPr>
                <w:rFonts w:ascii="GHEA Grapalat" w:eastAsia="Times New Roman" w:hAnsi="GHEA Grapalat" w:cs="GHEA Grapalat"/>
                <w:color w:val="000000" w:themeColor="text1"/>
                <w:sz w:val="20"/>
                <w:szCs w:val="20"/>
                <w:lang w:val="hy-AM"/>
              </w:rPr>
              <w:t xml:space="preserve"> 2-րդ եռամսյակ</w:t>
            </w:r>
          </w:p>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p>
          <w:p w:rsidR="00C07374" w:rsidRPr="00AB4581" w:rsidRDefault="00C07374" w:rsidP="00C07374">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արդյունքն ըստ ժամկետների՝</w:t>
            </w:r>
          </w:p>
          <w:p w:rsidR="00C07374" w:rsidRPr="00AB4581" w:rsidRDefault="00C07374" w:rsidP="00C07374">
            <w:pPr>
              <w:spacing w:after="0" w:line="240" w:lineRule="auto"/>
              <w:ind w:left="-23"/>
              <w:rPr>
                <w:rFonts w:ascii="GHEA Grapalat" w:eastAsia="Times New Roman" w:hAnsi="GHEA Grapalat" w:cs="GHEA Grapalat"/>
                <w:b/>
                <w:color w:val="000000" w:themeColor="text1"/>
                <w:sz w:val="20"/>
                <w:szCs w:val="20"/>
                <w:lang w:val="hy-AM"/>
              </w:rPr>
            </w:pPr>
          </w:p>
          <w:p w:rsidR="00C07374" w:rsidRPr="00AB4581" w:rsidRDefault="00C07374" w:rsidP="00C07374">
            <w:pPr>
              <w:spacing w:after="0" w:line="240" w:lineRule="auto"/>
              <w:ind w:left="-23"/>
              <w:rPr>
                <w:rFonts w:ascii="GHEA Grapalat" w:eastAsia="Times New Roman" w:hAnsi="GHEA Grapalat" w:cs="GHEA Grapalat"/>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2022թվական՝</w:t>
            </w:r>
            <w:r w:rsidRPr="00AB4581">
              <w:rPr>
                <w:rFonts w:ascii="GHEA Grapalat" w:eastAsia="Times New Roman" w:hAnsi="GHEA Grapalat" w:cs="GHEA Grapalat"/>
                <w:color w:val="000000" w:themeColor="text1"/>
                <w:sz w:val="20"/>
                <w:szCs w:val="20"/>
                <w:lang w:val="hy-AM"/>
              </w:rPr>
              <w:t xml:space="preserve"> թվով 13 առանձնատների կառուցում,</w:t>
            </w:r>
          </w:p>
          <w:p w:rsidR="00C07374" w:rsidRPr="00AB4581" w:rsidRDefault="00C07374" w:rsidP="00C07374">
            <w:pPr>
              <w:spacing w:after="0" w:line="240" w:lineRule="auto"/>
              <w:rPr>
                <w:rFonts w:ascii="GHEA Grapalat" w:eastAsia="Times New Roman" w:hAnsi="GHEA Grapalat" w:cs="GHEA Grapalat"/>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2023թվական՝</w:t>
            </w:r>
            <w:r w:rsidRPr="00AB4581">
              <w:rPr>
                <w:rFonts w:ascii="GHEA Grapalat" w:eastAsia="Times New Roman" w:hAnsi="GHEA Grapalat" w:cs="GHEA Grapalat"/>
                <w:color w:val="000000" w:themeColor="text1"/>
                <w:sz w:val="20"/>
                <w:szCs w:val="20"/>
                <w:lang w:val="hy-AM"/>
              </w:rPr>
              <w:t xml:space="preserve"> կոմունիկացիոն ենթակառուցվածքներ</w:t>
            </w:r>
          </w:p>
        </w:tc>
        <w:tc>
          <w:tcPr>
            <w:tcW w:w="5470" w:type="dxa"/>
            <w:shd w:val="clear" w:color="auto" w:fill="FFFFFF" w:themeFill="background1"/>
          </w:tcPr>
          <w:p w:rsidR="00C07374" w:rsidRPr="008D6D52" w:rsidRDefault="00C07374" w:rsidP="007968A3">
            <w:pPr>
              <w:spacing w:after="120" w:line="240" w:lineRule="auto"/>
              <w:ind w:firstLine="346"/>
              <w:jc w:val="center"/>
              <w:rPr>
                <w:rFonts w:ascii="GHEA Grapalat" w:eastAsia="Times New Roman" w:hAnsi="GHEA Grapalat" w:cs="GHEA Grapalat"/>
                <w:b/>
                <w:color w:val="000000" w:themeColor="text1"/>
                <w:sz w:val="20"/>
                <w:szCs w:val="20"/>
                <w:lang w:val="hy-AM"/>
              </w:rPr>
            </w:pPr>
            <w:r w:rsidRPr="00003DC7">
              <w:rPr>
                <w:rFonts w:ascii="GHEA Grapalat" w:eastAsia="Times New Roman" w:hAnsi="GHEA Grapalat" w:cs="GHEA Grapalat"/>
                <w:b/>
                <w:color w:val="000000" w:themeColor="text1"/>
                <w:sz w:val="20"/>
                <w:szCs w:val="20"/>
                <w:lang w:val="hy-AM"/>
              </w:rPr>
              <w:t>Կատարված է</w:t>
            </w:r>
            <w:r w:rsidRPr="008D6D52">
              <w:rPr>
                <w:rFonts w:ascii="GHEA Grapalat" w:eastAsia="Times New Roman" w:hAnsi="GHEA Grapalat" w:cs="GHEA Grapalat"/>
                <w:b/>
                <w:color w:val="000000" w:themeColor="text1"/>
                <w:sz w:val="20"/>
                <w:szCs w:val="20"/>
                <w:lang w:val="hy-AM"/>
              </w:rPr>
              <w:t>:</w:t>
            </w:r>
          </w:p>
          <w:p w:rsidR="00C07374" w:rsidRPr="00A15873" w:rsidRDefault="00C07374" w:rsidP="00C07374">
            <w:pPr>
              <w:spacing w:after="120" w:line="240" w:lineRule="auto"/>
              <w:ind w:firstLine="346"/>
              <w:rPr>
                <w:rFonts w:ascii="GHEA Grapalat" w:eastAsia="Times New Roman" w:hAnsi="GHEA Grapalat" w:cs="GHEA Grapalat"/>
                <w:color w:val="000000" w:themeColor="text1"/>
                <w:sz w:val="20"/>
                <w:szCs w:val="20"/>
                <w:lang w:val="hy-AM"/>
              </w:rPr>
            </w:pPr>
            <w:r w:rsidRPr="00A15873">
              <w:rPr>
                <w:rFonts w:ascii="GHEA Grapalat" w:eastAsia="Times New Roman" w:hAnsi="GHEA Grapalat" w:cs="GHEA Grapalat"/>
                <w:color w:val="000000" w:themeColor="text1"/>
                <w:sz w:val="20"/>
                <w:szCs w:val="20"/>
                <w:lang w:val="hy-AM"/>
              </w:rPr>
              <w:t>Ծրագրի շրջանակներում իրականացվ</w:t>
            </w:r>
            <w:r w:rsidRPr="00721DF7">
              <w:rPr>
                <w:rFonts w:ascii="GHEA Grapalat" w:eastAsia="Times New Roman" w:hAnsi="GHEA Grapalat" w:cs="GHEA Grapalat"/>
                <w:color w:val="000000" w:themeColor="text1"/>
                <w:sz w:val="20"/>
                <w:szCs w:val="20"/>
                <w:lang w:val="hy-AM"/>
              </w:rPr>
              <w:t>ել</w:t>
            </w:r>
            <w:r w:rsidRPr="00A15873">
              <w:rPr>
                <w:rFonts w:ascii="GHEA Grapalat" w:eastAsia="Times New Roman" w:hAnsi="GHEA Grapalat" w:cs="GHEA Grapalat"/>
                <w:color w:val="000000" w:themeColor="text1"/>
                <w:sz w:val="20"/>
                <w:szCs w:val="20"/>
                <w:lang w:val="hy-AM"/>
              </w:rPr>
              <w:t xml:space="preserve"> են թվով 13 բնակելի տների կառուցման աշխատանքները, որի պայմանագրային գինը կազմում է շուրջ 1,</w:t>
            </w:r>
            <w:r w:rsidRPr="006C0FBD">
              <w:rPr>
                <w:rFonts w:ascii="GHEA Grapalat" w:eastAsia="Times New Roman" w:hAnsi="GHEA Grapalat" w:cs="GHEA Grapalat"/>
                <w:color w:val="000000" w:themeColor="text1"/>
                <w:sz w:val="20"/>
                <w:szCs w:val="20"/>
                <w:lang w:val="hy-AM"/>
              </w:rPr>
              <w:t>3</w:t>
            </w:r>
            <w:r w:rsidRPr="00A15873">
              <w:rPr>
                <w:rFonts w:ascii="GHEA Grapalat" w:eastAsia="Times New Roman" w:hAnsi="GHEA Grapalat" w:cs="GHEA Grapalat"/>
                <w:color w:val="000000" w:themeColor="text1"/>
                <w:sz w:val="20"/>
                <w:szCs w:val="20"/>
                <w:lang w:val="hy-AM"/>
              </w:rPr>
              <w:t>մլրդ</w:t>
            </w:r>
            <w:r w:rsidRPr="00721DF7">
              <w:rPr>
                <w:rFonts w:ascii="Times New Roman" w:eastAsia="Times New Roman" w:hAnsi="Times New Roman" w:cs="Times New Roman"/>
                <w:color w:val="000000" w:themeColor="text1"/>
                <w:sz w:val="20"/>
                <w:szCs w:val="20"/>
                <w:lang w:val="hy-AM"/>
              </w:rPr>
              <w:t>․</w:t>
            </w:r>
            <w:r w:rsidRPr="00A15873">
              <w:rPr>
                <w:rFonts w:ascii="GHEA Grapalat" w:eastAsia="Times New Roman" w:hAnsi="GHEA Grapalat" w:cs="GHEA Grapalat"/>
                <w:color w:val="000000" w:themeColor="text1"/>
                <w:sz w:val="20"/>
                <w:szCs w:val="20"/>
                <w:lang w:val="hy-AM"/>
              </w:rPr>
              <w:t xml:space="preserve"> դրամ:</w:t>
            </w:r>
          </w:p>
          <w:p w:rsidR="00C07374" w:rsidRPr="00A15873" w:rsidRDefault="00C07374" w:rsidP="00C07374">
            <w:pPr>
              <w:spacing w:after="120" w:line="240" w:lineRule="auto"/>
              <w:ind w:firstLine="346"/>
              <w:rPr>
                <w:rFonts w:ascii="GHEA Grapalat" w:eastAsia="Times New Roman" w:hAnsi="GHEA Grapalat" w:cs="GHEA Grapalat"/>
                <w:color w:val="000000" w:themeColor="text1"/>
                <w:sz w:val="20"/>
                <w:szCs w:val="20"/>
                <w:lang w:val="hy-AM"/>
              </w:rPr>
            </w:pPr>
            <w:r w:rsidRPr="00A15873">
              <w:rPr>
                <w:rFonts w:ascii="GHEA Grapalat" w:eastAsia="Times New Roman" w:hAnsi="GHEA Grapalat" w:cs="GHEA Grapalat"/>
                <w:color w:val="000000" w:themeColor="text1"/>
                <w:sz w:val="20"/>
                <w:szCs w:val="20"/>
                <w:lang w:val="hy-AM"/>
              </w:rPr>
              <w:t xml:space="preserve">Շինարարական աշխատանքները մեկնարկվել </w:t>
            </w:r>
            <w:r>
              <w:rPr>
                <w:rFonts w:ascii="GHEA Grapalat" w:eastAsia="Times New Roman" w:hAnsi="GHEA Grapalat" w:cs="GHEA Grapalat"/>
                <w:color w:val="000000" w:themeColor="text1"/>
                <w:sz w:val="20"/>
                <w:szCs w:val="20"/>
                <w:lang w:val="hy-AM"/>
              </w:rPr>
              <w:t>են</w:t>
            </w:r>
            <w:r w:rsidRPr="00A15873">
              <w:rPr>
                <w:rFonts w:ascii="GHEA Grapalat" w:eastAsia="Times New Roman" w:hAnsi="GHEA Grapalat" w:cs="GHEA Grapalat"/>
                <w:color w:val="000000" w:themeColor="text1"/>
                <w:sz w:val="20"/>
                <w:szCs w:val="20"/>
                <w:lang w:val="hy-AM"/>
              </w:rPr>
              <w:t xml:space="preserve"> 2021 թվականի ապրիլի 26-ին:</w:t>
            </w:r>
          </w:p>
          <w:p w:rsidR="00C07374" w:rsidRDefault="00C07374" w:rsidP="00C07374">
            <w:pPr>
              <w:spacing w:after="120" w:line="240" w:lineRule="auto"/>
              <w:ind w:firstLine="346"/>
              <w:rPr>
                <w:rFonts w:ascii="GHEA Grapalat" w:eastAsia="Times New Roman" w:hAnsi="GHEA Grapalat" w:cs="GHEA Grapalat"/>
                <w:color w:val="000000" w:themeColor="text1"/>
                <w:sz w:val="20"/>
                <w:szCs w:val="20"/>
                <w:lang w:val="hy-AM"/>
              </w:rPr>
            </w:pPr>
            <w:r w:rsidRPr="007F3CCB">
              <w:rPr>
                <w:rFonts w:ascii="GHEA Grapalat" w:eastAsia="Times New Roman" w:hAnsi="GHEA Grapalat" w:cs="GHEA Grapalat"/>
                <w:color w:val="000000" w:themeColor="text1"/>
                <w:sz w:val="20"/>
                <w:szCs w:val="20"/>
                <w:lang w:val="hy-AM"/>
              </w:rPr>
              <w:t>Աշխատանքներն ավարտվել են և ա</w:t>
            </w:r>
            <w:r w:rsidRPr="00721DF7">
              <w:rPr>
                <w:rFonts w:ascii="GHEA Grapalat" w:eastAsia="Times New Roman" w:hAnsi="GHEA Grapalat" w:cs="GHEA Grapalat"/>
                <w:color w:val="000000" w:themeColor="text1"/>
                <w:sz w:val="20"/>
                <w:szCs w:val="20"/>
                <w:lang w:val="hy-AM"/>
              </w:rPr>
              <w:t>վարտված շ</w:t>
            </w:r>
            <w:r w:rsidRPr="00A15873">
              <w:rPr>
                <w:rFonts w:ascii="GHEA Grapalat" w:eastAsia="Times New Roman" w:hAnsi="GHEA Grapalat" w:cs="GHEA Grapalat"/>
                <w:color w:val="000000" w:themeColor="text1"/>
                <w:sz w:val="20"/>
                <w:szCs w:val="20"/>
                <w:lang w:val="hy-AM"/>
              </w:rPr>
              <w:t>ինարարական աշխատանքներ</w:t>
            </w:r>
            <w:r w:rsidRPr="00721DF7">
              <w:rPr>
                <w:rFonts w:ascii="GHEA Grapalat" w:eastAsia="Times New Roman" w:hAnsi="GHEA Grapalat" w:cs="GHEA Grapalat"/>
                <w:color w:val="000000" w:themeColor="text1"/>
                <w:sz w:val="20"/>
                <w:szCs w:val="20"/>
                <w:lang w:val="hy-AM"/>
              </w:rPr>
              <w:t>ն ընդունող հանձնաժողովի ակտը հաստատվել է 10.05.2024թ.</w:t>
            </w:r>
            <w:r w:rsidRPr="00A15873">
              <w:rPr>
                <w:rFonts w:ascii="GHEA Grapalat" w:eastAsia="Times New Roman" w:hAnsi="GHEA Grapalat" w:cs="GHEA Grapalat"/>
                <w:color w:val="000000" w:themeColor="text1"/>
                <w:sz w:val="20"/>
                <w:szCs w:val="20"/>
                <w:lang w:val="hy-AM"/>
              </w:rPr>
              <w:t>:</w:t>
            </w:r>
          </w:p>
          <w:p w:rsidR="00C07374" w:rsidRPr="00003DC7" w:rsidRDefault="00C07374" w:rsidP="00C07374">
            <w:pPr>
              <w:spacing w:after="120" w:line="240" w:lineRule="auto"/>
              <w:ind w:firstLine="346"/>
              <w:rPr>
                <w:rFonts w:ascii="GHEA Grapalat" w:eastAsia="Times New Roman" w:hAnsi="GHEA Grapalat" w:cs="GHEA Grapalat"/>
                <w:b/>
                <w:color w:val="000000" w:themeColor="text1"/>
                <w:sz w:val="20"/>
                <w:szCs w:val="20"/>
                <w:lang w:val="hy-AM"/>
              </w:rPr>
            </w:pPr>
            <w:r w:rsidRPr="00721DF7">
              <w:rPr>
                <w:rFonts w:ascii="GHEA Grapalat" w:eastAsia="Times New Roman" w:hAnsi="GHEA Grapalat" w:cs="GHEA Grapalat"/>
                <w:color w:val="000000" w:themeColor="text1"/>
                <w:sz w:val="20"/>
                <w:szCs w:val="20"/>
                <w:lang w:val="hy-AM"/>
              </w:rPr>
              <w:t>Թաղամասը ներառում է 13 առանձնատների կառուցում, որոնցից 7-ը փաստացի ունեն 201-ից 203քմ, իսկ 6-ը՝ 182,5-ից 190քմ օգտակար տարածք։ Բոլոր առանձնատներն ունեն անհատական պարիսպներ, ինչպես նաև նկուղային հարկ, որը կարող է ծառայել նաև որպես ապաստարան՝ ունենալով 2 մուտք։</w:t>
            </w:r>
            <w:r>
              <w:rPr>
                <w:rFonts w:ascii="GHEA Grapalat" w:eastAsia="Times New Roman" w:hAnsi="GHEA Grapalat" w:cs="GHEA Grapalat"/>
                <w:color w:val="000000" w:themeColor="text1"/>
                <w:sz w:val="20"/>
                <w:szCs w:val="20"/>
                <w:lang w:val="hy-AM"/>
              </w:rPr>
              <w:t xml:space="preserve"> </w:t>
            </w:r>
          </w:p>
        </w:tc>
        <w:tc>
          <w:tcPr>
            <w:tcW w:w="2790" w:type="dxa"/>
            <w:shd w:val="clear" w:color="auto" w:fill="FFFFFF" w:themeFill="background1"/>
          </w:tcPr>
          <w:p w:rsidR="00C07374" w:rsidRPr="006C0FBD" w:rsidRDefault="00C07374"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C07374" w:rsidRPr="0017289B" w:rsidRDefault="00C07374" w:rsidP="00C07374">
            <w:pPr>
              <w:spacing w:after="0" w:line="240" w:lineRule="auto"/>
              <w:ind w:left="-23"/>
              <w:rPr>
                <w:rFonts w:ascii="GHEA Grapalat" w:hAnsi="GHEA Grapalat" w:cs="GHEA Grapalat"/>
                <w:color w:val="000000" w:themeColor="text1"/>
                <w:sz w:val="20"/>
                <w:szCs w:val="20"/>
                <w:lang w:val="hy-AM"/>
              </w:rPr>
            </w:pPr>
          </w:p>
        </w:tc>
      </w:tr>
      <w:tr w:rsidR="00143FF9" w:rsidRPr="00015CF3" w:rsidTr="00A538EB">
        <w:trPr>
          <w:trHeight w:val="66"/>
        </w:trPr>
        <w:tc>
          <w:tcPr>
            <w:tcW w:w="540" w:type="dxa"/>
            <w:shd w:val="clear" w:color="auto" w:fill="FFFFFF" w:themeFill="background1"/>
          </w:tcPr>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143FF9" w:rsidRPr="00AB4581" w:rsidRDefault="00143FF9"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143FF9" w:rsidRPr="00143FF9" w:rsidRDefault="00143FF9" w:rsidP="00C07374">
            <w:pPr>
              <w:spacing w:after="0" w:line="240" w:lineRule="auto"/>
              <w:rPr>
                <w:rFonts w:ascii="GHEA Grapalat" w:eastAsia="Times New Roman" w:hAnsi="GHEA Grapalat" w:cs="GHEA Grapalat"/>
                <w:color w:val="000000" w:themeColor="text1"/>
                <w:sz w:val="20"/>
                <w:szCs w:val="20"/>
                <w:lang w:val="hy-AM"/>
              </w:rPr>
            </w:pPr>
            <w:r w:rsidRPr="00143FF9">
              <w:rPr>
                <w:rFonts w:ascii="GHEA Grapalat" w:hAnsi="GHEA Grapalat"/>
                <w:sz w:val="20"/>
                <w:szCs w:val="20"/>
                <w:lang w:val="hy-AM"/>
              </w:rPr>
              <w:t>1.9.1 «Երևանի փոքր կենտրոնի կառուցապատման և Հրազդանի կիրճի մասին» օրենքի նախագծի ընդունում</w:t>
            </w:r>
          </w:p>
        </w:tc>
        <w:tc>
          <w:tcPr>
            <w:tcW w:w="5470" w:type="dxa"/>
            <w:shd w:val="clear" w:color="auto" w:fill="FFFFFF" w:themeFill="background1"/>
          </w:tcPr>
          <w:p w:rsidR="00143FF9" w:rsidRPr="00A538EB" w:rsidRDefault="00143FF9" w:rsidP="007968A3">
            <w:pPr>
              <w:spacing w:after="0" w:line="240" w:lineRule="auto"/>
              <w:jc w:val="center"/>
              <w:rPr>
                <w:rFonts w:ascii="GHEA Grapalat" w:hAnsi="GHEA Grapalat"/>
                <w:b/>
                <w:noProof/>
                <w:sz w:val="20"/>
                <w:szCs w:val="20"/>
                <w:lang w:val="hy-AM"/>
              </w:rPr>
            </w:pPr>
            <w:r w:rsidRPr="00143FF9">
              <w:rPr>
                <w:rFonts w:ascii="GHEA Grapalat" w:hAnsi="GHEA Grapalat"/>
                <w:b/>
                <w:noProof/>
                <w:sz w:val="20"/>
                <w:szCs w:val="20"/>
                <w:lang w:val="hy-AM"/>
              </w:rPr>
              <w:t>Կատարված է մասնակի</w:t>
            </w:r>
            <w:r w:rsidRPr="00A538EB">
              <w:rPr>
                <w:rFonts w:ascii="GHEA Grapalat" w:hAnsi="GHEA Grapalat"/>
                <w:b/>
                <w:noProof/>
                <w:sz w:val="20"/>
                <w:szCs w:val="20"/>
                <w:lang w:val="hy-AM"/>
              </w:rPr>
              <w:t>:</w:t>
            </w:r>
          </w:p>
          <w:p w:rsidR="00143FF9" w:rsidRPr="00143FF9" w:rsidRDefault="00143FF9" w:rsidP="007968A3">
            <w:pPr>
              <w:spacing w:after="0" w:line="240" w:lineRule="auto"/>
              <w:jc w:val="center"/>
              <w:rPr>
                <w:rFonts w:ascii="GHEA Grapalat" w:hAnsi="GHEA Grapalat"/>
                <w:b/>
                <w:noProof/>
                <w:sz w:val="20"/>
                <w:szCs w:val="20"/>
                <w:lang w:val="hy-AM"/>
              </w:rPr>
            </w:pPr>
          </w:p>
          <w:p w:rsidR="00143FF9" w:rsidRPr="00003DC7" w:rsidRDefault="00143FF9" w:rsidP="00143FF9">
            <w:pPr>
              <w:spacing w:after="120" w:line="240" w:lineRule="auto"/>
              <w:rPr>
                <w:rFonts w:ascii="GHEA Grapalat" w:eastAsia="Times New Roman" w:hAnsi="GHEA Grapalat" w:cs="GHEA Grapalat"/>
                <w:b/>
                <w:color w:val="000000" w:themeColor="text1"/>
                <w:sz w:val="20"/>
                <w:szCs w:val="20"/>
                <w:lang w:val="hy-AM"/>
              </w:rPr>
            </w:pPr>
            <w:r w:rsidRPr="00143FF9">
              <w:rPr>
                <w:rFonts w:ascii="GHEA Grapalat" w:hAnsi="GHEA Grapalat"/>
                <w:sz w:val="20"/>
                <w:szCs w:val="20"/>
                <w:lang w:val="hy-AM"/>
              </w:rPr>
              <w:t xml:space="preserve"> Մայրաքաղաքի համաչափ տարածական զարգացմանը զուգընթաց Երևանի փոքր կենտրոնի քաղաքաշինական գործունեության առանձնահատկությունների սահմանում, ճարտարապետական կերպարի ինքնության պահպանում, կառուցապատման գեղագիտական միջավայրի կատարելագործում, անվտանգ, գրավիչ և հարմարավետ կենսամիջավայրի կազմավորում։</w:t>
            </w:r>
          </w:p>
        </w:tc>
        <w:tc>
          <w:tcPr>
            <w:tcW w:w="2790" w:type="dxa"/>
            <w:shd w:val="clear" w:color="auto" w:fill="FFFFFF" w:themeFill="background1"/>
          </w:tcPr>
          <w:p w:rsidR="00143FF9" w:rsidRPr="006C0FBD" w:rsidRDefault="00143FF9"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143FF9" w:rsidRPr="0017289B" w:rsidRDefault="00143FF9" w:rsidP="00C07374">
            <w:pPr>
              <w:spacing w:after="0" w:line="240" w:lineRule="auto"/>
              <w:ind w:left="-23"/>
              <w:rPr>
                <w:rFonts w:ascii="GHEA Grapalat" w:hAnsi="GHEA Grapalat" w:cs="GHEA Grapalat"/>
                <w:color w:val="000000" w:themeColor="text1"/>
                <w:sz w:val="20"/>
                <w:szCs w:val="20"/>
                <w:lang w:val="hy-AM"/>
              </w:rPr>
            </w:pPr>
          </w:p>
        </w:tc>
      </w:tr>
      <w:tr w:rsidR="00143FF9" w:rsidRPr="00015CF3" w:rsidTr="00A538EB">
        <w:trPr>
          <w:trHeight w:val="66"/>
        </w:trPr>
        <w:tc>
          <w:tcPr>
            <w:tcW w:w="540" w:type="dxa"/>
            <w:shd w:val="clear" w:color="auto" w:fill="FFFFFF" w:themeFill="background1"/>
          </w:tcPr>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143FF9" w:rsidRPr="00AB4581" w:rsidRDefault="00143FF9"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143FF9" w:rsidRPr="00143FF9" w:rsidRDefault="00143FF9" w:rsidP="00143FF9">
            <w:pPr>
              <w:spacing w:after="0" w:line="240" w:lineRule="auto"/>
              <w:rPr>
                <w:rFonts w:ascii="GHEA Grapalat" w:eastAsia="Times New Roman" w:hAnsi="GHEA Grapalat" w:cs="GHEA Grapalat"/>
                <w:color w:val="000000" w:themeColor="text1"/>
                <w:sz w:val="20"/>
                <w:szCs w:val="20"/>
                <w:lang w:val="hy-AM"/>
              </w:rPr>
            </w:pPr>
            <w:r w:rsidRPr="00143FF9">
              <w:rPr>
                <w:rFonts w:ascii="GHEA Grapalat" w:eastAsia="Times New Roman" w:hAnsi="GHEA Grapalat" w:cs="GHEA Grapalat"/>
                <w:color w:val="000000" w:themeColor="text1"/>
                <w:sz w:val="20"/>
                <w:szCs w:val="20"/>
                <w:lang w:val="hy-AM"/>
              </w:rPr>
              <w:t xml:space="preserve">1.9.2 Հայաստանի Հանրապետության </w:t>
            </w:r>
            <w:r w:rsidRPr="00143FF9">
              <w:rPr>
                <w:rFonts w:ascii="GHEA Grapalat" w:eastAsia="Times New Roman" w:hAnsi="GHEA Grapalat" w:cs="GHEA Grapalat"/>
                <w:color w:val="000000" w:themeColor="text1"/>
                <w:sz w:val="20"/>
                <w:szCs w:val="20"/>
                <w:lang w:val="hy-AM"/>
              </w:rPr>
              <w:lastRenderedPageBreak/>
              <w:t xml:space="preserve">կառավարության 2009 թվականի հունիսի 26-ի </w:t>
            </w:r>
            <w:r w:rsidRPr="00143FF9">
              <w:rPr>
                <w:rFonts w:ascii="GHEA Grapalat" w:eastAsia="Times New Roman" w:hAnsi="GHEA Grapalat" w:cs="GHEA Grapalat"/>
                <w:color w:val="000000" w:themeColor="text1"/>
                <w:sz w:val="20"/>
                <w:szCs w:val="20"/>
                <w:lang w:val="hy-AM"/>
              </w:rPr>
              <w:br/>
              <w:t>N 728-Ն որոշման մեջ լրացումներ կատարելու մասին Կառավարության որոշման նախագծի ընդունում</w:t>
            </w:r>
          </w:p>
          <w:p w:rsidR="00143FF9" w:rsidRPr="00143FF9" w:rsidRDefault="00143FF9" w:rsidP="00143FF9">
            <w:pPr>
              <w:spacing w:after="0" w:line="240" w:lineRule="auto"/>
              <w:rPr>
                <w:rFonts w:ascii="GHEA Grapalat" w:hAnsi="GHEA Grapalat"/>
                <w:sz w:val="20"/>
                <w:szCs w:val="20"/>
                <w:lang w:val="hy-AM"/>
              </w:rPr>
            </w:pPr>
            <w:r w:rsidRPr="00143FF9">
              <w:rPr>
                <w:rFonts w:ascii="GHEA Grapalat" w:eastAsia="Times New Roman" w:hAnsi="GHEA Grapalat" w:cs="GHEA Grapalat"/>
                <w:color w:val="000000" w:themeColor="text1"/>
                <w:sz w:val="20"/>
                <w:szCs w:val="20"/>
                <w:lang w:val="hy-AM"/>
              </w:rPr>
              <w:t>2024թ. 1-ին եռամսյակ</w:t>
            </w:r>
          </w:p>
        </w:tc>
        <w:tc>
          <w:tcPr>
            <w:tcW w:w="5470" w:type="dxa"/>
            <w:shd w:val="clear" w:color="auto" w:fill="FFFFFF" w:themeFill="background1"/>
          </w:tcPr>
          <w:p w:rsidR="00143FF9" w:rsidRPr="00143FF9" w:rsidRDefault="00143FF9" w:rsidP="007968A3">
            <w:pPr>
              <w:spacing w:after="0" w:line="240" w:lineRule="auto"/>
              <w:jc w:val="center"/>
              <w:rPr>
                <w:rFonts w:ascii="GHEA Grapalat" w:hAnsi="GHEA Grapalat"/>
                <w:b/>
                <w:noProof/>
                <w:sz w:val="20"/>
                <w:szCs w:val="20"/>
                <w:lang w:val="hy-AM"/>
              </w:rPr>
            </w:pPr>
            <w:r w:rsidRPr="00143FF9">
              <w:rPr>
                <w:rFonts w:ascii="GHEA Grapalat" w:hAnsi="GHEA Grapalat"/>
                <w:b/>
                <w:noProof/>
                <w:sz w:val="20"/>
                <w:szCs w:val="20"/>
                <w:lang w:val="hy-AM"/>
              </w:rPr>
              <w:lastRenderedPageBreak/>
              <w:t>Կատարված է մասնակի:</w:t>
            </w:r>
          </w:p>
          <w:p w:rsidR="00143FF9" w:rsidRPr="00143FF9" w:rsidRDefault="00143FF9" w:rsidP="00143FF9">
            <w:pPr>
              <w:spacing w:after="0" w:line="240" w:lineRule="auto"/>
              <w:rPr>
                <w:rFonts w:ascii="GHEA Grapalat" w:hAnsi="GHEA Grapalat"/>
                <w:b/>
                <w:noProof/>
                <w:sz w:val="20"/>
                <w:szCs w:val="20"/>
                <w:lang w:val="hy-AM"/>
              </w:rPr>
            </w:pPr>
          </w:p>
          <w:p w:rsidR="00143FF9" w:rsidRPr="00143FF9" w:rsidRDefault="00143FF9" w:rsidP="00143FF9">
            <w:pPr>
              <w:spacing w:after="0" w:line="240" w:lineRule="auto"/>
              <w:rPr>
                <w:rFonts w:ascii="GHEA Grapalat" w:hAnsi="GHEA Grapalat"/>
                <w:noProof/>
                <w:sz w:val="20"/>
                <w:szCs w:val="20"/>
                <w:lang w:val="hy-AM"/>
              </w:rPr>
            </w:pPr>
            <w:r w:rsidRPr="00143FF9">
              <w:rPr>
                <w:rFonts w:ascii="GHEA Grapalat" w:hAnsi="GHEA Grapalat"/>
                <w:noProof/>
                <w:sz w:val="20"/>
                <w:szCs w:val="20"/>
                <w:lang w:val="hy-AM"/>
              </w:rPr>
              <w:lastRenderedPageBreak/>
              <w:t xml:space="preserve"> </w:t>
            </w:r>
            <w:r w:rsidRPr="00143FF9">
              <w:rPr>
                <w:rFonts w:ascii="GHEA Grapalat" w:hAnsi="GHEA Grapalat" w:cs="Sylfaen"/>
                <w:noProof/>
                <w:sz w:val="20"/>
                <w:szCs w:val="20"/>
                <w:lang w:val="hy-AM"/>
              </w:rPr>
              <w:t>Կոմիտեի</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կողմից</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մշակվել</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է</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և</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ՀՀ</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վարչապետի</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աշխատակազմ</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է</w:t>
            </w:r>
            <w:r w:rsidRPr="00143FF9">
              <w:rPr>
                <w:rFonts w:ascii="GHEA Grapalat" w:hAnsi="GHEA Grapalat"/>
                <w:noProof/>
                <w:sz w:val="20"/>
                <w:szCs w:val="20"/>
                <w:lang w:val="hy-AM"/>
              </w:rPr>
              <w:t xml:space="preserve"> </w:t>
            </w:r>
            <w:r w:rsidRPr="00143FF9">
              <w:rPr>
                <w:rFonts w:ascii="GHEA Grapalat" w:hAnsi="GHEA Grapalat" w:cs="Sylfaen"/>
                <w:noProof/>
                <w:sz w:val="20"/>
                <w:szCs w:val="20"/>
                <w:lang w:val="hy-AM"/>
              </w:rPr>
              <w:t>ներկայացվել</w:t>
            </w:r>
            <w:r w:rsidRPr="00143FF9">
              <w:rPr>
                <w:rFonts w:ascii="GHEA Grapalat" w:hAnsi="GHEA Grapalat"/>
                <w:noProof/>
                <w:sz w:val="20"/>
                <w:szCs w:val="20"/>
                <w:lang w:val="hy-AM"/>
              </w:rPr>
              <w:t xml:space="preserve"> «Հայաստանի Հանրապետության կառավարության 2009 թվականի հունիսի 26-ի N 728-Ն որոշման մեջ փոփոխություն և լրացումներ կատարելու և 2008 թվականի նոյեմբերի   13-ի N 1500-Ն որոշման մեջ փոփոխություններ կատարելու մասին» Հայաստանի Հանրապետության կառավարության որոշման  նախագիծը. քննարկվել է ՀՀ վարչապետի աշխատակազմի Տարածքային զարգացման և շրջակա միջավայրի նախարարական կոմիտեի 2024 թվականի դեկտեմբերի 3-ի նիստում և գտնվում է լրամշակման փուլում։</w:t>
            </w:r>
          </w:p>
        </w:tc>
        <w:tc>
          <w:tcPr>
            <w:tcW w:w="2790" w:type="dxa"/>
            <w:shd w:val="clear" w:color="auto" w:fill="FFFFFF" w:themeFill="background1"/>
          </w:tcPr>
          <w:p w:rsidR="00143FF9" w:rsidRPr="006C0FBD" w:rsidRDefault="00143FF9"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143FF9" w:rsidRPr="0017289B" w:rsidRDefault="00143FF9" w:rsidP="00C07374">
            <w:pPr>
              <w:spacing w:after="0" w:line="240" w:lineRule="auto"/>
              <w:ind w:left="-23"/>
              <w:rPr>
                <w:rFonts w:ascii="GHEA Grapalat" w:hAnsi="GHEA Grapalat" w:cs="GHEA Grapalat"/>
                <w:color w:val="000000" w:themeColor="text1"/>
                <w:sz w:val="20"/>
                <w:szCs w:val="20"/>
                <w:lang w:val="hy-AM"/>
              </w:rPr>
            </w:pPr>
          </w:p>
        </w:tc>
      </w:tr>
      <w:tr w:rsidR="00143FF9" w:rsidRPr="004335FB" w:rsidTr="00A538EB">
        <w:trPr>
          <w:trHeight w:val="66"/>
        </w:trPr>
        <w:tc>
          <w:tcPr>
            <w:tcW w:w="540" w:type="dxa"/>
            <w:shd w:val="clear" w:color="auto" w:fill="FFFFFF" w:themeFill="background1"/>
          </w:tcPr>
          <w:p w:rsidR="00143FF9" w:rsidRPr="00143FF9" w:rsidRDefault="00143FF9" w:rsidP="00C07374">
            <w:pPr>
              <w:spacing w:after="0" w:line="240"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lastRenderedPageBreak/>
              <w:t>2.</w:t>
            </w:r>
          </w:p>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p w:rsidR="00143FF9" w:rsidRDefault="00143FF9"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143FF9" w:rsidRPr="00AB4581" w:rsidRDefault="00143FF9" w:rsidP="00C07374">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143FF9" w:rsidRPr="00143FF9" w:rsidRDefault="00143FF9" w:rsidP="00143FF9">
            <w:pPr>
              <w:spacing w:after="0" w:line="240" w:lineRule="auto"/>
              <w:rPr>
                <w:rFonts w:ascii="GHEA Grapalat" w:eastAsia="Times New Roman" w:hAnsi="GHEA Grapalat" w:cs="GHEA Grapalat"/>
                <w:color w:val="000000" w:themeColor="text1"/>
                <w:sz w:val="20"/>
                <w:szCs w:val="20"/>
                <w:lang w:val="hy-AM"/>
              </w:rPr>
            </w:pPr>
            <w:r w:rsidRPr="00143FF9">
              <w:rPr>
                <w:rFonts w:ascii="GHEA Grapalat" w:hAnsi="GHEA Grapalat"/>
                <w:sz w:val="20"/>
                <w:szCs w:val="20"/>
                <w:lang w:val="hy-AM"/>
              </w:rPr>
              <w:t>2.1 Պետական քաղաքաշինական տեղեկատվական համակարգի (քաղաքաշինական կադաստրի) ներդրման ծրագրի իրագործում</w:t>
            </w:r>
          </w:p>
        </w:tc>
        <w:tc>
          <w:tcPr>
            <w:tcW w:w="5470" w:type="dxa"/>
            <w:shd w:val="clear" w:color="auto" w:fill="FFFFFF" w:themeFill="background1"/>
          </w:tcPr>
          <w:p w:rsidR="00143FF9" w:rsidRPr="00A538EB" w:rsidRDefault="00143FF9" w:rsidP="007968A3">
            <w:pPr>
              <w:jc w:val="center"/>
              <w:rPr>
                <w:rFonts w:ascii="GHEA Grapalat" w:hAnsi="GHEA Grapalat"/>
                <w:b/>
                <w:noProof/>
                <w:sz w:val="20"/>
                <w:szCs w:val="20"/>
                <w:lang w:val="hy-AM"/>
              </w:rPr>
            </w:pPr>
            <w:r w:rsidRPr="00143FF9">
              <w:rPr>
                <w:rFonts w:ascii="GHEA Grapalat" w:hAnsi="GHEA Grapalat"/>
                <w:b/>
                <w:noProof/>
                <w:sz w:val="20"/>
                <w:szCs w:val="20"/>
                <w:lang w:val="hy-AM"/>
              </w:rPr>
              <w:t>Կատարված է մասնակի</w:t>
            </w:r>
            <w:r w:rsidRPr="00A538EB">
              <w:rPr>
                <w:rFonts w:ascii="GHEA Grapalat" w:hAnsi="GHEA Grapalat"/>
                <w:b/>
                <w:noProof/>
                <w:sz w:val="20"/>
                <w:szCs w:val="20"/>
                <w:lang w:val="hy-AM"/>
              </w:rPr>
              <w:t>:</w:t>
            </w:r>
          </w:p>
          <w:p w:rsidR="00143FF9" w:rsidRPr="00143FF9" w:rsidRDefault="00143FF9" w:rsidP="00143FF9">
            <w:pPr>
              <w:rPr>
                <w:rFonts w:ascii="GHEA Grapalat" w:hAnsi="GHEA Grapalat"/>
                <w:b/>
                <w:noProof/>
                <w:sz w:val="20"/>
                <w:szCs w:val="20"/>
                <w:lang w:val="hy-AM"/>
              </w:rPr>
            </w:pPr>
            <w:r w:rsidRPr="00143FF9">
              <w:rPr>
                <w:rFonts w:ascii="GHEA Grapalat" w:hAnsi="GHEA Grapalat"/>
                <w:b/>
                <w:noProof/>
                <w:sz w:val="20"/>
                <w:szCs w:val="20"/>
                <w:lang w:val="hy-AM"/>
              </w:rPr>
              <w:t>Ժամկետը 2026-2027թթ. շարունակական</w:t>
            </w:r>
          </w:p>
          <w:p w:rsidR="00143FF9" w:rsidRPr="00143FF9" w:rsidRDefault="00143FF9" w:rsidP="00143FF9">
            <w:pPr>
              <w:rPr>
                <w:rFonts w:ascii="GHEA Grapalat" w:hAnsi="GHEA Grapalat"/>
                <w:noProof/>
                <w:sz w:val="20"/>
                <w:szCs w:val="20"/>
                <w:lang w:val="hy-AM"/>
              </w:rPr>
            </w:pPr>
            <w:r w:rsidRPr="00143FF9">
              <w:rPr>
                <w:rFonts w:ascii="GHEA Grapalat" w:hAnsi="GHEA Grapalat"/>
                <w:noProof/>
                <w:sz w:val="20"/>
                <w:szCs w:val="20"/>
                <w:lang w:val="hy-AM"/>
              </w:rPr>
              <w:t>Պետական քաղաքաշինական տեղեկատվական համակարգի ներդրման ծրագրի իրագործման շրջանակում կատարվել է.</w:t>
            </w:r>
          </w:p>
          <w:p w:rsidR="00143FF9" w:rsidRPr="00143FF9" w:rsidRDefault="00143FF9" w:rsidP="00143FF9">
            <w:pPr>
              <w:rPr>
                <w:rFonts w:ascii="GHEA Grapalat" w:hAnsi="GHEA Grapalat"/>
                <w:noProof/>
                <w:sz w:val="20"/>
                <w:szCs w:val="20"/>
                <w:lang w:val="hy-AM"/>
              </w:rPr>
            </w:pPr>
            <w:r w:rsidRPr="00143FF9">
              <w:rPr>
                <w:rFonts w:ascii="GHEA Grapalat" w:hAnsi="GHEA Grapalat"/>
                <w:noProof/>
                <w:sz w:val="20"/>
                <w:szCs w:val="20"/>
                <w:lang w:val="hy-AM"/>
              </w:rPr>
              <w:t>մեթոդաբանության մշակման շրջանակում քաղաքաշինական տեղեկատվություն պարունակող հիմնական բազային շերտերի դասակարգում՝ ըստ չափորոշիչների (նպատակային և գործառնական նշանակությունների, հատակագծային</w:t>
            </w:r>
            <w:r w:rsidRPr="00923678">
              <w:rPr>
                <w:rFonts w:ascii="GHEA Grapalat" w:hAnsi="GHEA Grapalat"/>
                <w:noProof/>
                <w:sz w:val="24"/>
                <w:szCs w:val="24"/>
                <w:lang w:val="hy-AM"/>
              </w:rPr>
              <w:t xml:space="preserve"> </w:t>
            </w:r>
            <w:r w:rsidRPr="00143FF9">
              <w:rPr>
                <w:rFonts w:ascii="GHEA Grapalat" w:hAnsi="GHEA Grapalat"/>
                <w:noProof/>
                <w:sz w:val="20"/>
                <w:szCs w:val="20"/>
                <w:lang w:val="hy-AM"/>
              </w:rPr>
              <w:t>սահմանափակումների, հարկայնության, տարբեր ռեժիմների և այլն)</w:t>
            </w:r>
          </w:p>
          <w:p w:rsidR="00143FF9" w:rsidRPr="00143FF9" w:rsidRDefault="00143FF9" w:rsidP="00143FF9">
            <w:pPr>
              <w:rPr>
                <w:rFonts w:ascii="GHEA Grapalat" w:hAnsi="GHEA Grapalat"/>
                <w:noProof/>
                <w:sz w:val="20"/>
                <w:szCs w:val="20"/>
                <w:lang w:val="hy-AM"/>
              </w:rPr>
            </w:pPr>
            <w:r w:rsidRPr="00143FF9">
              <w:rPr>
                <w:rFonts w:ascii="GHEA Grapalat" w:hAnsi="GHEA Grapalat"/>
                <w:noProof/>
                <w:sz w:val="20"/>
                <w:szCs w:val="20"/>
                <w:lang w:val="hy-AM"/>
              </w:rPr>
              <w:t>կադրային նախապատրաստման շրջանակում կազմակերպվել են GIS դասընթացներ կոմիտեի աշխատակիցների համար (որպես համակարգի օգտագործողներ)</w:t>
            </w:r>
          </w:p>
          <w:p w:rsidR="00143FF9" w:rsidRPr="00143FF9" w:rsidRDefault="00143FF9" w:rsidP="00143FF9">
            <w:pPr>
              <w:rPr>
                <w:rFonts w:ascii="GHEA Grapalat" w:hAnsi="GHEA Grapalat"/>
                <w:noProof/>
                <w:sz w:val="20"/>
                <w:szCs w:val="20"/>
                <w:lang w:val="hy-AM"/>
              </w:rPr>
            </w:pPr>
            <w:r w:rsidRPr="00143FF9">
              <w:rPr>
                <w:rFonts w:ascii="GHEA Grapalat" w:hAnsi="GHEA Grapalat"/>
                <w:noProof/>
                <w:sz w:val="20"/>
                <w:szCs w:val="20"/>
                <w:lang w:val="hy-AM"/>
              </w:rPr>
              <w:t xml:space="preserve">շենքերի անձնագրավորման շրջանակում բազմաբնակարան շենքերի վերաբերյալ </w:t>
            </w:r>
            <w:r w:rsidRPr="00143FF9">
              <w:rPr>
                <w:rFonts w:ascii="GHEA Grapalat" w:hAnsi="GHEA Grapalat"/>
                <w:noProof/>
                <w:sz w:val="20"/>
                <w:szCs w:val="20"/>
                <w:lang w:val="hy-AM"/>
              </w:rPr>
              <w:lastRenderedPageBreak/>
              <w:t>տեղակատվության (տիպ, հարկայնություն, կոնտսրուկտիվ համակարգ, տեխնիկական վիճակ, բնակարանների քանակ և այլն) հավաքագրում և մուտքագրում համակարգ</w:t>
            </w:r>
          </w:p>
          <w:p w:rsidR="00143FF9" w:rsidRPr="00143FF9" w:rsidRDefault="00143FF9" w:rsidP="00143FF9">
            <w:pPr>
              <w:rPr>
                <w:rFonts w:ascii="GHEA Grapalat" w:hAnsi="GHEA Grapalat"/>
                <w:noProof/>
                <w:sz w:val="20"/>
                <w:szCs w:val="20"/>
                <w:lang w:val="hy-AM"/>
              </w:rPr>
            </w:pPr>
            <w:r w:rsidRPr="00143FF9">
              <w:rPr>
                <w:rFonts w:ascii="GHEA Grapalat" w:hAnsi="GHEA Grapalat"/>
                <w:noProof/>
                <w:sz w:val="20"/>
                <w:szCs w:val="20"/>
                <w:lang w:val="hy-AM"/>
              </w:rPr>
              <w:t xml:space="preserve">   Պիլոտային ծրագրի շրջանակում միջպետական և հանրապետական նշանակության ավտոմոբիլային ճանապարհներին հարող շերտերում քաղաքաշին</w:t>
            </w:r>
            <w:r>
              <w:rPr>
                <w:rFonts w:ascii="GHEA Grapalat" w:hAnsi="GHEA Grapalat"/>
                <w:noProof/>
                <w:sz w:val="20"/>
                <w:szCs w:val="20"/>
                <w:lang w:val="hy-AM"/>
              </w:rPr>
              <w:t xml:space="preserve">ական </w:t>
            </w:r>
            <w:r w:rsidRPr="00143FF9">
              <w:rPr>
                <w:rFonts w:ascii="GHEA Grapalat" w:hAnsi="GHEA Grapalat"/>
                <w:noProof/>
                <w:sz w:val="20"/>
                <w:szCs w:val="20"/>
                <w:lang w:val="hy-AM"/>
              </w:rPr>
              <w:t xml:space="preserve"> գործունեության կանոնակարգմանը միտված ծրագրի իրականացում (մեկնարկել է).</w:t>
            </w:r>
          </w:p>
          <w:p w:rsidR="00143FF9" w:rsidRPr="00143FF9" w:rsidRDefault="00143FF9" w:rsidP="009B5BBA">
            <w:pPr>
              <w:pStyle w:val="ListParagraph"/>
              <w:numPr>
                <w:ilvl w:val="0"/>
                <w:numId w:val="26"/>
              </w:numPr>
              <w:spacing w:after="160" w:line="259" w:lineRule="auto"/>
              <w:jc w:val="both"/>
              <w:rPr>
                <w:rFonts w:ascii="GHEA Grapalat" w:eastAsiaTheme="minorHAnsi" w:hAnsi="GHEA Grapalat" w:cstheme="minorBidi"/>
                <w:noProof/>
                <w:sz w:val="20"/>
                <w:szCs w:val="20"/>
              </w:rPr>
            </w:pPr>
            <w:r w:rsidRPr="00143FF9">
              <w:rPr>
                <w:rFonts w:ascii="GHEA Grapalat" w:eastAsiaTheme="minorHAnsi" w:hAnsi="GHEA Grapalat" w:cstheme="minorBidi"/>
                <w:noProof/>
                <w:sz w:val="20"/>
                <w:szCs w:val="20"/>
              </w:rPr>
              <w:t>5 կմ երկարությամբ Ճանարապհապատվածի ընտրություն (Երևան-Աշտարակ)</w:t>
            </w:r>
          </w:p>
          <w:p w:rsidR="00143FF9" w:rsidRPr="00143FF9" w:rsidRDefault="00143FF9" w:rsidP="009B5BBA">
            <w:pPr>
              <w:pStyle w:val="ListParagraph"/>
              <w:numPr>
                <w:ilvl w:val="0"/>
                <w:numId w:val="26"/>
              </w:numPr>
              <w:spacing w:after="160" w:line="259" w:lineRule="auto"/>
              <w:jc w:val="both"/>
              <w:rPr>
                <w:rFonts w:ascii="GHEA Grapalat" w:eastAsiaTheme="minorHAnsi" w:hAnsi="GHEA Grapalat" w:cstheme="minorBidi"/>
                <w:noProof/>
                <w:sz w:val="20"/>
                <w:szCs w:val="20"/>
              </w:rPr>
            </w:pPr>
            <w:r w:rsidRPr="00143FF9">
              <w:rPr>
                <w:rFonts w:ascii="GHEA Grapalat" w:eastAsiaTheme="minorHAnsi" w:hAnsi="GHEA Grapalat" w:cstheme="minorBidi"/>
                <w:noProof/>
                <w:sz w:val="20"/>
                <w:szCs w:val="20"/>
              </w:rPr>
              <w:t>Ճանապարհի երկու կողմից 100 մ լայնությամբ շետրեն ընդգրկող հատվածի տեսանկարահանում դրոնով (էլեկտրոնային սկանավորում)</w:t>
            </w:r>
          </w:p>
          <w:p w:rsidR="00143FF9" w:rsidRPr="00143FF9" w:rsidRDefault="00143FF9" w:rsidP="00143FF9">
            <w:pPr>
              <w:rPr>
                <w:rFonts w:ascii="GHEA Grapalat" w:hAnsi="GHEA Grapalat"/>
                <w:noProof/>
                <w:sz w:val="20"/>
                <w:szCs w:val="20"/>
                <w:lang w:val="hy-AM"/>
              </w:rPr>
            </w:pPr>
            <w:r>
              <w:rPr>
                <w:rFonts w:ascii="GHEA Grapalat" w:hAnsi="GHEA Grapalat"/>
                <w:noProof/>
                <w:sz w:val="20"/>
                <w:szCs w:val="20"/>
                <w:lang w:val="hy-AM"/>
              </w:rPr>
              <w:t xml:space="preserve">      </w:t>
            </w:r>
            <w:r w:rsidRPr="00143FF9">
              <w:rPr>
                <w:rFonts w:ascii="GHEA Grapalat" w:hAnsi="GHEA Grapalat"/>
                <w:noProof/>
                <w:sz w:val="20"/>
                <w:szCs w:val="20"/>
                <w:lang w:val="hy-AM"/>
              </w:rPr>
              <w:t>Տվյալների մշակում՝ հատակագծային սահմանափակումների առանձնացմամբ և փոխկապակցմամբ կադաստրային ծածկագրերի հետ՝ հետագայում թույլտվությունների թվային համակարգում տվյալ հատվածների նկատմամբ այլ կարգավորումներ կիրառելու նպատակով:</w:t>
            </w:r>
          </w:p>
          <w:p w:rsidR="00143FF9" w:rsidRPr="00143FF9" w:rsidRDefault="00143FF9" w:rsidP="00143FF9">
            <w:pPr>
              <w:spacing w:after="0" w:line="240" w:lineRule="auto"/>
              <w:rPr>
                <w:rFonts w:ascii="GHEA Grapalat" w:hAnsi="GHEA Grapalat"/>
                <w:b/>
                <w:noProof/>
                <w:sz w:val="20"/>
                <w:szCs w:val="20"/>
                <w:lang w:val="hy-AM"/>
              </w:rPr>
            </w:pPr>
            <w:r w:rsidRPr="00143FF9">
              <w:rPr>
                <w:rFonts w:ascii="GHEA Grapalat" w:hAnsi="GHEA Grapalat"/>
                <w:noProof/>
                <w:sz w:val="20"/>
                <w:szCs w:val="20"/>
                <w:lang w:val="ru-RU"/>
              </w:rPr>
              <w:t>2026-2027 թթ.</w:t>
            </w:r>
          </w:p>
        </w:tc>
        <w:tc>
          <w:tcPr>
            <w:tcW w:w="2790" w:type="dxa"/>
            <w:shd w:val="clear" w:color="auto" w:fill="FFFFFF" w:themeFill="background1"/>
          </w:tcPr>
          <w:p w:rsidR="00143FF9" w:rsidRPr="006C0FBD" w:rsidRDefault="00143FF9"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143FF9" w:rsidRPr="0017289B" w:rsidRDefault="00143FF9" w:rsidP="00C07374">
            <w:pPr>
              <w:spacing w:after="0" w:line="240" w:lineRule="auto"/>
              <w:ind w:left="-23"/>
              <w:rPr>
                <w:rFonts w:ascii="GHEA Grapalat" w:hAnsi="GHEA Grapalat" w:cs="GHEA Grapalat"/>
                <w:color w:val="000000" w:themeColor="text1"/>
                <w:sz w:val="20"/>
                <w:szCs w:val="20"/>
                <w:lang w:val="hy-AM"/>
              </w:rPr>
            </w:pPr>
          </w:p>
        </w:tc>
      </w:tr>
      <w:tr w:rsidR="008408E1" w:rsidRPr="00015CF3" w:rsidTr="00A538EB">
        <w:trPr>
          <w:trHeight w:val="66"/>
        </w:trPr>
        <w:tc>
          <w:tcPr>
            <w:tcW w:w="540" w:type="dxa"/>
            <w:shd w:val="clear" w:color="auto" w:fill="FFFFFF" w:themeFill="background1"/>
          </w:tcPr>
          <w:p w:rsidR="008408E1" w:rsidRPr="008408E1" w:rsidRDefault="008408E1" w:rsidP="00C07374">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lastRenderedPageBreak/>
              <w:t>3</w:t>
            </w:r>
            <w:r>
              <w:rPr>
                <w:rFonts w:ascii="Cambria Math" w:eastAsia="Times New Roman" w:hAnsi="Cambria Math" w:cs="GHEA Grapalat"/>
                <w:color w:val="000000" w:themeColor="text1"/>
                <w:sz w:val="20"/>
                <w:szCs w:val="20"/>
                <w:lang w:val="hy-AM"/>
              </w:rPr>
              <w:t>․</w:t>
            </w:r>
          </w:p>
          <w:p w:rsidR="008408E1" w:rsidRDefault="008408E1" w:rsidP="00C07374">
            <w:pPr>
              <w:spacing w:after="0" w:line="240" w:lineRule="auto"/>
              <w:rPr>
                <w:rFonts w:ascii="GHEA Grapalat" w:eastAsia="Times New Roman" w:hAnsi="GHEA Grapalat" w:cs="GHEA Grapalat"/>
                <w:color w:val="000000" w:themeColor="text1"/>
                <w:sz w:val="20"/>
                <w:szCs w:val="20"/>
              </w:rPr>
            </w:pPr>
          </w:p>
          <w:p w:rsidR="008408E1" w:rsidRDefault="008408E1" w:rsidP="00C07374">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tcPr>
          <w:p w:rsidR="008408E1" w:rsidRPr="008408E1" w:rsidRDefault="008408E1" w:rsidP="00C07374">
            <w:pPr>
              <w:spacing w:after="0" w:line="240" w:lineRule="auto"/>
              <w:rPr>
                <w:rFonts w:ascii="GHEA Grapalat" w:eastAsia="Times New Roman" w:hAnsi="GHEA Grapalat" w:cs="GHEA Grapalat"/>
                <w:color w:val="000000" w:themeColor="text1"/>
                <w:sz w:val="20"/>
                <w:szCs w:val="20"/>
                <w:lang w:val="hy-AM"/>
              </w:rPr>
            </w:pPr>
            <w:r w:rsidRPr="008408E1">
              <w:rPr>
                <w:rFonts w:ascii="GHEA Grapalat" w:hAnsi="GHEA Grapalat"/>
                <w:sz w:val="20"/>
                <w:szCs w:val="20"/>
                <w:lang w:val="hy-AM"/>
              </w:rPr>
              <w:t xml:space="preserve">Քաղաքաշինական թույլտվությունների գործընթացի ամբողջական իրականացում առցանց համակարգի միջոցով, </w:t>
            </w:r>
            <w:r w:rsidRPr="008408E1">
              <w:rPr>
                <w:rFonts w:ascii="GHEA Grapalat" w:hAnsi="GHEA Grapalat"/>
                <w:sz w:val="20"/>
                <w:szCs w:val="20"/>
                <w:lang w:val="hy-AM"/>
              </w:rPr>
              <w:lastRenderedPageBreak/>
              <w:t>տրամադրման փուլերի կրճատում և թույլտվություններ պահանջող գործունեության շրջանակի բովանդակային իմաստով վերանայում</w:t>
            </w:r>
          </w:p>
        </w:tc>
        <w:tc>
          <w:tcPr>
            <w:tcW w:w="2900" w:type="dxa"/>
            <w:shd w:val="clear" w:color="auto" w:fill="FFFFFF" w:themeFill="background1"/>
          </w:tcPr>
          <w:p w:rsidR="002069A0" w:rsidRPr="002069A0" w:rsidRDefault="002069A0" w:rsidP="002069A0">
            <w:pPr>
              <w:spacing w:after="0" w:line="240" w:lineRule="auto"/>
              <w:rPr>
                <w:rFonts w:ascii="GHEA Grapalat" w:eastAsia="Times New Roman" w:hAnsi="GHEA Grapalat" w:cs="GHEA Grapalat"/>
                <w:color w:val="000000" w:themeColor="text1"/>
                <w:sz w:val="20"/>
                <w:szCs w:val="20"/>
                <w:lang w:val="hy-AM"/>
              </w:rPr>
            </w:pPr>
            <w:r w:rsidRPr="002069A0">
              <w:rPr>
                <w:rFonts w:ascii="GHEA Grapalat" w:eastAsia="Times New Roman" w:hAnsi="GHEA Grapalat" w:cs="GHEA Grapalat"/>
                <w:color w:val="000000" w:themeColor="text1"/>
                <w:sz w:val="20"/>
                <w:szCs w:val="20"/>
                <w:lang w:val="hy-AM"/>
              </w:rPr>
              <w:lastRenderedPageBreak/>
              <w:t>3</w:t>
            </w:r>
            <w:r w:rsidRPr="002069A0">
              <w:rPr>
                <w:rFonts w:ascii="Cambria Math" w:eastAsia="MS Mincho" w:hAnsi="Cambria Math" w:cs="MS Mincho" w:hint="eastAsia"/>
                <w:color w:val="000000" w:themeColor="text1"/>
                <w:sz w:val="20"/>
                <w:szCs w:val="20"/>
                <w:lang w:val="hy-AM"/>
              </w:rPr>
              <w:t>․</w:t>
            </w:r>
            <w:r w:rsidRPr="002069A0">
              <w:rPr>
                <w:rFonts w:ascii="GHEA Grapalat" w:eastAsia="Times New Roman" w:hAnsi="GHEA Grapalat" w:cs="GHEA Grapalat"/>
                <w:color w:val="000000" w:themeColor="text1"/>
                <w:sz w:val="20"/>
                <w:szCs w:val="20"/>
                <w:lang w:val="hy-AM"/>
              </w:rPr>
              <w:t xml:space="preserve">1 </w:t>
            </w:r>
            <w:r w:rsidR="00596260">
              <w:rPr>
                <w:rFonts w:ascii="GHEA Grapalat" w:eastAsia="Times New Roman" w:hAnsi="GHEA Grapalat" w:cs="GHEA Grapalat"/>
                <w:color w:val="000000" w:themeColor="text1"/>
                <w:sz w:val="20"/>
                <w:szCs w:val="20"/>
                <w:lang w:val="hy-AM"/>
              </w:rPr>
              <w:t>Ի</w:t>
            </w:r>
            <w:r w:rsidRPr="002069A0">
              <w:rPr>
                <w:rFonts w:ascii="GHEA Grapalat" w:eastAsia="Times New Roman" w:hAnsi="GHEA Grapalat" w:cs="GHEA Grapalat"/>
                <w:color w:val="000000" w:themeColor="text1"/>
                <w:sz w:val="20"/>
                <w:szCs w:val="20"/>
                <w:lang w:val="hy-AM"/>
              </w:rPr>
              <w:t xml:space="preserve">րականացվել են «Քաղաքաշինական թույլտվությունների տրամադրման փուլերի կրճատում և թույլտվություններ պահանջող գործունեության </w:t>
            </w:r>
            <w:r w:rsidRPr="002069A0">
              <w:rPr>
                <w:rFonts w:ascii="GHEA Grapalat" w:eastAsia="Times New Roman" w:hAnsi="GHEA Grapalat" w:cs="GHEA Grapalat"/>
                <w:color w:val="000000" w:themeColor="text1"/>
                <w:sz w:val="20"/>
                <w:szCs w:val="20"/>
                <w:lang w:val="hy-AM"/>
              </w:rPr>
              <w:lastRenderedPageBreak/>
              <w:t>շրջանակի բ</w:t>
            </w:r>
            <w:r>
              <w:rPr>
                <w:rFonts w:ascii="GHEA Grapalat" w:eastAsia="Times New Roman" w:hAnsi="GHEA Grapalat" w:cs="GHEA Grapalat"/>
                <w:color w:val="000000" w:themeColor="text1"/>
                <w:sz w:val="20"/>
                <w:szCs w:val="20"/>
                <w:lang w:val="hy-AM"/>
              </w:rPr>
              <w:t>ովանդակային իմաստով վերանայում»</w:t>
            </w:r>
          </w:p>
          <w:p w:rsidR="008408E1" w:rsidRPr="00143FF9" w:rsidRDefault="008408E1" w:rsidP="00143FF9">
            <w:pPr>
              <w:spacing w:after="0" w:line="240" w:lineRule="auto"/>
              <w:rPr>
                <w:rFonts w:ascii="GHEA Grapalat" w:hAnsi="GHEA Grapalat"/>
                <w:sz w:val="20"/>
                <w:szCs w:val="20"/>
                <w:lang w:val="hy-AM"/>
              </w:rPr>
            </w:pPr>
          </w:p>
        </w:tc>
        <w:tc>
          <w:tcPr>
            <w:tcW w:w="5470" w:type="dxa"/>
            <w:shd w:val="clear" w:color="auto" w:fill="FFFFFF" w:themeFill="background1"/>
          </w:tcPr>
          <w:p w:rsidR="002069A0" w:rsidRPr="002069A0" w:rsidRDefault="002069A0" w:rsidP="007968A3">
            <w:pPr>
              <w:jc w:val="center"/>
              <w:rPr>
                <w:rFonts w:ascii="GHEA Grapalat" w:hAnsi="GHEA Grapalat"/>
                <w:b/>
                <w:noProof/>
                <w:sz w:val="20"/>
                <w:szCs w:val="20"/>
                <w:lang w:val="hy-AM"/>
              </w:rPr>
            </w:pPr>
            <w:r w:rsidRPr="002069A0">
              <w:rPr>
                <w:rFonts w:ascii="GHEA Grapalat" w:hAnsi="GHEA Grapalat"/>
                <w:b/>
                <w:noProof/>
                <w:sz w:val="20"/>
                <w:szCs w:val="20"/>
                <w:lang w:val="hy-AM"/>
              </w:rPr>
              <w:lastRenderedPageBreak/>
              <w:t>Կատարված է։</w:t>
            </w:r>
          </w:p>
          <w:p w:rsidR="002069A0" w:rsidRPr="002069A0" w:rsidRDefault="002069A0" w:rsidP="002069A0">
            <w:pPr>
              <w:spacing w:after="0"/>
              <w:rPr>
                <w:rFonts w:ascii="GHEA Grapalat" w:eastAsia="Calibri" w:hAnsi="GHEA Grapalat" w:cs="Times New Roman"/>
                <w:noProof/>
                <w:sz w:val="20"/>
                <w:szCs w:val="20"/>
                <w:lang w:val="hy-AM"/>
              </w:rPr>
            </w:pPr>
            <w:r>
              <w:rPr>
                <w:rFonts w:ascii="GHEA Grapalat" w:eastAsia="Calibri" w:hAnsi="GHEA Grapalat" w:cs="Times New Roman"/>
                <w:noProof/>
                <w:sz w:val="20"/>
                <w:szCs w:val="20"/>
                <w:lang w:val="hy-AM"/>
              </w:rPr>
              <w:t xml:space="preserve">     </w:t>
            </w:r>
            <w:r w:rsidRPr="002069A0">
              <w:rPr>
                <w:rFonts w:ascii="GHEA Grapalat" w:eastAsia="Calibri" w:hAnsi="GHEA Grapalat" w:cs="Times New Roman"/>
                <w:noProof/>
                <w:sz w:val="20"/>
                <w:szCs w:val="20"/>
                <w:lang w:val="hy-AM"/>
              </w:rPr>
              <w:t xml:space="preserve">Քաղաքաշինական գործունեության իրականացման թույլտվությունները  01.01.2025թվականից ՀՀ բոլոր համայնքներում տրամադրվում են բացառապես էլեկտրոնային համակարգի միջոցով։ </w:t>
            </w:r>
          </w:p>
          <w:p w:rsidR="008408E1" w:rsidRPr="00143FF9" w:rsidRDefault="002069A0" w:rsidP="002069A0">
            <w:pPr>
              <w:spacing w:after="0"/>
              <w:rPr>
                <w:rFonts w:ascii="GHEA Grapalat" w:hAnsi="GHEA Grapalat"/>
                <w:b/>
                <w:noProof/>
                <w:sz w:val="20"/>
                <w:szCs w:val="20"/>
                <w:lang w:val="hy-AM"/>
              </w:rPr>
            </w:pPr>
            <w:r>
              <w:rPr>
                <w:rFonts w:ascii="GHEA Grapalat" w:eastAsia="Calibri" w:hAnsi="GHEA Grapalat" w:cs="Times New Roman"/>
                <w:noProof/>
                <w:sz w:val="20"/>
                <w:szCs w:val="20"/>
                <w:lang w:val="hy-AM"/>
              </w:rPr>
              <w:lastRenderedPageBreak/>
              <w:t xml:space="preserve">     </w:t>
            </w:r>
            <w:r w:rsidRPr="002069A0">
              <w:rPr>
                <w:rFonts w:ascii="GHEA Grapalat" w:eastAsia="Calibri" w:hAnsi="GHEA Grapalat" w:cs="Times New Roman"/>
                <w:noProof/>
                <w:sz w:val="20"/>
                <w:szCs w:val="20"/>
                <w:lang w:val="hy-AM"/>
              </w:rPr>
              <w:t>Հիմք ընդունելով ՀՀ կառավարության 02</w:t>
            </w:r>
            <w:r w:rsidR="00377135" w:rsidRPr="00377135">
              <w:rPr>
                <w:rFonts w:ascii="Cambria Math" w:eastAsia="MS Mincho" w:hAnsi="Cambria Math" w:cs="MS Mincho" w:hint="eastAsia"/>
                <w:noProof/>
                <w:sz w:val="20"/>
                <w:szCs w:val="20"/>
                <w:lang w:val="hy-AM"/>
              </w:rPr>
              <w:t>․</w:t>
            </w:r>
            <w:r w:rsidRPr="002069A0">
              <w:rPr>
                <w:rFonts w:ascii="GHEA Grapalat" w:eastAsia="Calibri" w:hAnsi="GHEA Grapalat" w:cs="Times New Roman"/>
                <w:noProof/>
                <w:sz w:val="20"/>
                <w:szCs w:val="20"/>
                <w:lang w:val="hy-AM"/>
              </w:rPr>
              <w:t>01</w:t>
            </w:r>
            <w:r w:rsidR="00377135">
              <w:rPr>
                <w:rFonts w:eastAsia="MS Mincho" w:cs="MS Mincho"/>
                <w:noProof/>
                <w:sz w:val="20"/>
                <w:szCs w:val="20"/>
                <w:lang w:val="hy-AM"/>
              </w:rPr>
              <w:t xml:space="preserve"> ․</w:t>
            </w:r>
            <w:r w:rsidRPr="002069A0">
              <w:rPr>
                <w:rFonts w:ascii="GHEA Grapalat" w:eastAsia="Calibri" w:hAnsi="GHEA Grapalat" w:cs="Times New Roman"/>
                <w:noProof/>
                <w:sz w:val="20"/>
                <w:szCs w:val="20"/>
                <w:lang w:val="hy-AM"/>
              </w:rPr>
              <w:t>2021թ «ՀՀ կառավարության 19</w:t>
            </w:r>
            <w:r w:rsidRPr="002069A0">
              <w:rPr>
                <w:rFonts w:ascii="MS Mincho" w:eastAsia="MS Mincho" w:hAnsi="MS Mincho" w:cs="MS Mincho" w:hint="eastAsia"/>
                <w:noProof/>
                <w:sz w:val="20"/>
                <w:szCs w:val="20"/>
                <w:lang w:val="hy-AM"/>
              </w:rPr>
              <w:t>․</w:t>
            </w:r>
            <w:r w:rsidRPr="002069A0">
              <w:rPr>
                <w:rFonts w:ascii="GHEA Grapalat" w:eastAsia="Calibri" w:hAnsi="GHEA Grapalat" w:cs="Times New Roman"/>
                <w:noProof/>
                <w:sz w:val="20"/>
                <w:szCs w:val="20"/>
                <w:lang w:val="hy-AM"/>
              </w:rPr>
              <w:t>03</w:t>
            </w:r>
            <w:r w:rsidR="00377135">
              <w:rPr>
                <w:rFonts w:ascii="MS Mincho" w:eastAsia="MS Mincho" w:hAnsi="MS Mincho" w:cs="MS Mincho" w:hint="eastAsia"/>
                <w:noProof/>
                <w:sz w:val="20"/>
                <w:szCs w:val="20"/>
                <w:lang w:val="hy-AM"/>
              </w:rPr>
              <w:t xml:space="preserve"> </w:t>
            </w:r>
            <w:r w:rsidR="00377135" w:rsidRPr="00377135">
              <w:rPr>
                <w:rFonts w:ascii="Cambria Math" w:eastAsia="MS Mincho" w:hAnsi="Cambria Math" w:cs="MS Mincho" w:hint="eastAsia"/>
                <w:noProof/>
                <w:sz w:val="20"/>
                <w:szCs w:val="20"/>
                <w:lang w:val="hy-AM"/>
              </w:rPr>
              <w:t>․</w:t>
            </w:r>
            <w:r w:rsidRPr="002069A0">
              <w:rPr>
                <w:rFonts w:ascii="GHEA Grapalat" w:eastAsia="Calibri" w:hAnsi="GHEA Grapalat" w:cs="Times New Roman"/>
                <w:noProof/>
                <w:sz w:val="20"/>
                <w:szCs w:val="20"/>
                <w:lang w:val="hy-AM"/>
              </w:rPr>
              <w:t>2015 թ N 596-Ն որոշման մեջ լրացումներ և փոփոխություններ կատարելու մասին» N1985-Ն որոշման պահանջները՝ 01</w:t>
            </w:r>
            <w:r w:rsidR="00377135" w:rsidRPr="002F123E">
              <w:rPr>
                <w:rFonts w:ascii="Cambria Math" w:eastAsia="MS Mincho" w:hAnsi="Cambria Math" w:cs="MS Mincho" w:hint="eastAsia"/>
                <w:noProof/>
                <w:sz w:val="20"/>
                <w:szCs w:val="20"/>
                <w:lang w:val="hy-AM"/>
              </w:rPr>
              <w:t>․</w:t>
            </w:r>
            <w:r w:rsidRPr="002069A0">
              <w:rPr>
                <w:rFonts w:ascii="GHEA Grapalat" w:eastAsia="Calibri" w:hAnsi="GHEA Grapalat" w:cs="Times New Roman"/>
                <w:noProof/>
                <w:sz w:val="20"/>
                <w:szCs w:val="20"/>
                <w:lang w:val="hy-AM"/>
              </w:rPr>
              <w:t>08</w:t>
            </w:r>
            <w:r w:rsidRPr="002069A0">
              <w:rPr>
                <w:rFonts w:ascii="MS Mincho" w:eastAsia="MS Mincho" w:hAnsi="MS Mincho" w:cs="MS Mincho" w:hint="eastAsia"/>
                <w:noProof/>
                <w:sz w:val="20"/>
                <w:szCs w:val="20"/>
                <w:lang w:val="hy-AM"/>
              </w:rPr>
              <w:t>․</w:t>
            </w:r>
            <w:r w:rsidRPr="002069A0">
              <w:rPr>
                <w:rFonts w:ascii="GHEA Grapalat" w:eastAsia="Calibri" w:hAnsi="GHEA Grapalat" w:cs="Times New Roman"/>
                <w:noProof/>
                <w:sz w:val="20"/>
                <w:szCs w:val="20"/>
                <w:lang w:val="hy-AM"/>
              </w:rPr>
              <w:t>2024թ</w:t>
            </w:r>
            <w:r w:rsidRPr="002069A0">
              <w:rPr>
                <w:rFonts w:ascii="MS Mincho" w:eastAsia="MS Mincho" w:hAnsi="MS Mincho" w:cs="MS Mincho" w:hint="eastAsia"/>
                <w:noProof/>
                <w:sz w:val="20"/>
                <w:szCs w:val="20"/>
                <w:lang w:val="hy-AM"/>
              </w:rPr>
              <w:t>․</w:t>
            </w:r>
            <w:r w:rsidRPr="002069A0">
              <w:rPr>
                <w:rFonts w:ascii="GHEA Grapalat" w:eastAsia="Calibri" w:hAnsi="GHEA Grapalat" w:cs="Times New Roman"/>
                <w:noProof/>
                <w:sz w:val="20"/>
                <w:szCs w:val="20"/>
                <w:lang w:val="hy-AM"/>
              </w:rPr>
              <w:t xml:space="preserve"> ՀՀ 4 մարզերում (Կոտայքի, Արարատի, Արմավիրի, Լոռու մարզերում) քաղաքաշինական գործունեության իրականացման թույլտվությունները տրամադրվում են էլեկտրոնային համակարգի միջոցով, որը հասանելի է «Urban.e-gov.am» թվային հարթակում։</w:t>
            </w:r>
          </w:p>
        </w:tc>
        <w:tc>
          <w:tcPr>
            <w:tcW w:w="2790" w:type="dxa"/>
            <w:shd w:val="clear" w:color="auto" w:fill="FFFFFF" w:themeFill="background1"/>
          </w:tcPr>
          <w:p w:rsidR="008408E1" w:rsidRPr="006C0FBD" w:rsidRDefault="008408E1"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8408E1" w:rsidRPr="0017289B" w:rsidRDefault="008408E1" w:rsidP="00C07374">
            <w:pPr>
              <w:spacing w:after="0" w:line="240" w:lineRule="auto"/>
              <w:ind w:left="-23"/>
              <w:rPr>
                <w:rFonts w:ascii="GHEA Grapalat" w:hAnsi="GHEA Grapalat" w:cs="GHEA Grapalat"/>
                <w:color w:val="000000" w:themeColor="text1"/>
                <w:sz w:val="20"/>
                <w:szCs w:val="20"/>
                <w:lang w:val="hy-AM"/>
              </w:rPr>
            </w:pPr>
          </w:p>
        </w:tc>
      </w:tr>
      <w:tr w:rsidR="002F123E" w:rsidRPr="00015CF3" w:rsidTr="00A538EB">
        <w:trPr>
          <w:trHeight w:val="666"/>
        </w:trPr>
        <w:tc>
          <w:tcPr>
            <w:tcW w:w="540" w:type="dxa"/>
            <w:shd w:val="clear" w:color="auto" w:fill="FFFFFF" w:themeFill="background1"/>
          </w:tcPr>
          <w:p w:rsidR="002F123E" w:rsidRDefault="002F123E" w:rsidP="00C07374">
            <w:pPr>
              <w:spacing w:after="0" w:line="240" w:lineRule="auto"/>
              <w:rPr>
                <w:rFonts w:ascii="GHEA Grapalat" w:eastAsia="Times New Roman" w:hAnsi="GHEA Grapalat" w:cs="GHEA Grapalat"/>
                <w:color w:val="000000" w:themeColor="text1"/>
                <w:sz w:val="20"/>
                <w:szCs w:val="20"/>
                <w:lang w:val="hy-AM"/>
              </w:rPr>
            </w:pPr>
          </w:p>
          <w:p w:rsidR="002F123E" w:rsidRDefault="002F123E" w:rsidP="00C07374">
            <w:pPr>
              <w:spacing w:after="0" w:line="240" w:lineRule="auto"/>
              <w:rPr>
                <w:rFonts w:ascii="GHEA Grapalat" w:eastAsia="Times New Roman" w:hAnsi="GHEA Grapalat" w:cs="GHEA Grapalat"/>
                <w:color w:val="000000" w:themeColor="text1"/>
                <w:sz w:val="20"/>
                <w:szCs w:val="20"/>
                <w:lang w:val="hy-AM"/>
              </w:rPr>
            </w:pPr>
          </w:p>
          <w:p w:rsidR="002F123E" w:rsidRDefault="002F123E"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2F123E" w:rsidRPr="008408E1" w:rsidRDefault="002F123E" w:rsidP="00C07374">
            <w:pPr>
              <w:spacing w:after="0" w:line="240" w:lineRule="auto"/>
              <w:rPr>
                <w:rFonts w:ascii="GHEA Grapalat" w:hAnsi="GHEA Grapalat"/>
                <w:sz w:val="20"/>
                <w:szCs w:val="20"/>
                <w:lang w:val="hy-AM"/>
              </w:rPr>
            </w:pPr>
          </w:p>
        </w:tc>
        <w:tc>
          <w:tcPr>
            <w:tcW w:w="2900" w:type="dxa"/>
            <w:shd w:val="clear" w:color="auto" w:fill="FFFFFF" w:themeFill="background1"/>
          </w:tcPr>
          <w:p w:rsidR="002F123E" w:rsidRPr="002F123E" w:rsidRDefault="002F123E" w:rsidP="002F123E">
            <w:pPr>
              <w:spacing w:after="0" w:line="240" w:lineRule="auto"/>
              <w:rPr>
                <w:rFonts w:ascii="GHEA Grapalat" w:eastAsia="Times New Roman" w:hAnsi="GHEA Grapalat" w:cs="GHEA Grapalat"/>
                <w:color w:val="000000" w:themeColor="text1"/>
                <w:sz w:val="20"/>
                <w:szCs w:val="20"/>
                <w:lang w:val="hy-AM"/>
              </w:rPr>
            </w:pPr>
            <w:r w:rsidRPr="002F123E">
              <w:rPr>
                <w:rFonts w:ascii="GHEA Grapalat" w:eastAsia="Times New Roman" w:hAnsi="GHEA Grapalat" w:cs="GHEA Grapalat"/>
                <w:color w:val="000000" w:themeColor="text1"/>
                <w:sz w:val="20"/>
                <w:szCs w:val="20"/>
                <w:lang w:val="hy-AM"/>
              </w:rPr>
              <w:t>3</w:t>
            </w:r>
            <w:r w:rsidRPr="002F123E">
              <w:rPr>
                <w:rFonts w:ascii="MS Mincho" w:eastAsia="MS Mincho" w:hAnsi="MS Mincho" w:cs="MS Mincho" w:hint="eastAsia"/>
                <w:color w:val="000000" w:themeColor="text1"/>
                <w:sz w:val="20"/>
                <w:szCs w:val="20"/>
                <w:lang w:val="hy-AM"/>
              </w:rPr>
              <w:t>․</w:t>
            </w:r>
            <w:r w:rsidRPr="002F123E">
              <w:rPr>
                <w:rFonts w:ascii="GHEA Grapalat" w:eastAsia="Times New Roman" w:hAnsi="GHEA Grapalat" w:cs="GHEA Grapalat"/>
                <w:color w:val="000000" w:themeColor="text1"/>
                <w:sz w:val="20"/>
                <w:szCs w:val="20"/>
                <w:lang w:val="hy-AM"/>
              </w:rPr>
              <w:t>2 կետ Քաղաքաշինական գործունեության գործընթացների բարելավում</w:t>
            </w:r>
          </w:p>
          <w:p w:rsidR="002F123E" w:rsidRPr="002069A0" w:rsidRDefault="002F123E" w:rsidP="002069A0">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2F123E" w:rsidRPr="002F123E" w:rsidRDefault="002F123E" w:rsidP="002F123E">
            <w:pPr>
              <w:ind w:left="165" w:right="240"/>
              <w:rPr>
                <w:rFonts w:ascii="GHEA Grapalat" w:hAnsi="GHEA Grapalat"/>
                <w:b/>
                <w:noProof/>
                <w:sz w:val="20"/>
                <w:szCs w:val="20"/>
                <w:lang w:val="hy-AM"/>
              </w:rPr>
            </w:pPr>
            <w:r w:rsidRPr="002F123E">
              <w:rPr>
                <w:rFonts w:ascii="GHEA Grapalat" w:hAnsi="GHEA Grapalat"/>
                <w:b/>
                <w:noProof/>
                <w:sz w:val="20"/>
                <w:szCs w:val="20"/>
                <w:lang w:val="hy-AM"/>
              </w:rPr>
              <w:t>Կատարված է մասնակի</w:t>
            </w:r>
            <w:r w:rsidRPr="002F123E">
              <w:rPr>
                <w:rFonts w:ascii="GHEA Grapalat" w:hAnsi="GHEA Grapalat"/>
                <w:b/>
                <w:noProof/>
                <w:sz w:val="20"/>
                <w:szCs w:val="20"/>
                <w:lang w:val="ru-RU"/>
              </w:rPr>
              <w:t xml:space="preserve"> (</w:t>
            </w:r>
            <w:r w:rsidRPr="002F123E">
              <w:rPr>
                <w:rFonts w:ascii="GHEA Grapalat" w:hAnsi="GHEA Grapalat"/>
                <w:b/>
                <w:noProof/>
                <w:sz w:val="20"/>
                <w:szCs w:val="20"/>
                <w:lang w:val="hy-AM"/>
              </w:rPr>
              <w:t>շարունակական</w:t>
            </w:r>
            <w:r w:rsidRPr="002F123E">
              <w:rPr>
                <w:rFonts w:ascii="GHEA Grapalat" w:hAnsi="GHEA Grapalat"/>
                <w:b/>
                <w:noProof/>
                <w:sz w:val="20"/>
                <w:szCs w:val="20"/>
                <w:lang w:val="ru-RU"/>
              </w:rPr>
              <w:t>)</w:t>
            </w:r>
            <w:r w:rsidRPr="002F123E">
              <w:rPr>
                <w:rFonts w:ascii="GHEA Grapalat" w:hAnsi="GHEA Grapalat"/>
                <w:b/>
                <w:noProof/>
                <w:sz w:val="20"/>
                <w:szCs w:val="20"/>
                <w:lang w:val="hy-AM"/>
              </w:rPr>
              <w:t>։</w:t>
            </w:r>
          </w:p>
          <w:p w:rsidR="002F123E" w:rsidRPr="002F123E" w:rsidRDefault="002F123E" w:rsidP="009B5BBA">
            <w:pPr>
              <w:pStyle w:val="ListParagraph"/>
              <w:numPr>
                <w:ilvl w:val="0"/>
                <w:numId w:val="25"/>
              </w:numPr>
              <w:spacing w:after="0" w:line="240" w:lineRule="auto"/>
              <w:ind w:left="26" w:right="240" w:firstLine="283"/>
              <w:rPr>
                <w:rFonts w:ascii="GHEA Grapalat" w:hAnsi="GHEA Grapalat"/>
                <w:noProof/>
                <w:sz w:val="20"/>
                <w:szCs w:val="20"/>
              </w:rPr>
            </w:pPr>
            <w:r w:rsidRPr="002F123E">
              <w:rPr>
                <w:rFonts w:ascii="GHEA Grapalat" w:hAnsi="GHEA Grapalat"/>
                <w:noProof/>
                <w:sz w:val="20"/>
                <w:szCs w:val="20"/>
              </w:rPr>
              <w:t>ՀՀ ԿԱ քաղաքաշինության պետական կոմիտեի նախագահի 2017թ-ի N 128-Ն հրամանում նախագծերի կազմն ու բովանդակությունը սահմանող պահանջներում կատարվել են փոփոխություններ և լրացումներ։</w:t>
            </w:r>
          </w:p>
          <w:p w:rsidR="002F123E" w:rsidRPr="002F123E" w:rsidRDefault="002F123E" w:rsidP="009B5BBA">
            <w:pPr>
              <w:pStyle w:val="ListParagraph"/>
              <w:numPr>
                <w:ilvl w:val="0"/>
                <w:numId w:val="25"/>
              </w:numPr>
              <w:spacing w:after="0" w:line="240" w:lineRule="auto"/>
              <w:ind w:left="26" w:right="240" w:firstLine="283"/>
              <w:rPr>
                <w:rFonts w:ascii="GHEA Grapalat" w:hAnsi="GHEA Grapalat"/>
                <w:noProof/>
                <w:sz w:val="20"/>
                <w:szCs w:val="20"/>
              </w:rPr>
            </w:pPr>
            <w:r w:rsidRPr="002F123E">
              <w:rPr>
                <w:rFonts w:ascii="GHEA Grapalat" w:hAnsi="GHEA Grapalat"/>
                <w:noProof/>
                <w:sz w:val="20"/>
                <w:szCs w:val="20"/>
              </w:rPr>
              <w:t>Հաստատվել է նախագծերի պետական համալիր փորձաքննության կարգը։</w:t>
            </w:r>
          </w:p>
          <w:p w:rsidR="002F123E" w:rsidRPr="002F123E" w:rsidRDefault="002F123E" w:rsidP="009B5BBA">
            <w:pPr>
              <w:pStyle w:val="ListParagraph"/>
              <w:numPr>
                <w:ilvl w:val="0"/>
                <w:numId w:val="25"/>
              </w:numPr>
              <w:spacing w:after="0" w:line="240" w:lineRule="auto"/>
              <w:ind w:left="26" w:right="240" w:firstLine="283"/>
              <w:rPr>
                <w:rFonts w:ascii="GHEA Grapalat" w:hAnsi="GHEA Grapalat"/>
                <w:noProof/>
                <w:sz w:val="20"/>
                <w:szCs w:val="20"/>
              </w:rPr>
            </w:pPr>
            <w:r w:rsidRPr="002F123E">
              <w:rPr>
                <w:rFonts w:ascii="GHEA Grapalat" w:hAnsi="GHEA Grapalat"/>
                <w:noProof/>
                <w:sz w:val="20"/>
                <w:szCs w:val="20"/>
              </w:rPr>
              <w:t>Հաստատվել են նախագծերի մշակման տևողության նորմեր։</w:t>
            </w:r>
          </w:p>
          <w:p w:rsidR="002F123E" w:rsidRPr="002F123E" w:rsidRDefault="002F123E" w:rsidP="009B5BBA">
            <w:pPr>
              <w:pStyle w:val="ListParagraph"/>
              <w:numPr>
                <w:ilvl w:val="0"/>
                <w:numId w:val="25"/>
              </w:numPr>
              <w:spacing w:after="0" w:line="240" w:lineRule="auto"/>
              <w:ind w:left="26" w:right="240" w:firstLine="283"/>
              <w:rPr>
                <w:rFonts w:ascii="GHEA Grapalat" w:hAnsi="GHEA Grapalat"/>
                <w:noProof/>
                <w:sz w:val="20"/>
                <w:szCs w:val="20"/>
              </w:rPr>
            </w:pPr>
            <w:r w:rsidRPr="002F123E">
              <w:rPr>
                <w:rFonts w:ascii="GHEA Grapalat" w:hAnsi="GHEA Grapalat"/>
                <w:noProof/>
                <w:sz w:val="20"/>
                <w:szCs w:val="20"/>
              </w:rPr>
              <w:t>Հաստատվել է էական և ոչ էական շեղումների ընդլայնված ցանկը։</w:t>
            </w:r>
          </w:p>
          <w:p w:rsidR="002F123E" w:rsidRPr="002F123E" w:rsidRDefault="002F123E" w:rsidP="009B5BBA">
            <w:pPr>
              <w:pStyle w:val="ListParagraph"/>
              <w:numPr>
                <w:ilvl w:val="0"/>
                <w:numId w:val="25"/>
              </w:numPr>
              <w:spacing w:after="0" w:line="240" w:lineRule="auto"/>
              <w:ind w:left="26" w:right="240" w:firstLine="283"/>
              <w:rPr>
                <w:rFonts w:ascii="GHEA Grapalat" w:hAnsi="GHEA Grapalat"/>
                <w:noProof/>
                <w:sz w:val="20"/>
                <w:szCs w:val="20"/>
              </w:rPr>
            </w:pPr>
            <w:r w:rsidRPr="002F123E">
              <w:rPr>
                <w:rFonts w:ascii="GHEA Grapalat" w:hAnsi="GHEA Grapalat"/>
                <w:noProof/>
                <w:sz w:val="20"/>
                <w:szCs w:val="20"/>
              </w:rPr>
              <w:t xml:space="preserve">Հաստատվել է շինարարության/քանդման թույլտվության տրամադրման կարգը։ </w:t>
            </w:r>
          </w:p>
          <w:p w:rsidR="002F123E" w:rsidRPr="002F123E" w:rsidRDefault="002F123E" w:rsidP="009B5BBA">
            <w:pPr>
              <w:pStyle w:val="ListParagraph"/>
              <w:numPr>
                <w:ilvl w:val="0"/>
                <w:numId w:val="25"/>
              </w:numPr>
              <w:spacing w:after="0" w:line="240" w:lineRule="auto"/>
              <w:ind w:left="26" w:right="240" w:firstLine="283"/>
              <w:rPr>
                <w:rFonts w:ascii="GHEA Grapalat" w:hAnsi="GHEA Grapalat"/>
                <w:noProof/>
                <w:sz w:val="20"/>
                <w:szCs w:val="20"/>
              </w:rPr>
            </w:pPr>
            <w:r w:rsidRPr="002F123E">
              <w:rPr>
                <w:rFonts w:ascii="GHEA Grapalat" w:hAnsi="GHEA Grapalat"/>
                <w:noProof/>
                <w:sz w:val="20"/>
                <w:szCs w:val="20"/>
              </w:rPr>
              <w:t>Մշակվել է տեխնիկական հսկողության իրականցման կարգը։</w:t>
            </w:r>
          </w:p>
          <w:p w:rsidR="002F123E" w:rsidRPr="002069A0" w:rsidRDefault="002F123E" w:rsidP="002F123E">
            <w:pPr>
              <w:rPr>
                <w:rFonts w:ascii="GHEA Grapalat" w:hAnsi="GHEA Grapalat"/>
                <w:b/>
                <w:noProof/>
                <w:sz w:val="20"/>
                <w:szCs w:val="20"/>
                <w:lang w:val="hy-AM"/>
              </w:rPr>
            </w:pPr>
            <w:r>
              <w:rPr>
                <w:rFonts w:ascii="GHEA Grapalat" w:hAnsi="GHEA Grapalat"/>
                <w:noProof/>
                <w:sz w:val="20"/>
                <w:szCs w:val="20"/>
                <w:lang w:val="hy-AM"/>
              </w:rPr>
              <w:t xml:space="preserve">     </w:t>
            </w:r>
            <w:r w:rsidRPr="002F123E">
              <w:rPr>
                <w:rFonts w:ascii="GHEA Grapalat" w:hAnsi="GHEA Grapalat"/>
                <w:noProof/>
                <w:sz w:val="20"/>
                <w:szCs w:val="20"/>
                <w:lang w:val="hy-AM"/>
              </w:rPr>
              <w:t>Օբյեկտների ցանկն ըստ ռիսկայնության աստիճանի գնահատման և օբյեկտի ռիսկայնության չափորոշիչների դասակարգման նոր մշակված մեթոդաբանությունը գտնվում են շահարգիռ մարմինների կարծիքների ամփոփման փուլում։</w:t>
            </w:r>
          </w:p>
        </w:tc>
        <w:tc>
          <w:tcPr>
            <w:tcW w:w="2790" w:type="dxa"/>
            <w:shd w:val="clear" w:color="auto" w:fill="FFFFFF" w:themeFill="background1"/>
          </w:tcPr>
          <w:p w:rsidR="002F123E" w:rsidRPr="006C0FBD" w:rsidRDefault="002F123E"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2F123E" w:rsidRPr="0017289B" w:rsidRDefault="002F123E" w:rsidP="00C07374">
            <w:pPr>
              <w:spacing w:after="0" w:line="240" w:lineRule="auto"/>
              <w:ind w:left="-23"/>
              <w:rPr>
                <w:rFonts w:ascii="GHEA Grapalat" w:hAnsi="GHEA Grapalat" w:cs="GHEA Grapalat"/>
                <w:color w:val="000000" w:themeColor="text1"/>
                <w:sz w:val="20"/>
                <w:szCs w:val="20"/>
                <w:lang w:val="hy-AM"/>
              </w:rPr>
            </w:pPr>
          </w:p>
        </w:tc>
      </w:tr>
      <w:tr w:rsidR="002F123E" w:rsidRPr="004335FB" w:rsidTr="00A538EB">
        <w:trPr>
          <w:trHeight w:val="666"/>
        </w:trPr>
        <w:tc>
          <w:tcPr>
            <w:tcW w:w="540" w:type="dxa"/>
            <w:shd w:val="clear" w:color="auto" w:fill="FFFFFF" w:themeFill="background1"/>
          </w:tcPr>
          <w:p w:rsidR="002F123E" w:rsidRPr="002F123E" w:rsidRDefault="002F123E" w:rsidP="00C07374">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lastRenderedPageBreak/>
              <w:t>4</w:t>
            </w:r>
            <w:r>
              <w:rPr>
                <w:rFonts w:ascii="Cambria Math" w:eastAsia="Times New Roman" w:hAnsi="Cambria Math" w:cs="GHEA Grapalat"/>
                <w:color w:val="000000" w:themeColor="text1"/>
                <w:sz w:val="20"/>
                <w:szCs w:val="20"/>
                <w:lang w:val="hy-AM"/>
              </w:rPr>
              <w:t>․</w:t>
            </w:r>
          </w:p>
          <w:p w:rsidR="002F123E" w:rsidRDefault="002F123E" w:rsidP="00C07374">
            <w:pPr>
              <w:spacing w:after="0" w:line="240" w:lineRule="auto"/>
              <w:rPr>
                <w:rFonts w:ascii="GHEA Grapalat" w:eastAsia="Times New Roman" w:hAnsi="GHEA Grapalat" w:cs="GHEA Grapalat"/>
                <w:color w:val="000000" w:themeColor="text1"/>
                <w:sz w:val="20"/>
                <w:szCs w:val="20"/>
                <w:lang w:val="hy-AM"/>
              </w:rPr>
            </w:pPr>
          </w:p>
          <w:p w:rsidR="002F123E" w:rsidRDefault="002F123E" w:rsidP="00C07374">
            <w:pPr>
              <w:spacing w:after="0" w:line="240" w:lineRule="auto"/>
              <w:rPr>
                <w:rFonts w:ascii="GHEA Grapalat" w:eastAsia="Times New Roman" w:hAnsi="GHEA Grapalat" w:cs="GHEA Grapalat"/>
                <w:color w:val="000000" w:themeColor="text1"/>
                <w:sz w:val="20"/>
                <w:szCs w:val="20"/>
                <w:lang w:val="hy-AM"/>
              </w:rPr>
            </w:pPr>
          </w:p>
          <w:p w:rsidR="002F123E" w:rsidRDefault="002F123E"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2F123E" w:rsidRPr="002F123E" w:rsidRDefault="002F123E" w:rsidP="00C07374">
            <w:pPr>
              <w:spacing w:after="0" w:line="240" w:lineRule="auto"/>
              <w:rPr>
                <w:rFonts w:ascii="GHEA Grapalat" w:hAnsi="GHEA Grapalat"/>
                <w:sz w:val="20"/>
                <w:szCs w:val="20"/>
                <w:lang w:val="hy-AM"/>
              </w:rPr>
            </w:pPr>
            <w:r w:rsidRPr="002F123E">
              <w:rPr>
                <w:rFonts w:ascii="GHEA Grapalat" w:hAnsi="GHEA Grapalat" w:cs="Sylfaen"/>
                <w:sz w:val="20"/>
                <w:szCs w:val="20"/>
                <w:lang w:val="hy-AM"/>
              </w:rPr>
              <w:t>ՀՀ միջպետական և հանրապետական նշանակության ճանապարհներին կից քաղաքաշինական գործունեության  հատուկ կարգավորման գոտիների տարածքների քաղաքաշինական գոտևորման նախագիծ</w:t>
            </w:r>
          </w:p>
        </w:tc>
        <w:tc>
          <w:tcPr>
            <w:tcW w:w="2900" w:type="dxa"/>
            <w:shd w:val="clear" w:color="auto" w:fill="FFFFFF" w:themeFill="background1"/>
          </w:tcPr>
          <w:p w:rsidR="002F123E" w:rsidRPr="002F123E" w:rsidRDefault="002F123E" w:rsidP="002F123E">
            <w:pPr>
              <w:spacing w:after="0" w:line="240" w:lineRule="auto"/>
              <w:rPr>
                <w:rFonts w:ascii="GHEA Grapalat" w:eastAsia="Times New Roman" w:hAnsi="GHEA Grapalat" w:cs="GHEA Grapalat"/>
                <w:color w:val="000000" w:themeColor="text1"/>
                <w:sz w:val="20"/>
                <w:szCs w:val="20"/>
                <w:lang w:val="hy-AM"/>
              </w:rPr>
            </w:pPr>
            <w:r w:rsidRPr="002F123E">
              <w:rPr>
                <w:rFonts w:ascii="GHEA Grapalat" w:hAnsi="GHEA Grapalat"/>
                <w:sz w:val="20"/>
                <w:szCs w:val="20"/>
                <w:lang w:val="hy-AM"/>
              </w:rPr>
              <w:t>4.1 Միջպետական և հանրապետական նշանակության պետական ավտոմոբիլային ճանապարհներին կից հատուկ կարգավորման գոտիների տարածքների կառուցապատման միասնական չափորոշիչների, օբյեկտների օրինակելի նախագծերի, տարածքների բարեկարգման սխեմաների մշակում</w:t>
            </w:r>
          </w:p>
        </w:tc>
        <w:tc>
          <w:tcPr>
            <w:tcW w:w="5470" w:type="dxa"/>
            <w:shd w:val="clear" w:color="auto" w:fill="FFFFFF" w:themeFill="background1"/>
          </w:tcPr>
          <w:p w:rsidR="002F123E" w:rsidRPr="002F123E" w:rsidRDefault="002F123E" w:rsidP="002F123E">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r w:rsidRPr="002F123E">
              <w:rPr>
                <w:rFonts w:ascii="GHEA Grapalat" w:eastAsia="Times New Roman" w:hAnsi="GHEA Grapalat" w:cs="GHEA Grapalat"/>
                <w:b/>
                <w:color w:val="000000" w:themeColor="text1"/>
                <w:sz w:val="20"/>
                <w:szCs w:val="20"/>
                <w:lang w:val="hy-AM"/>
              </w:rPr>
              <w:t>Միջոցառման շրջանակներում 2024թ. իրականացման ենթակա աշխատանքներ չեն նախատեսվել:</w:t>
            </w:r>
          </w:p>
          <w:p w:rsidR="002F123E" w:rsidRPr="002F123E" w:rsidRDefault="002F123E" w:rsidP="002F123E">
            <w:pPr>
              <w:ind w:left="165" w:right="240"/>
              <w:rPr>
                <w:rFonts w:ascii="GHEA Grapalat" w:hAnsi="GHEA Grapalat"/>
                <w:b/>
                <w:noProof/>
                <w:sz w:val="20"/>
                <w:szCs w:val="20"/>
                <w:lang w:val="hy-AM"/>
              </w:rPr>
            </w:pPr>
            <w:r w:rsidRPr="002F123E">
              <w:rPr>
                <w:rFonts w:ascii="GHEA Grapalat" w:hAnsi="GHEA Grapalat"/>
                <w:sz w:val="20"/>
                <w:szCs w:val="20"/>
                <w:lang w:val="hy-AM"/>
              </w:rPr>
              <w:t>2025–2027թթ.</w:t>
            </w:r>
            <w:r>
              <w:rPr>
                <w:rFonts w:ascii="GHEA Grapalat" w:hAnsi="GHEA Grapalat"/>
                <w:sz w:val="20"/>
                <w:szCs w:val="20"/>
                <w:lang w:val="hy-AM"/>
              </w:rPr>
              <w:t xml:space="preserve"> </w:t>
            </w:r>
          </w:p>
        </w:tc>
        <w:tc>
          <w:tcPr>
            <w:tcW w:w="2790" w:type="dxa"/>
            <w:shd w:val="clear" w:color="auto" w:fill="FFFFFF" w:themeFill="background1"/>
          </w:tcPr>
          <w:p w:rsidR="002F123E" w:rsidRPr="006C0FBD" w:rsidRDefault="002F123E"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2F123E" w:rsidRPr="0017289B" w:rsidRDefault="002F123E" w:rsidP="00C07374">
            <w:pPr>
              <w:spacing w:after="0" w:line="240" w:lineRule="auto"/>
              <w:ind w:left="-23"/>
              <w:rPr>
                <w:rFonts w:ascii="GHEA Grapalat" w:hAnsi="GHEA Grapalat" w:cs="GHEA Grapalat"/>
                <w:color w:val="000000" w:themeColor="text1"/>
                <w:sz w:val="20"/>
                <w:szCs w:val="20"/>
                <w:lang w:val="hy-AM"/>
              </w:rPr>
            </w:pPr>
          </w:p>
        </w:tc>
      </w:tr>
      <w:tr w:rsidR="00326FDC" w:rsidRPr="00015CF3" w:rsidTr="00A538EB">
        <w:trPr>
          <w:trHeight w:val="666"/>
        </w:trPr>
        <w:tc>
          <w:tcPr>
            <w:tcW w:w="540" w:type="dxa"/>
            <w:shd w:val="clear" w:color="auto" w:fill="FFFFFF" w:themeFill="background1"/>
          </w:tcPr>
          <w:p w:rsidR="00326FDC" w:rsidRPr="00326FDC" w:rsidRDefault="00326FDC" w:rsidP="00C07374">
            <w:pPr>
              <w:spacing w:after="0" w:line="240"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t>5.</w:t>
            </w:r>
          </w:p>
          <w:p w:rsidR="00326FDC" w:rsidRDefault="00326FDC"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326FDC" w:rsidRPr="002F123E" w:rsidRDefault="00326FDC" w:rsidP="00326FDC">
            <w:pPr>
              <w:spacing w:after="0" w:line="240" w:lineRule="auto"/>
              <w:rPr>
                <w:rFonts w:ascii="GHEA Grapalat" w:hAnsi="GHEA Grapalat" w:cs="Sylfaen"/>
                <w:sz w:val="20"/>
                <w:szCs w:val="20"/>
                <w:lang w:val="hy-AM"/>
              </w:rPr>
            </w:pPr>
            <w:r w:rsidRPr="00A61C1E">
              <w:rPr>
                <w:rFonts w:ascii="GHEA Grapalat" w:hAnsi="GHEA Grapalat"/>
                <w:sz w:val="20"/>
                <w:szCs w:val="20"/>
                <w:lang w:val="hy-AM"/>
              </w:rPr>
              <w:t>Քաղաքաշինության բնագավառի նորմատիվ փաստաթղթերի մշակման, արդիականացման և միջազգային նորմերին ներդաշնակեցման ապահովում՝ ըստ ձևավորվող խնդիրների լուծման առաջնահերթությունների</w:t>
            </w:r>
          </w:p>
        </w:tc>
        <w:tc>
          <w:tcPr>
            <w:tcW w:w="2900" w:type="dxa"/>
            <w:shd w:val="clear" w:color="auto" w:fill="FFFFFF" w:themeFill="background1"/>
          </w:tcPr>
          <w:p w:rsidR="00326FDC" w:rsidRPr="002F123E" w:rsidRDefault="00326FDC" w:rsidP="002F123E">
            <w:pPr>
              <w:spacing w:after="0" w:line="240" w:lineRule="auto"/>
              <w:rPr>
                <w:rFonts w:ascii="GHEA Grapalat" w:hAnsi="GHEA Grapalat"/>
                <w:sz w:val="20"/>
                <w:szCs w:val="20"/>
                <w:lang w:val="hy-AM"/>
              </w:rPr>
            </w:pPr>
            <w:r w:rsidRPr="00A61C1E">
              <w:rPr>
                <w:rFonts w:ascii="GHEA Grapalat" w:hAnsi="GHEA Grapalat"/>
                <w:sz w:val="20"/>
                <w:szCs w:val="20"/>
                <w:lang w:val="hy-AM"/>
              </w:rPr>
              <w:t>5.1 Քաղաքաշինության բնագավառի նորմատիվատեխնիկական փաստաթղթերի (տեխնիկական կանոնակարգեր, շինարարական նորմեր, շինարարական նորմերի ու կանոնների հավաքածուներ, կարգեր) մշակման, տեղայնացման, արդիականացման աշխատանքների պատվիրակում կապալառու կազմակերպություններին</w:t>
            </w:r>
          </w:p>
        </w:tc>
        <w:tc>
          <w:tcPr>
            <w:tcW w:w="5470" w:type="dxa"/>
            <w:shd w:val="clear" w:color="auto" w:fill="FFFFFF" w:themeFill="background1"/>
          </w:tcPr>
          <w:p w:rsidR="00326FDC" w:rsidRDefault="00326FDC" w:rsidP="00326FDC">
            <w:pPr>
              <w:shd w:val="clear" w:color="auto" w:fill="FFFFFF" w:themeFill="background1"/>
              <w:spacing w:after="0" w:line="240" w:lineRule="auto"/>
              <w:ind w:firstLine="346"/>
              <w:jc w:val="center"/>
              <w:rPr>
                <w:rFonts w:ascii="GHEA Grapalat" w:eastAsia="Times New Roman" w:hAnsi="GHEA Grapalat" w:cs="GHEA Grapalat"/>
                <w:b/>
                <w:color w:val="000000" w:themeColor="text1"/>
                <w:sz w:val="20"/>
                <w:szCs w:val="20"/>
              </w:rPr>
            </w:pPr>
            <w:r>
              <w:rPr>
                <w:rFonts w:ascii="GHEA Grapalat" w:eastAsia="Times New Roman" w:hAnsi="GHEA Grapalat" w:cs="GHEA Grapalat"/>
                <w:b/>
                <w:color w:val="000000" w:themeColor="text1"/>
                <w:sz w:val="20"/>
                <w:szCs w:val="20"/>
              </w:rPr>
              <w:t>Կատարված է, շարունակական</w:t>
            </w:r>
          </w:p>
          <w:p w:rsidR="00326FDC" w:rsidRDefault="00326FDC" w:rsidP="00326FDC">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rPr>
            </w:pPr>
          </w:p>
          <w:p w:rsidR="00326FDC" w:rsidRPr="00326FDC" w:rsidRDefault="00326FDC" w:rsidP="00326FDC">
            <w:pPr>
              <w:pStyle w:val="ListParagraph"/>
              <w:numPr>
                <w:ilvl w:val="0"/>
                <w:numId w:val="30"/>
              </w:numPr>
              <w:shd w:val="clear" w:color="auto" w:fill="FFFFFF" w:themeFill="background1"/>
              <w:spacing w:after="0" w:line="240" w:lineRule="auto"/>
              <w:ind w:left="-44" w:firstLine="450"/>
              <w:rPr>
                <w:rFonts w:ascii="GHEA Grapalat" w:eastAsia="Times New Roman" w:hAnsi="GHEA Grapalat" w:cs="GHEA Grapalat"/>
                <w:color w:val="000000" w:themeColor="text1"/>
                <w:sz w:val="20"/>
                <w:szCs w:val="20"/>
              </w:rPr>
            </w:pPr>
            <w:r w:rsidRPr="00326FDC">
              <w:rPr>
                <w:rFonts w:ascii="GHEA Grapalat" w:eastAsia="Times New Roman" w:hAnsi="GHEA Grapalat" w:cs="GHEA Grapalat"/>
                <w:color w:val="000000" w:themeColor="text1"/>
                <w:sz w:val="20"/>
                <w:szCs w:val="20"/>
              </w:rPr>
              <w:t>2024թ մշակվել և հ</w:t>
            </w:r>
            <w:r w:rsidRPr="00326FDC">
              <w:rPr>
                <w:rFonts w:ascii="GHEA Grapalat" w:eastAsia="Times New Roman" w:hAnsi="GHEA Grapalat" w:cs="GHEA Grapalat"/>
                <w:color w:val="000000" w:themeColor="text1"/>
                <w:sz w:val="20"/>
                <w:szCs w:val="20"/>
                <w:lang w:val="en-US"/>
              </w:rPr>
              <w:t>աստատ</w:t>
            </w:r>
            <w:r w:rsidRPr="00326FDC">
              <w:rPr>
                <w:rFonts w:ascii="GHEA Grapalat" w:eastAsia="Times New Roman" w:hAnsi="GHEA Grapalat" w:cs="GHEA Grapalat"/>
                <w:color w:val="000000" w:themeColor="text1"/>
                <w:sz w:val="20"/>
                <w:szCs w:val="20"/>
              </w:rPr>
              <w:t>վել են թվով 11 նորմատիվատեխնիկական փաստաթղթեր (1–ը գաղտնի),</w:t>
            </w:r>
            <w:r w:rsidRPr="00326FDC">
              <w:rPr>
                <w:rFonts w:ascii="GHEA Grapalat" w:eastAsia="Times New Roman" w:hAnsi="GHEA Grapalat" w:cs="GHEA Grapalat"/>
                <w:color w:val="000000" w:themeColor="text1"/>
                <w:sz w:val="20"/>
                <w:szCs w:val="20"/>
                <w:lang w:val="en-US"/>
              </w:rPr>
              <w:t xml:space="preserve"> ևս 11-ը վերջնամշակման փուլում է, ավարտը նախատեսվում է 2025թ առաջին եռամսյակում </w:t>
            </w:r>
          </w:p>
          <w:p w:rsidR="00326FDC" w:rsidRPr="00326FDC" w:rsidRDefault="00326FDC" w:rsidP="00326FDC">
            <w:pPr>
              <w:pStyle w:val="ListParagraph"/>
              <w:numPr>
                <w:ilvl w:val="0"/>
                <w:numId w:val="30"/>
              </w:numPr>
              <w:shd w:val="clear" w:color="auto" w:fill="FFFFFF" w:themeFill="background1"/>
              <w:spacing w:after="0" w:line="240" w:lineRule="auto"/>
              <w:ind w:left="-44" w:firstLine="450"/>
              <w:rPr>
                <w:rFonts w:ascii="GHEA Grapalat" w:eastAsia="Times New Roman" w:hAnsi="GHEA Grapalat" w:cs="GHEA Grapalat"/>
                <w:color w:val="000000" w:themeColor="text1"/>
                <w:sz w:val="20"/>
                <w:szCs w:val="20"/>
              </w:rPr>
            </w:pPr>
            <w:r w:rsidRPr="00326FDC">
              <w:rPr>
                <w:rFonts w:ascii="GHEA Grapalat" w:eastAsia="Times New Roman" w:hAnsi="GHEA Grapalat" w:cs="GHEA Grapalat"/>
                <w:color w:val="000000" w:themeColor="text1"/>
                <w:sz w:val="20"/>
                <w:szCs w:val="20"/>
              </w:rPr>
              <w:t xml:space="preserve">2024-թ III-IV եռամսյակներում մեկնարկել և 2025թ շարունակման, ավարտման ենթակա են </w:t>
            </w:r>
            <w:r w:rsidRPr="00891602">
              <w:rPr>
                <w:rFonts w:ascii="GHEA Grapalat" w:eastAsia="Times New Roman" w:hAnsi="GHEA Grapalat" w:cs="GHEA Grapalat"/>
                <w:color w:val="000000" w:themeColor="text1"/>
                <w:sz w:val="20"/>
                <w:szCs w:val="20"/>
              </w:rPr>
              <w:t>«</w:t>
            </w:r>
            <w:r w:rsidRPr="00326FDC">
              <w:rPr>
                <w:rFonts w:ascii="GHEA Grapalat" w:eastAsia="Times New Roman" w:hAnsi="GHEA Grapalat" w:cs="GHEA Grapalat"/>
                <w:color w:val="000000" w:themeColor="text1"/>
                <w:sz w:val="20"/>
                <w:szCs w:val="20"/>
              </w:rPr>
              <w:t>Ավտոկայանատեղեր</w:t>
            </w:r>
            <w:r w:rsidRPr="00891602">
              <w:rPr>
                <w:rFonts w:ascii="GHEA Grapalat" w:eastAsia="Times New Roman" w:hAnsi="GHEA Grapalat" w:cs="GHEA Grapalat"/>
                <w:color w:val="000000" w:themeColor="text1"/>
                <w:sz w:val="20"/>
                <w:szCs w:val="20"/>
              </w:rPr>
              <w:t>»</w:t>
            </w:r>
            <w:r w:rsidRPr="00326FDC">
              <w:rPr>
                <w:rFonts w:ascii="GHEA Grapalat" w:eastAsia="Times New Roman" w:hAnsi="GHEA Grapalat" w:cs="GHEA Grapalat"/>
                <w:color w:val="000000" w:themeColor="text1"/>
                <w:sz w:val="20"/>
                <w:szCs w:val="20"/>
              </w:rPr>
              <w:t xml:space="preserve">, </w:t>
            </w:r>
            <w:r w:rsidRPr="00891602">
              <w:rPr>
                <w:rFonts w:ascii="GHEA Grapalat" w:eastAsia="Times New Roman" w:hAnsi="GHEA Grapalat" w:cs="GHEA Grapalat"/>
                <w:color w:val="000000" w:themeColor="text1"/>
                <w:sz w:val="20"/>
                <w:szCs w:val="20"/>
              </w:rPr>
              <w:t>«</w:t>
            </w:r>
            <w:r w:rsidRPr="00326FDC">
              <w:rPr>
                <w:rFonts w:ascii="GHEA Grapalat" w:eastAsia="Times New Roman" w:hAnsi="GHEA Grapalat" w:cs="GHEA Grapalat"/>
                <w:color w:val="000000" w:themeColor="text1"/>
                <w:sz w:val="20"/>
                <w:szCs w:val="20"/>
              </w:rPr>
              <w:t>Բժշկական օգնության և  սպասարկման լաբորատոր ախտորոշիչ տեսակով գործունեություն իրականացնող կազմակերպությունների շենքեր և շինություններ</w:t>
            </w:r>
            <w:r w:rsidRPr="00891602">
              <w:rPr>
                <w:rFonts w:ascii="GHEA Grapalat" w:eastAsia="Times New Roman" w:hAnsi="GHEA Grapalat" w:cs="GHEA Grapalat"/>
                <w:color w:val="000000" w:themeColor="text1"/>
                <w:sz w:val="20"/>
                <w:szCs w:val="20"/>
              </w:rPr>
              <w:t>»</w:t>
            </w:r>
            <w:r w:rsidRPr="00326FDC">
              <w:rPr>
                <w:rFonts w:ascii="GHEA Grapalat" w:eastAsia="Times New Roman" w:hAnsi="GHEA Grapalat" w:cs="GHEA Grapalat"/>
                <w:color w:val="000000" w:themeColor="text1"/>
                <w:sz w:val="20"/>
                <w:szCs w:val="20"/>
              </w:rPr>
              <w:t xml:space="preserve">, </w:t>
            </w:r>
            <w:r w:rsidRPr="00891602">
              <w:rPr>
                <w:rFonts w:ascii="GHEA Grapalat" w:eastAsia="Times New Roman" w:hAnsi="GHEA Grapalat" w:cs="GHEA Grapalat"/>
                <w:color w:val="000000" w:themeColor="text1"/>
                <w:sz w:val="20"/>
                <w:szCs w:val="20"/>
              </w:rPr>
              <w:t>«</w:t>
            </w:r>
            <w:r w:rsidRPr="00326FDC">
              <w:rPr>
                <w:rFonts w:ascii="GHEA Grapalat" w:eastAsia="Times New Roman" w:hAnsi="GHEA Grapalat" w:cs="GHEA Grapalat"/>
                <w:color w:val="000000" w:themeColor="text1"/>
                <w:sz w:val="20"/>
                <w:szCs w:val="20"/>
              </w:rPr>
              <w:t>Շենքերի և շինությունների մատչելիություն.Նախագծման նորմեր</w:t>
            </w:r>
            <w:r w:rsidRPr="00891602">
              <w:rPr>
                <w:rFonts w:ascii="GHEA Grapalat" w:eastAsia="Times New Roman" w:hAnsi="GHEA Grapalat" w:cs="GHEA Grapalat"/>
                <w:color w:val="000000" w:themeColor="text1"/>
                <w:sz w:val="20"/>
                <w:szCs w:val="20"/>
              </w:rPr>
              <w:t>»</w:t>
            </w:r>
            <w:r w:rsidRPr="00326FDC">
              <w:rPr>
                <w:rFonts w:ascii="GHEA Grapalat" w:eastAsia="Times New Roman" w:hAnsi="GHEA Grapalat" w:cs="GHEA Grapalat"/>
                <w:color w:val="000000" w:themeColor="text1"/>
                <w:sz w:val="20"/>
                <w:szCs w:val="20"/>
              </w:rPr>
              <w:t xml:space="preserve">  շինարարական նորմերը:</w:t>
            </w:r>
          </w:p>
          <w:p w:rsidR="00326FDC" w:rsidRPr="00837D9B" w:rsidRDefault="00326FDC" w:rsidP="002F123E">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r w:rsidRPr="00837D9B">
              <w:rPr>
                <w:rFonts w:ascii="GHEA Grapalat" w:eastAsia="Times New Roman" w:hAnsi="GHEA Grapalat" w:cs="GHEA Grapalat"/>
                <w:b/>
                <w:color w:val="000000" w:themeColor="text1"/>
                <w:sz w:val="20"/>
                <w:szCs w:val="20"/>
                <w:lang w:val="hy-AM"/>
              </w:rPr>
              <w:t xml:space="preserve"> </w:t>
            </w:r>
          </w:p>
        </w:tc>
        <w:tc>
          <w:tcPr>
            <w:tcW w:w="2790" w:type="dxa"/>
            <w:shd w:val="clear" w:color="auto" w:fill="FFFFFF" w:themeFill="background1"/>
          </w:tcPr>
          <w:p w:rsidR="00326FDC" w:rsidRPr="006C0FBD" w:rsidRDefault="00326FDC"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326FDC" w:rsidRPr="0017289B" w:rsidRDefault="00326FDC" w:rsidP="00C07374">
            <w:pPr>
              <w:spacing w:after="0" w:line="240" w:lineRule="auto"/>
              <w:ind w:left="-23"/>
              <w:rPr>
                <w:rFonts w:ascii="GHEA Grapalat" w:hAnsi="GHEA Grapalat" w:cs="GHEA Grapalat"/>
                <w:color w:val="000000" w:themeColor="text1"/>
                <w:sz w:val="20"/>
                <w:szCs w:val="20"/>
                <w:lang w:val="hy-AM"/>
              </w:rPr>
            </w:pPr>
          </w:p>
        </w:tc>
      </w:tr>
      <w:tr w:rsidR="00326FDC" w:rsidRPr="00326FDC" w:rsidTr="00A538EB">
        <w:trPr>
          <w:trHeight w:val="666"/>
        </w:trPr>
        <w:tc>
          <w:tcPr>
            <w:tcW w:w="540" w:type="dxa"/>
            <w:shd w:val="clear" w:color="auto" w:fill="FFFFFF" w:themeFill="background1"/>
          </w:tcPr>
          <w:p w:rsidR="00326FDC" w:rsidRPr="00837D9B" w:rsidRDefault="00326FDC" w:rsidP="00C07374">
            <w:pPr>
              <w:spacing w:after="0" w:line="240" w:lineRule="auto"/>
              <w:rPr>
                <w:rFonts w:ascii="GHEA Grapalat" w:eastAsia="Times New Roman" w:hAnsi="GHEA Grapalat" w:cs="GHEA Grapalat"/>
                <w:color w:val="000000" w:themeColor="text1"/>
                <w:sz w:val="20"/>
                <w:szCs w:val="20"/>
                <w:lang w:val="hy-AM"/>
              </w:rPr>
            </w:pPr>
          </w:p>
          <w:p w:rsidR="00326FDC" w:rsidRPr="00837D9B" w:rsidRDefault="00326FDC"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326FDC" w:rsidRPr="00A61C1E" w:rsidRDefault="00326FDC" w:rsidP="00326FDC">
            <w:pPr>
              <w:spacing w:after="0" w:line="240" w:lineRule="auto"/>
              <w:rPr>
                <w:rFonts w:ascii="GHEA Grapalat" w:hAnsi="GHEA Grapalat"/>
                <w:sz w:val="20"/>
                <w:szCs w:val="20"/>
                <w:lang w:val="hy-AM"/>
              </w:rPr>
            </w:pPr>
          </w:p>
        </w:tc>
        <w:tc>
          <w:tcPr>
            <w:tcW w:w="2900" w:type="dxa"/>
            <w:shd w:val="clear" w:color="auto" w:fill="FFFFFF" w:themeFill="background1"/>
          </w:tcPr>
          <w:p w:rsidR="00326FDC" w:rsidRPr="00A61C1E" w:rsidRDefault="00326FDC" w:rsidP="002F123E">
            <w:pPr>
              <w:spacing w:after="0" w:line="240" w:lineRule="auto"/>
              <w:rPr>
                <w:rFonts w:ascii="GHEA Grapalat" w:hAnsi="GHEA Grapalat"/>
                <w:sz w:val="20"/>
                <w:szCs w:val="20"/>
                <w:lang w:val="hy-AM"/>
              </w:rPr>
            </w:pPr>
            <w:r w:rsidRPr="00A61C1E">
              <w:rPr>
                <w:rFonts w:ascii="GHEA Grapalat" w:hAnsi="GHEA Grapalat"/>
                <w:sz w:val="20"/>
                <w:szCs w:val="20"/>
                <w:lang w:val="hy-AM"/>
              </w:rPr>
              <w:t xml:space="preserve">5.1.1 ԵՄ անդամ պետությունների քաղաքաշինության ոլորտի ստանդարտների տեխնիկական </w:t>
            </w:r>
            <w:r w:rsidRPr="00A61C1E">
              <w:rPr>
                <w:rFonts w:ascii="GHEA Grapalat" w:hAnsi="GHEA Grapalat"/>
                <w:sz w:val="20"/>
                <w:szCs w:val="20"/>
                <w:lang w:val="hy-AM"/>
              </w:rPr>
              <w:lastRenderedPageBreak/>
              <w:t>թարգմանություն, մասնակի տեղայնացում</w:t>
            </w:r>
          </w:p>
        </w:tc>
        <w:tc>
          <w:tcPr>
            <w:tcW w:w="5470" w:type="dxa"/>
            <w:shd w:val="clear" w:color="auto" w:fill="FFFFFF" w:themeFill="background1"/>
          </w:tcPr>
          <w:p w:rsidR="00326FDC" w:rsidRPr="007A3419" w:rsidRDefault="00326FDC" w:rsidP="00326FDC">
            <w:pPr>
              <w:pStyle w:val="ListParagraph"/>
              <w:numPr>
                <w:ilvl w:val="0"/>
                <w:numId w:val="31"/>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rPr>
            </w:pPr>
            <w:r w:rsidRPr="00152B0F">
              <w:rPr>
                <w:rFonts w:ascii="GHEA Grapalat" w:eastAsia="Times New Roman" w:hAnsi="GHEA Grapalat" w:cs="GHEA Grapalat"/>
                <w:color w:val="000000" w:themeColor="text1"/>
                <w:sz w:val="20"/>
                <w:szCs w:val="20"/>
              </w:rPr>
              <w:lastRenderedPageBreak/>
              <w:t xml:space="preserve">2024թ Կոմիտեի նախաձեռնությամբ ՀՀ 2025 թվականի պետական բյուջեով նախատեսվող նորմատիվատեխնիկական փաստաթղթերի մշակման աշխատանքներին զուգահեռաբար առաջարկվել է ձեռք բերել 5-7 ԵՄ նորմերի թարգմանության և տեղայնացման ծառայություններ՝ դիտարկելով նաև </w:t>
            </w:r>
            <w:r w:rsidRPr="00152B0F">
              <w:rPr>
                <w:rFonts w:ascii="GHEA Grapalat" w:eastAsia="Times New Roman" w:hAnsi="GHEA Grapalat" w:cs="GHEA Grapalat"/>
                <w:color w:val="000000" w:themeColor="text1"/>
                <w:sz w:val="20"/>
                <w:szCs w:val="20"/>
              </w:rPr>
              <w:lastRenderedPageBreak/>
              <w:t>դրամաշնորհային ծրագրերն ու նորմերի մրցութային գործընթացներից տնտեսվող  միջոցները</w:t>
            </w:r>
          </w:p>
          <w:p w:rsidR="00326FDC" w:rsidRPr="00326FDC" w:rsidRDefault="00326FDC" w:rsidP="00326FDC">
            <w:pPr>
              <w:pStyle w:val="ListParagraph"/>
              <w:numPr>
                <w:ilvl w:val="0"/>
                <w:numId w:val="31"/>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rPr>
            </w:pPr>
            <w:r w:rsidRPr="00326FDC">
              <w:rPr>
                <w:rFonts w:ascii="GHEA Grapalat" w:eastAsia="Times New Roman" w:hAnsi="GHEA Grapalat" w:cs="GHEA Grapalat"/>
                <w:color w:val="000000" w:themeColor="text1"/>
                <w:sz w:val="20"/>
                <w:szCs w:val="20"/>
              </w:rPr>
              <w:t>Նախատեսվում է ԵՄ համանուն նորմերի թարգմանություն, տեղայնացում (շուրջ 150մլն.դրամ արժեքով).</w:t>
            </w:r>
          </w:p>
          <w:p w:rsidR="00326FDC" w:rsidRPr="00326FDC" w:rsidRDefault="00326FDC" w:rsidP="00326FDC">
            <w:pPr>
              <w:pStyle w:val="ListParagraph"/>
              <w:numPr>
                <w:ilvl w:val="0"/>
                <w:numId w:val="25"/>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rPr>
            </w:pPr>
            <w:r w:rsidRPr="00326FDC">
              <w:rPr>
                <w:rFonts w:ascii="GHEA Grapalat" w:eastAsia="Times New Roman" w:hAnsi="GHEA Grapalat" w:cs="GHEA Grapalat"/>
                <w:color w:val="000000" w:themeColor="text1"/>
                <w:sz w:val="20"/>
                <w:szCs w:val="20"/>
              </w:rPr>
              <w:t xml:space="preserve">Ընդհանուր օգտագործման ավտոմոբիլային ճանապարհներ, տրանսպորտային ենթակառուցվածքներ </w:t>
            </w:r>
          </w:p>
          <w:p w:rsidR="00326FDC" w:rsidRDefault="00326FDC" w:rsidP="00326FDC">
            <w:pPr>
              <w:pStyle w:val="ListParagraph"/>
              <w:numPr>
                <w:ilvl w:val="0"/>
                <w:numId w:val="25"/>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lang w:val="en-US"/>
              </w:rPr>
            </w:pPr>
            <w:r w:rsidRPr="007A3419">
              <w:rPr>
                <w:rFonts w:ascii="GHEA Grapalat" w:eastAsia="Times New Roman" w:hAnsi="GHEA Grapalat" w:cs="GHEA Grapalat"/>
                <w:color w:val="000000" w:themeColor="text1"/>
                <w:sz w:val="20"/>
                <w:szCs w:val="20"/>
                <w:lang w:val="en-US"/>
              </w:rPr>
              <w:t>Ավտոլիցքավորման կայա</w:t>
            </w:r>
            <w:r>
              <w:rPr>
                <w:rFonts w:ascii="GHEA Grapalat" w:eastAsia="Times New Roman" w:hAnsi="GHEA Grapalat" w:cs="GHEA Grapalat"/>
                <w:color w:val="000000" w:themeColor="text1"/>
                <w:sz w:val="20"/>
                <w:szCs w:val="20"/>
                <w:lang w:val="en-US"/>
              </w:rPr>
              <w:t>նների կազմակերպում</w:t>
            </w:r>
          </w:p>
          <w:p w:rsidR="00326FDC" w:rsidRPr="00FA177E" w:rsidRDefault="00326FDC" w:rsidP="00326FDC">
            <w:pPr>
              <w:pStyle w:val="ListParagraph"/>
              <w:numPr>
                <w:ilvl w:val="0"/>
                <w:numId w:val="25"/>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lang w:val="en-US"/>
              </w:rPr>
            </w:pPr>
            <w:r w:rsidRPr="00FA177E">
              <w:rPr>
                <w:rFonts w:ascii="GHEA Grapalat" w:eastAsia="Times New Roman" w:hAnsi="GHEA Grapalat" w:cs="GHEA Grapalat"/>
                <w:color w:val="000000" w:themeColor="text1"/>
                <w:sz w:val="20"/>
                <w:szCs w:val="20"/>
              </w:rPr>
              <w:t>Ինժեներագեոդեզիական հետազննում</w:t>
            </w:r>
          </w:p>
          <w:p w:rsidR="00326FDC" w:rsidRPr="00FA177E" w:rsidRDefault="00326FDC" w:rsidP="00326FDC">
            <w:pPr>
              <w:pStyle w:val="ListParagraph"/>
              <w:numPr>
                <w:ilvl w:val="0"/>
                <w:numId w:val="25"/>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lang w:val="en-US"/>
              </w:rPr>
            </w:pPr>
            <w:r w:rsidRPr="00FA177E">
              <w:rPr>
                <w:rFonts w:ascii="GHEA Grapalat" w:eastAsia="Times New Roman" w:hAnsi="GHEA Grapalat" w:cs="GHEA Grapalat"/>
                <w:color w:val="000000" w:themeColor="text1"/>
                <w:sz w:val="20"/>
                <w:szCs w:val="20"/>
              </w:rPr>
              <w:t>Շենքերի և շինությունների հրդեհային անվտանգություն</w:t>
            </w:r>
          </w:p>
          <w:p w:rsidR="00326FDC" w:rsidRPr="00FA177E" w:rsidRDefault="00326FDC" w:rsidP="00326FDC">
            <w:pPr>
              <w:pStyle w:val="ListParagraph"/>
              <w:numPr>
                <w:ilvl w:val="0"/>
                <w:numId w:val="25"/>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lang w:val="en-US"/>
              </w:rPr>
            </w:pPr>
            <w:r w:rsidRPr="00FA177E">
              <w:rPr>
                <w:rFonts w:ascii="GHEA Grapalat" w:eastAsia="Times New Roman" w:hAnsi="GHEA Grapalat" w:cs="GHEA Grapalat"/>
                <w:color w:val="000000" w:themeColor="text1"/>
                <w:sz w:val="20"/>
                <w:szCs w:val="20"/>
              </w:rPr>
              <w:t>Շենքերի և շինությունների հարդարման աշխատանքներ (պատվածքներ)</w:t>
            </w:r>
          </w:p>
          <w:p w:rsidR="00326FDC" w:rsidRDefault="00326FDC" w:rsidP="00326FDC">
            <w:pPr>
              <w:pStyle w:val="ListParagraph"/>
              <w:numPr>
                <w:ilvl w:val="0"/>
                <w:numId w:val="25"/>
              </w:numPr>
              <w:shd w:val="clear" w:color="auto" w:fill="FFFFFF" w:themeFill="background1"/>
              <w:spacing w:after="0" w:line="240" w:lineRule="auto"/>
              <w:ind w:left="136" w:firstLine="270"/>
              <w:rPr>
                <w:rFonts w:ascii="GHEA Grapalat" w:eastAsia="Times New Roman" w:hAnsi="GHEA Grapalat" w:cs="GHEA Grapalat"/>
                <w:color w:val="000000" w:themeColor="text1"/>
                <w:sz w:val="20"/>
                <w:szCs w:val="20"/>
                <w:lang w:val="en-US"/>
              </w:rPr>
            </w:pPr>
            <w:r w:rsidRPr="00FA177E">
              <w:rPr>
                <w:rFonts w:ascii="GHEA Grapalat" w:eastAsia="Times New Roman" w:hAnsi="GHEA Grapalat" w:cs="GHEA Grapalat"/>
                <w:color w:val="000000" w:themeColor="text1"/>
                <w:sz w:val="20"/>
                <w:szCs w:val="20"/>
                <w:lang w:val="en-US"/>
              </w:rPr>
              <w:t>Շենքերի և շինությունների օդափոխման համակարգեր</w:t>
            </w:r>
          </w:p>
          <w:p w:rsidR="00326FDC" w:rsidRPr="00326FDC" w:rsidRDefault="00326FDC" w:rsidP="00326FDC">
            <w:pPr>
              <w:shd w:val="clear" w:color="auto" w:fill="FFFFFF" w:themeFill="background1"/>
              <w:spacing w:after="0" w:line="240" w:lineRule="auto"/>
              <w:ind w:firstLine="346"/>
              <w:jc w:val="center"/>
              <w:rPr>
                <w:rFonts w:ascii="GHEA Grapalat" w:eastAsia="Times New Roman" w:hAnsi="GHEA Grapalat" w:cs="GHEA Grapalat"/>
                <w:b/>
                <w:color w:val="000000" w:themeColor="text1"/>
                <w:sz w:val="20"/>
                <w:szCs w:val="20"/>
                <w:lang w:val="hy-AM"/>
              </w:rPr>
            </w:pPr>
            <w:r w:rsidRPr="00FA177E">
              <w:rPr>
                <w:rFonts w:ascii="GHEA Grapalat" w:eastAsia="Times New Roman" w:hAnsi="GHEA Grapalat" w:cs="GHEA Grapalat"/>
                <w:color w:val="000000" w:themeColor="text1"/>
                <w:sz w:val="20"/>
                <w:szCs w:val="20"/>
              </w:rPr>
              <w:t>Մելիորատիվ համակարգեր</w:t>
            </w:r>
            <w:r>
              <w:rPr>
                <w:rFonts w:ascii="GHEA Grapalat" w:eastAsia="Times New Roman" w:hAnsi="GHEA Grapalat" w:cs="GHEA Grapalat"/>
                <w:color w:val="000000" w:themeColor="text1"/>
                <w:sz w:val="20"/>
                <w:szCs w:val="20"/>
              </w:rPr>
              <w:t>:</w:t>
            </w:r>
          </w:p>
        </w:tc>
        <w:tc>
          <w:tcPr>
            <w:tcW w:w="2790" w:type="dxa"/>
            <w:shd w:val="clear" w:color="auto" w:fill="FFFFFF" w:themeFill="background1"/>
          </w:tcPr>
          <w:p w:rsidR="00326FDC" w:rsidRPr="006C0FBD" w:rsidRDefault="00326FDC"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326FDC" w:rsidRPr="0017289B" w:rsidRDefault="00326FDC" w:rsidP="00C07374">
            <w:pPr>
              <w:spacing w:after="0" w:line="240" w:lineRule="auto"/>
              <w:ind w:left="-23"/>
              <w:rPr>
                <w:rFonts w:ascii="GHEA Grapalat" w:hAnsi="GHEA Grapalat" w:cs="GHEA Grapalat"/>
                <w:color w:val="000000" w:themeColor="text1"/>
                <w:sz w:val="20"/>
                <w:szCs w:val="20"/>
                <w:lang w:val="hy-AM"/>
              </w:rPr>
            </w:pPr>
          </w:p>
        </w:tc>
      </w:tr>
      <w:tr w:rsidR="00326FDC" w:rsidRPr="00015CF3" w:rsidTr="00A538EB">
        <w:trPr>
          <w:trHeight w:val="666"/>
        </w:trPr>
        <w:tc>
          <w:tcPr>
            <w:tcW w:w="540" w:type="dxa"/>
            <w:shd w:val="clear" w:color="auto" w:fill="FFFFFF" w:themeFill="background1"/>
          </w:tcPr>
          <w:p w:rsidR="00326FDC" w:rsidRDefault="00326FDC" w:rsidP="00C07374">
            <w:pPr>
              <w:spacing w:after="0" w:line="240" w:lineRule="auto"/>
              <w:rPr>
                <w:rFonts w:ascii="GHEA Grapalat" w:eastAsia="Times New Roman" w:hAnsi="GHEA Grapalat" w:cs="GHEA Grapalat"/>
                <w:color w:val="000000" w:themeColor="text1"/>
                <w:sz w:val="20"/>
                <w:szCs w:val="20"/>
              </w:rPr>
            </w:pPr>
          </w:p>
          <w:p w:rsidR="00326FDC" w:rsidRDefault="00326FDC" w:rsidP="00C07374">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tcPr>
          <w:p w:rsidR="00326FDC" w:rsidRPr="00A61C1E" w:rsidRDefault="00326FDC" w:rsidP="00326FDC">
            <w:pPr>
              <w:spacing w:after="0" w:line="240" w:lineRule="auto"/>
              <w:rPr>
                <w:rFonts w:ascii="GHEA Grapalat" w:hAnsi="GHEA Grapalat"/>
                <w:sz w:val="20"/>
                <w:szCs w:val="20"/>
                <w:lang w:val="hy-AM"/>
              </w:rPr>
            </w:pPr>
          </w:p>
        </w:tc>
        <w:tc>
          <w:tcPr>
            <w:tcW w:w="2900" w:type="dxa"/>
            <w:shd w:val="clear" w:color="auto" w:fill="FFFFFF" w:themeFill="background1"/>
          </w:tcPr>
          <w:p w:rsidR="00326FDC" w:rsidRPr="00A61C1E" w:rsidRDefault="00326FDC" w:rsidP="002F123E">
            <w:pPr>
              <w:spacing w:after="0" w:line="240" w:lineRule="auto"/>
              <w:rPr>
                <w:rFonts w:ascii="GHEA Grapalat" w:hAnsi="GHEA Grapalat"/>
                <w:sz w:val="20"/>
                <w:szCs w:val="20"/>
                <w:lang w:val="hy-AM"/>
              </w:rPr>
            </w:pPr>
            <w:r w:rsidRPr="00A61C1E">
              <w:rPr>
                <w:rFonts w:ascii="GHEA Grapalat" w:hAnsi="GHEA Grapalat"/>
                <w:sz w:val="20"/>
                <w:szCs w:val="20"/>
                <w:lang w:val="hy-AM"/>
              </w:rPr>
              <w:t>5.1.2 Հանրակրթական նշանակության օբյեկտների շենքերի և շինությունների շահագործման և սպասարկման մեթոդական ուղեցույցի/ձեռնարկի մշակման աշխատանքներ</w:t>
            </w:r>
          </w:p>
        </w:tc>
        <w:tc>
          <w:tcPr>
            <w:tcW w:w="5470" w:type="dxa"/>
            <w:shd w:val="clear" w:color="auto" w:fill="FFFFFF" w:themeFill="background1"/>
          </w:tcPr>
          <w:p w:rsidR="00326FDC" w:rsidRPr="00326FDC" w:rsidRDefault="00326FDC" w:rsidP="00326FDC">
            <w:pPr>
              <w:pStyle w:val="ListParagraph"/>
              <w:numPr>
                <w:ilvl w:val="0"/>
                <w:numId w:val="32"/>
              </w:numPr>
              <w:shd w:val="clear" w:color="auto" w:fill="FFFFFF" w:themeFill="background1"/>
              <w:spacing w:after="0" w:line="240" w:lineRule="auto"/>
              <w:ind w:left="0" w:firstLine="406"/>
              <w:rPr>
                <w:rFonts w:ascii="GHEA Grapalat" w:eastAsia="Times New Roman" w:hAnsi="GHEA Grapalat" w:cs="GHEA Grapalat"/>
                <w:color w:val="000000" w:themeColor="text1"/>
                <w:sz w:val="20"/>
                <w:szCs w:val="20"/>
              </w:rPr>
            </w:pPr>
            <w:r w:rsidRPr="0018507C">
              <w:rPr>
                <w:rFonts w:ascii="GHEA Grapalat" w:eastAsia="Times New Roman" w:hAnsi="GHEA Grapalat" w:cs="GHEA Grapalat"/>
                <w:color w:val="000000" w:themeColor="text1"/>
                <w:sz w:val="20"/>
                <w:szCs w:val="20"/>
              </w:rPr>
              <w:t>2024թ մշակվել է Հանրակրթական նշանակության շենքերի և շինությունների շահագործման և սպասարկման մեթոդական ուղեցույց-ձեռնարկի տեխնիկական առաջադրանքը</w:t>
            </w:r>
            <w:r w:rsidRPr="00326FDC">
              <w:rPr>
                <w:rFonts w:ascii="GHEA Grapalat" w:eastAsia="Times New Roman" w:hAnsi="GHEA Grapalat" w:cs="GHEA Grapalat"/>
                <w:color w:val="000000" w:themeColor="text1"/>
                <w:sz w:val="20"/>
                <w:szCs w:val="20"/>
              </w:rPr>
              <w:t xml:space="preserve"> և ֆինանսավորման հայտի փաթեթը, </w:t>
            </w:r>
            <w:r w:rsidRPr="0018507C">
              <w:rPr>
                <w:rFonts w:ascii="GHEA Grapalat" w:eastAsia="Times New Roman" w:hAnsi="GHEA Grapalat" w:cs="GHEA Grapalat"/>
                <w:color w:val="000000" w:themeColor="text1"/>
                <w:sz w:val="20"/>
                <w:szCs w:val="20"/>
              </w:rPr>
              <w:t xml:space="preserve">վերջիններս ներկայացվել են </w:t>
            </w:r>
            <w:r w:rsidRPr="00326FDC">
              <w:rPr>
                <w:rFonts w:ascii="GHEA Grapalat" w:eastAsia="Times New Roman" w:hAnsi="GHEA Grapalat" w:cs="GHEA Grapalat"/>
                <w:color w:val="000000" w:themeColor="text1"/>
                <w:sz w:val="20"/>
                <w:szCs w:val="20"/>
              </w:rPr>
              <w:t xml:space="preserve">քննարկման </w:t>
            </w:r>
            <w:r w:rsidRPr="0018507C">
              <w:rPr>
                <w:rFonts w:ascii="GHEA Grapalat" w:eastAsia="Times New Roman" w:hAnsi="GHEA Grapalat" w:cs="GHEA Grapalat"/>
                <w:color w:val="000000" w:themeColor="text1"/>
                <w:sz w:val="20"/>
                <w:szCs w:val="20"/>
              </w:rPr>
              <w:t>ՀՀ ֆինանսների նախարարություն՝ 22.01.2025թ N01/14.2/801-2025 գրությամբ</w:t>
            </w:r>
            <w:r w:rsidRPr="00326FDC">
              <w:rPr>
                <w:rFonts w:ascii="GHEA Grapalat" w:eastAsia="Times New Roman" w:hAnsi="GHEA Grapalat" w:cs="GHEA Grapalat"/>
                <w:color w:val="000000" w:themeColor="text1"/>
                <w:sz w:val="20"/>
                <w:szCs w:val="20"/>
              </w:rPr>
              <w:t>:</w:t>
            </w:r>
          </w:p>
        </w:tc>
        <w:tc>
          <w:tcPr>
            <w:tcW w:w="2790" w:type="dxa"/>
            <w:shd w:val="clear" w:color="auto" w:fill="FFFFFF" w:themeFill="background1"/>
          </w:tcPr>
          <w:p w:rsidR="00326FDC" w:rsidRPr="006C0FBD" w:rsidRDefault="00326FDC"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326FDC" w:rsidRPr="0017289B" w:rsidRDefault="00326FDC" w:rsidP="00C07374">
            <w:pPr>
              <w:spacing w:after="0" w:line="240" w:lineRule="auto"/>
              <w:ind w:left="-23"/>
              <w:rPr>
                <w:rFonts w:ascii="GHEA Grapalat" w:hAnsi="GHEA Grapalat" w:cs="GHEA Grapalat"/>
                <w:color w:val="000000" w:themeColor="text1"/>
                <w:sz w:val="20"/>
                <w:szCs w:val="20"/>
                <w:lang w:val="hy-AM"/>
              </w:rPr>
            </w:pPr>
          </w:p>
        </w:tc>
      </w:tr>
      <w:tr w:rsidR="00326FDC" w:rsidRPr="00015CF3" w:rsidTr="00A538EB">
        <w:trPr>
          <w:trHeight w:val="666"/>
        </w:trPr>
        <w:tc>
          <w:tcPr>
            <w:tcW w:w="540" w:type="dxa"/>
            <w:shd w:val="clear" w:color="auto" w:fill="FFFFFF" w:themeFill="background1"/>
          </w:tcPr>
          <w:p w:rsidR="00326FDC" w:rsidRPr="00837D9B" w:rsidRDefault="00326FDC" w:rsidP="00C07374">
            <w:pPr>
              <w:spacing w:after="0" w:line="240" w:lineRule="auto"/>
              <w:rPr>
                <w:rFonts w:ascii="GHEA Grapalat" w:eastAsia="Times New Roman" w:hAnsi="GHEA Grapalat" w:cs="GHEA Grapalat"/>
                <w:color w:val="000000" w:themeColor="text1"/>
                <w:sz w:val="20"/>
                <w:szCs w:val="20"/>
                <w:lang w:val="hy-AM"/>
              </w:rPr>
            </w:pPr>
          </w:p>
          <w:p w:rsidR="00326FDC" w:rsidRPr="00837D9B" w:rsidRDefault="00326FDC"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326FDC" w:rsidRPr="00A61C1E" w:rsidRDefault="00326FDC" w:rsidP="00326FDC">
            <w:pPr>
              <w:spacing w:after="0" w:line="240" w:lineRule="auto"/>
              <w:rPr>
                <w:rFonts w:ascii="GHEA Grapalat" w:hAnsi="GHEA Grapalat"/>
                <w:sz w:val="20"/>
                <w:szCs w:val="20"/>
                <w:lang w:val="hy-AM"/>
              </w:rPr>
            </w:pPr>
          </w:p>
        </w:tc>
        <w:tc>
          <w:tcPr>
            <w:tcW w:w="2900" w:type="dxa"/>
            <w:shd w:val="clear" w:color="auto" w:fill="FFFFFF" w:themeFill="background1"/>
          </w:tcPr>
          <w:p w:rsidR="00326FDC" w:rsidRPr="00A61C1E" w:rsidRDefault="00326FDC" w:rsidP="002F123E">
            <w:pPr>
              <w:spacing w:after="0" w:line="240" w:lineRule="auto"/>
              <w:rPr>
                <w:rFonts w:ascii="GHEA Grapalat" w:hAnsi="GHEA Grapalat"/>
                <w:sz w:val="20"/>
                <w:szCs w:val="20"/>
                <w:lang w:val="hy-AM"/>
              </w:rPr>
            </w:pPr>
            <w:r w:rsidRPr="00A61C1E">
              <w:rPr>
                <w:rFonts w:ascii="GHEA Grapalat" w:hAnsi="GHEA Grapalat"/>
                <w:sz w:val="20"/>
                <w:szCs w:val="20"/>
                <w:lang w:val="hy-AM"/>
              </w:rPr>
              <w:t>5.2 Շինարարության գնագոյացման մեթոդաբանության արդիականացմանն ուղղված առաջարկությունների փաթեթի մշակում և ներկայացում Վարչապետի աշխատակազմ</w:t>
            </w:r>
          </w:p>
        </w:tc>
        <w:tc>
          <w:tcPr>
            <w:tcW w:w="5470" w:type="dxa"/>
            <w:shd w:val="clear" w:color="auto" w:fill="FFFFFF" w:themeFill="background1"/>
          </w:tcPr>
          <w:p w:rsidR="00326FDC" w:rsidRPr="00326FDC" w:rsidRDefault="00326FDC" w:rsidP="00326FDC">
            <w:pPr>
              <w:shd w:val="clear" w:color="auto" w:fill="FFFFFF" w:themeFill="background1"/>
              <w:spacing w:after="0" w:line="240" w:lineRule="auto"/>
              <w:ind w:firstLine="226"/>
              <w:rPr>
                <w:rFonts w:ascii="GHEA Grapalat" w:eastAsia="Times New Roman" w:hAnsi="GHEA Grapalat" w:cs="GHEA Grapalat"/>
                <w:b/>
                <w:color w:val="000000" w:themeColor="text1"/>
                <w:sz w:val="20"/>
                <w:szCs w:val="20"/>
                <w:lang w:val="hy-AM"/>
              </w:rPr>
            </w:pPr>
            <w:r w:rsidRPr="00326FDC">
              <w:rPr>
                <w:rFonts w:ascii="GHEA Grapalat" w:eastAsia="Times New Roman" w:hAnsi="GHEA Grapalat" w:cs="GHEA Grapalat"/>
                <w:color w:val="000000" w:themeColor="text1"/>
                <w:sz w:val="20"/>
                <w:szCs w:val="20"/>
                <w:lang w:val="hy-AM"/>
              </w:rPr>
              <w:t xml:space="preserve">2024թ մշակվել է </w:t>
            </w:r>
            <w:r w:rsidRPr="00891602">
              <w:rPr>
                <w:rFonts w:ascii="GHEA Grapalat" w:eastAsia="Times New Roman" w:hAnsi="GHEA Grapalat" w:cs="GHEA Grapalat"/>
                <w:color w:val="000000" w:themeColor="text1"/>
                <w:sz w:val="20"/>
                <w:szCs w:val="20"/>
                <w:lang w:val="hy-AM"/>
              </w:rPr>
              <w:t>«</w:t>
            </w:r>
            <w:r w:rsidRPr="00021E16">
              <w:rPr>
                <w:rFonts w:ascii="GHEA Grapalat" w:eastAsia="Times New Roman" w:hAnsi="GHEA Grapalat" w:cs="GHEA Grapalat"/>
                <w:color w:val="000000" w:themeColor="text1"/>
                <w:sz w:val="20"/>
                <w:szCs w:val="20"/>
                <w:lang w:val="hy-AM"/>
              </w:rPr>
              <w:t>Շինարարության գնագոյացման քաղաքականությունը հաստատելու մասին</w:t>
            </w:r>
            <w:r w:rsidRPr="00891602">
              <w:rPr>
                <w:rFonts w:ascii="GHEA Grapalat" w:eastAsia="Times New Roman" w:hAnsi="GHEA Grapalat" w:cs="GHEA Grapalat"/>
                <w:color w:val="000000" w:themeColor="text1"/>
                <w:sz w:val="20"/>
                <w:szCs w:val="20"/>
                <w:lang w:val="hy-AM"/>
              </w:rPr>
              <w:t>»</w:t>
            </w:r>
            <w:r w:rsidRPr="00021E16">
              <w:rPr>
                <w:rFonts w:ascii="GHEA Grapalat" w:eastAsia="Times New Roman" w:hAnsi="GHEA Grapalat" w:cs="GHEA Grapalat"/>
                <w:color w:val="000000" w:themeColor="text1"/>
                <w:sz w:val="20"/>
                <w:szCs w:val="20"/>
                <w:lang w:val="hy-AM"/>
              </w:rPr>
              <w:t xml:space="preserve"> ՀՀ կառավարության որոշման նախագիծը, 20.11.2024թ</w:t>
            </w:r>
            <w:r w:rsidRPr="00326FDC">
              <w:rPr>
                <w:rFonts w:ascii="GHEA Grapalat" w:eastAsia="Times New Roman" w:hAnsi="GHEA Grapalat" w:cs="GHEA Grapalat"/>
                <w:color w:val="000000" w:themeColor="text1"/>
                <w:sz w:val="20"/>
                <w:szCs w:val="20"/>
                <w:lang w:val="hy-AM"/>
              </w:rPr>
              <w:t xml:space="preserve">     </w:t>
            </w:r>
            <w:r w:rsidRPr="00021E16">
              <w:rPr>
                <w:rFonts w:ascii="GHEA Grapalat" w:eastAsia="Times New Roman" w:hAnsi="GHEA Grapalat" w:cs="GHEA Grapalat"/>
                <w:color w:val="000000" w:themeColor="text1"/>
                <w:sz w:val="20"/>
                <w:szCs w:val="20"/>
                <w:lang w:val="hy-AM"/>
              </w:rPr>
              <w:t xml:space="preserve"> N 01/14.1/18104-2024 գրությամբ</w:t>
            </w:r>
            <w:r w:rsidRPr="00326FDC">
              <w:rPr>
                <w:rFonts w:ascii="GHEA Grapalat" w:eastAsia="Times New Roman" w:hAnsi="GHEA Grapalat" w:cs="GHEA Grapalat"/>
                <w:color w:val="000000" w:themeColor="text1"/>
                <w:sz w:val="20"/>
                <w:szCs w:val="20"/>
                <w:lang w:val="hy-AM"/>
              </w:rPr>
              <w:t xml:space="preserve"> ներկայացվել է ՀՀ արդարադատության նախարարություն, ստացել է պետական-իրավական փորձագիտական եզրակացություն (05.12.2024թ N /27.3/49094-2024գր.), լրամշակման փուլում է:</w:t>
            </w:r>
            <w:r w:rsidRPr="00326FDC">
              <w:rPr>
                <w:rFonts w:ascii="GHEA Grapalat" w:eastAsia="Times New Roman" w:hAnsi="GHEA Grapalat" w:cs="GHEA Grapalat"/>
                <w:b/>
                <w:color w:val="000000" w:themeColor="text1"/>
                <w:sz w:val="20"/>
                <w:szCs w:val="20"/>
                <w:lang w:val="hy-AM"/>
              </w:rPr>
              <w:t xml:space="preserve"> </w:t>
            </w:r>
          </w:p>
          <w:p w:rsidR="00326FDC" w:rsidRPr="0018507C" w:rsidRDefault="00326FDC" w:rsidP="00326FDC">
            <w:pPr>
              <w:pStyle w:val="ListParagraph"/>
              <w:shd w:val="clear" w:color="auto" w:fill="FFFFFF" w:themeFill="background1"/>
              <w:spacing w:after="0" w:line="240" w:lineRule="auto"/>
              <w:ind w:left="0" w:firstLine="226"/>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t xml:space="preserve">  </w:t>
            </w:r>
            <w:r w:rsidRPr="00AD2F02">
              <w:rPr>
                <w:rFonts w:ascii="GHEA Grapalat" w:eastAsia="Times New Roman" w:hAnsi="GHEA Grapalat" w:cs="GHEA Grapalat"/>
                <w:color w:val="000000" w:themeColor="text1"/>
                <w:sz w:val="20"/>
                <w:szCs w:val="20"/>
              </w:rPr>
              <w:t>Բացի այդ,</w:t>
            </w:r>
            <w:r>
              <w:rPr>
                <w:rFonts w:ascii="GHEA Grapalat" w:eastAsia="Times New Roman" w:hAnsi="GHEA Grapalat" w:cs="GHEA Grapalat"/>
                <w:color w:val="000000" w:themeColor="text1"/>
                <w:sz w:val="20"/>
                <w:szCs w:val="20"/>
              </w:rPr>
              <w:t xml:space="preserve">ՀՀ կառավարության </w:t>
            </w:r>
            <w:r w:rsidRPr="00AD2F02">
              <w:rPr>
                <w:rFonts w:ascii="GHEA Grapalat" w:eastAsia="Times New Roman" w:hAnsi="GHEA Grapalat" w:cs="GHEA Grapalat"/>
                <w:color w:val="000000" w:themeColor="text1"/>
                <w:sz w:val="20"/>
                <w:szCs w:val="20"/>
              </w:rPr>
              <w:t xml:space="preserve"> 2024թ 17.10.2024թ N1656-Ն որոշմամբ հաստատվել են  </w:t>
            </w:r>
            <w:r w:rsidRPr="00AD2F02">
              <w:rPr>
                <w:rFonts w:ascii="GHEA Grapalat" w:eastAsia="Times New Roman" w:hAnsi="GHEA Grapalat" w:cs="GHEA Grapalat"/>
                <w:bCs/>
                <w:color w:val="000000" w:themeColor="text1"/>
                <w:sz w:val="20"/>
                <w:szCs w:val="20"/>
              </w:rPr>
              <w:t xml:space="preserve">Շինարարական </w:t>
            </w:r>
            <w:r w:rsidRPr="00AD2F02">
              <w:rPr>
                <w:rFonts w:ascii="GHEA Grapalat" w:eastAsia="Times New Roman" w:hAnsi="GHEA Grapalat" w:cs="GHEA Grapalat"/>
                <w:bCs/>
                <w:color w:val="000000" w:themeColor="text1"/>
                <w:sz w:val="20"/>
                <w:szCs w:val="20"/>
              </w:rPr>
              <w:lastRenderedPageBreak/>
              <w:t>աշխատանքների գնագոյացման նախահաշվային նորմերն ու դրանց կիրառման կարգը</w:t>
            </w:r>
          </w:p>
        </w:tc>
        <w:tc>
          <w:tcPr>
            <w:tcW w:w="2790" w:type="dxa"/>
            <w:shd w:val="clear" w:color="auto" w:fill="FFFFFF" w:themeFill="background1"/>
          </w:tcPr>
          <w:p w:rsidR="00326FDC" w:rsidRPr="006C0FBD" w:rsidRDefault="00326FDC"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326FDC" w:rsidRPr="0017289B" w:rsidRDefault="00326FDC" w:rsidP="00C07374">
            <w:pPr>
              <w:spacing w:after="0" w:line="240" w:lineRule="auto"/>
              <w:ind w:left="-23"/>
              <w:rPr>
                <w:rFonts w:ascii="GHEA Grapalat" w:hAnsi="GHEA Grapalat" w:cs="GHEA Grapalat"/>
                <w:color w:val="000000" w:themeColor="text1"/>
                <w:sz w:val="20"/>
                <w:szCs w:val="20"/>
                <w:lang w:val="hy-AM"/>
              </w:rPr>
            </w:pPr>
          </w:p>
        </w:tc>
      </w:tr>
      <w:tr w:rsidR="00326FDC" w:rsidRPr="00015CF3" w:rsidTr="00A538EB">
        <w:trPr>
          <w:trHeight w:val="666"/>
        </w:trPr>
        <w:tc>
          <w:tcPr>
            <w:tcW w:w="540" w:type="dxa"/>
            <w:shd w:val="clear" w:color="auto" w:fill="FFFFFF" w:themeFill="background1"/>
          </w:tcPr>
          <w:p w:rsidR="00326FDC" w:rsidRPr="00837D9B" w:rsidRDefault="00326FDC" w:rsidP="00C07374">
            <w:pPr>
              <w:spacing w:after="0" w:line="240" w:lineRule="auto"/>
              <w:rPr>
                <w:rFonts w:ascii="GHEA Grapalat" w:eastAsia="Times New Roman" w:hAnsi="GHEA Grapalat" w:cs="GHEA Grapalat"/>
                <w:color w:val="000000" w:themeColor="text1"/>
                <w:sz w:val="20"/>
                <w:szCs w:val="20"/>
                <w:lang w:val="hy-AM"/>
              </w:rPr>
            </w:pPr>
          </w:p>
          <w:p w:rsidR="00326FDC" w:rsidRPr="00837D9B" w:rsidRDefault="00326FDC"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326FDC" w:rsidRPr="00A61C1E" w:rsidRDefault="00326FDC" w:rsidP="00326FDC">
            <w:pPr>
              <w:spacing w:after="0" w:line="240" w:lineRule="auto"/>
              <w:rPr>
                <w:rFonts w:ascii="GHEA Grapalat" w:hAnsi="GHEA Grapalat"/>
                <w:sz w:val="20"/>
                <w:szCs w:val="20"/>
                <w:lang w:val="hy-AM"/>
              </w:rPr>
            </w:pPr>
          </w:p>
        </w:tc>
        <w:tc>
          <w:tcPr>
            <w:tcW w:w="2900" w:type="dxa"/>
            <w:shd w:val="clear" w:color="auto" w:fill="FFFFFF" w:themeFill="background1"/>
          </w:tcPr>
          <w:p w:rsidR="00326FDC" w:rsidRPr="00A61C1E" w:rsidRDefault="00326FDC" w:rsidP="002F123E">
            <w:pPr>
              <w:spacing w:after="0" w:line="240" w:lineRule="auto"/>
              <w:rPr>
                <w:rFonts w:ascii="GHEA Grapalat" w:hAnsi="GHEA Grapalat"/>
                <w:sz w:val="20"/>
                <w:szCs w:val="20"/>
                <w:lang w:val="hy-AM"/>
              </w:rPr>
            </w:pPr>
            <w:r w:rsidRPr="00A61C1E">
              <w:rPr>
                <w:rFonts w:ascii="GHEA Grapalat" w:hAnsi="GHEA Grapalat"/>
                <w:sz w:val="20"/>
                <w:szCs w:val="20"/>
                <w:lang w:val="hy-AM"/>
              </w:rPr>
              <w:t>5.3 «Բազմակի օգտագործման օրինակելի նախագծերի ցանկը և ընդհանուր բնութագրերը հաստատելու մասին» Քաղաքաշինության կոմիտեի նախագահի հրամանի նախագծի մշակում (Նախագծի մշակման և համակարգման աշխատանքներ, ծրագրային առաջարկների մշակում բազմակի օգտագործման օրինակելի նախագծերի տեղակապման, փորձաքննության և բյուջետային ծրագրերի շրջանակներում նմանատիպ նախագծերի ձեռքբերման համար ֆինանսական միջոցների նախատեսման վերաբերյալ)</w:t>
            </w:r>
          </w:p>
        </w:tc>
        <w:tc>
          <w:tcPr>
            <w:tcW w:w="5470" w:type="dxa"/>
            <w:shd w:val="clear" w:color="auto" w:fill="FFFFFF" w:themeFill="background1"/>
          </w:tcPr>
          <w:p w:rsidR="00EC2DE9" w:rsidRPr="00EC2DE9" w:rsidRDefault="00EC2DE9" w:rsidP="00EC2DE9">
            <w:pPr>
              <w:shd w:val="clear" w:color="auto" w:fill="FFFFFF" w:themeFill="background1"/>
              <w:spacing w:after="0" w:line="240" w:lineRule="auto"/>
              <w:ind w:firstLine="346"/>
              <w:rPr>
                <w:rFonts w:ascii="Calibri" w:hAnsi="Calibri" w:cs="Calibri"/>
                <w:b/>
                <w:bCs/>
                <w:color w:val="000000"/>
                <w:sz w:val="21"/>
                <w:szCs w:val="21"/>
                <w:shd w:val="clear" w:color="auto" w:fill="FFFFFF"/>
                <w:lang w:val="hy-AM"/>
              </w:rPr>
            </w:pPr>
            <w:r w:rsidRPr="00EC2DE9">
              <w:rPr>
                <w:rFonts w:ascii="GHEA Grapalat" w:eastAsia="Times New Roman" w:hAnsi="GHEA Grapalat" w:cs="GHEA Grapalat"/>
                <w:color w:val="000000" w:themeColor="text1"/>
                <w:sz w:val="20"/>
                <w:szCs w:val="20"/>
                <w:lang w:val="hy-AM"/>
              </w:rPr>
              <w:t>ՀՀ քաղաքաշինության կոմիտեի նախագահի 09.12.2021թ N71-Ն հրամանով հաստատվել են շենքերի և շինությունների բազմակի օգտագործման օրինակելի նախագծերի ցանկը և ընդհանուր բնութագրերը:</w:t>
            </w:r>
            <w:r w:rsidRPr="00EC2DE9">
              <w:rPr>
                <w:rFonts w:ascii="Calibri" w:hAnsi="Calibri" w:cs="Calibri"/>
                <w:b/>
                <w:bCs/>
                <w:color w:val="000000"/>
                <w:sz w:val="21"/>
                <w:szCs w:val="21"/>
                <w:shd w:val="clear" w:color="auto" w:fill="FFFFFF"/>
                <w:lang w:val="hy-AM"/>
              </w:rPr>
              <w:t> </w:t>
            </w:r>
          </w:p>
          <w:p w:rsidR="00326FDC" w:rsidRPr="00EC2DE9" w:rsidRDefault="00EC2DE9" w:rsidP="00EC2DE9">
            <w:pPr>
              <w:shd w:val="clear" w:color="auto" w:fill="FFFFFF" w:themeFill="background1"/>
              <w:spacing w:after="0" w:line="240" w:lineRule="auto"/>
              <w:ind w:firstLine="226"/>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Կոմիտեի նախագահի 10.09.2024թ N17-Ն հրամանով ցանկում կատարվել է լրացում բջջային կապի բազային կայանների օրինակելի նախագծերի մասով:</w:t>
            </w:r>
          </w:p>
        </w:tc>
        <w:tc>
          <w:tcPr>
            <w:tcW w:w="2790" w:type="dxa"/>
            <w:shd w:val="clear" w:color="auto" w:fill="FFFFFF" w:themeFill="background1"/>
          </w:tcPr>
          <w:p w:rsidR="00326FDC" w:rsidRPr="006C0FBD" w:rsidRDefault="00326FDC"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326FDC" w:rsidRPr="0017289B" w:rsidRDefault="00326FDC" w:rsidP="00C07374">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Pr="00837D9B" w:rsidRDefault="00EC2DE9" w:rsidP="00C07374">
            <w:pPr>
              <w:spacing w:after="0" w:line="240" w:lineRule="auto"/>
              <w:rPr>
                <w:rFonts w:ascii="GHEA Grapalat" w:eastAsia="Times New Roman" w:hAnsi="GHEA Grapalat" w:cs="GHEA Grapalat"/>
                <w:color w:val="000000" w:themeColor="text1"/>
                <w:sz w:val="20"/>
                <w:szCs w:val="20"/>
                <w:lang w:val="hy-AM"/>
              </w:rPr>
            </w:pPr>
          </w:p>
          <w:p w:rsidR="00EC2DE9" w:rsidRPr="00837D9B" w:rsidRDefault="00EC2DE9" w:rsidP="00C07374">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EC2DE9" w:rsidRPr="00A61C1E" w:rsidRDefault="00EC2DE9" w:rsidP="00326FDC">
            <w:pPr>
              <w:spacing w:after="0" w:line="240" w:lineRule="auto"/>
              <w:rPr>
                <w:rFonts w:ascii="GHEA Grapalat" w:hAnsi="GHEA Grapalat"/>
                <w:sz w:val="20"/>
                <w:szCs w:val="20"/>
                <w:lang w:val="hy-AM"/>
              </w:rPr>
            </w:pPr>
          </w:p>
        </w:tc>
        <w:tc>
          <w:tcPr>
            <w:tcW w:w="2900" w:type="dxa"/>
            <w:shd w:val="clear" w:color="auto" w:fill="FFFFFF" w:themeFill="background1"/>
          </w:tcPr>
          <w:p w:rsidR="00EC2DE9" w:rsidRPr="00A61C1E" w:rsidRDefault="00EC2DE9" w:rsidP="002F123E">
            <w:pPr>
              <w:spacing w:after="0" w:line="240" w:lineRule="auto"/>
              <w:rPr>
                <w:rFonts w:ascii="GHEA Grapalat" w:hAnsi="GHEA Grapalat"/>
                <w:sz w:val="20"/>
                <w:szCs w:val="20"/>
                <w:lang w:val="hy-AM"/>
              </w:rPr>
            </w:pPr>
            <w:r w:rsidRPr="00A61C1E">
              <w:rPr>
                <w:rFonts w:ascii="GHEA Grapalat" w:hAnsi="GHEA Grapalat"/>
                <w:sz w:val="20"/>
                <w:szCs w:val="20"/>
                <w:lang w:val="hy-AM"/>
              </w:rPr>
              <w:t xml:space="preserve">5.4 «Միասնական փաթեթով գնում» սկզբունքի կիրառման համար օրենսդրական կարգավորումների մշակում՝ «Քաղաքաշինության մասին օրենքում լրացումներ կատարելու մասին օրենքի նախագծի մշակում և ներկայացում Վարչապետի աշխատակազմ (նախագծի մշակում և համակարգում, օրենսդրական այլ </w:t>
            </w:r>
            <w:r w:rsidRPr="00A61C1E">
              <w:rPr>
                <w:rFonts w:ascii="GHEA Grapalat" w:hAnsi="GHEA Grapalat"/>
                <w:sz w:val="20"/>
                <w:szCs w:val="20"/>
                <w:lang w:val="hy-AM"/>
              </w:rPr>
              <w:lastRenderedPageBreak/>
              <w:t>իրավակարգավորումների մասով առաջարկների ներկայացում՝ նախագծային աշխատանքների փուլայնության (տրոհման), կրկնակի և ուղեկցող փորձաքննության մեթոդաբանությունների հստակեցման մասով, հատուկ ընթացակարգերի մշակում)</w:t>
            </w:r>
          </w:p>
        </w:tc>
        <w:tc>
          <w:tcPr>
            <w:tcW w:w="5470" w:type="dxa"/>
            <w:shd w:val="clear" w:color="auto" w:fill="FFFFFF" w:themeFill="background1"/>
          </w:tcPr>
          <w:p w:rsidR="00EC2DE9" w:rsidRPr="00EC2DE9" w:rsidRDefault="00EC2DE9" w:rsidP="00EC2DE9">
            <w:pPr>
              <w:shd w:val="clear" w:color="auto" w:fill="FFFFFF" w:themeFill="background1"/>
              <w:spacing w:after="0" w:line="240" w:lineRule="auto"/>
              <w:ind w:firstLine="346"/>
              <w:jc w:val="center"/>
              <w:rPr>
                <w:rFonts w:ascii="GHEA Grapalat" w:eastAsia="Times New Roman" w:hAnsi="GHEA Grapalat" w:cs="GHEA Grapalat"/>
                <w:b/>
                <w:color w:val="000000" w:themeColor="text1"/>
                <w:sz w:val="20"/>
                <w:szCs w:val="20"/>
                <w:lang w:val="hy-AM"/>
              </w:rPr>
            </w:pPr>
            <w:r w:rsidRPr="00EC2DE9">
              <w:rPr>
                <w:rFonts w:ascii="GHEA Grapalat" w:eastAsia="Times New Roman" w:hAnsi="GHEA Grapalat" w:cs="GHEA Grapalat"/>
                <w:b/>
                <w:color w:val="000000" w:themeColor="text1"/>
                <w:sz w:val="20"/>
                <w:szCs w:val="20"/>
                <w:lang w:val="hy-AM"/>
              </w:rPr>
              <w:lastRenderedPageBreak/>
              <w:t>Կատարված է:</w:t>
            </w:r>
          </w:p>
          <w:p w:rsidR="00EC2DE9" w:rsidRPr="00EC2DE9" w:rsidRDefault="00EC2DE9" w:rsidP="00EC2DE9">
            <w:pPr>
              <w:shd w:val="clear" w:color="auto" w:fill="FFFFFF" w:themeFill="background1"/>
              <w:spacing w:after="0" w:line="240" w:lineRule="auto"/>
              <w:ind w:firstLine="346"/>
              <w:jc w:val="both"/>
              <w:rPr>
                <w:rFonts w:ascii="GHEA Grapalat" w:eastAsia="Times New Roman" w:hAnsi="GHEA Grapalat" w:cs="GHEA Grapalat"/>
                <w:b/>
                <w:color w:val="000000" w:themeColor="text1"/>
                <w:sz w:val="20"/>
                <w:szCs w:val="20"/>
                <w:lang w:val="hy-AM"/>
              </w:rPr>
            </w:pPr>
          </w:p>
          <w:p w:rsidR="00EC2DE9" w:rsidRPr="00EC2DE9" w:rsidRDefault="00EC2DE9" w:rsidP="00EC2DE9">
            <w:pPr>
              <w:shd w:val="clear" w:color="auto" w:fill="FFFFFF" w:themeFill="background1"/>
              <w:spacing w:after="0" w:line="240" w:lineRule="auto"/>
              <w:ind w:firstLine="346"/>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Միասնական փաթեթով գնում կատարելու համարժեք սկզբունքների մի շարք առանձնահատկություններ (տեղակապման նախագծերի ձեռքբերման լիազորությունների Կապալառուներին վերապահելու մասով) սահմանվել</w:t>
            </w:r>
            <w:r>
              <w:rPr>
                <w:rFonts w:ascii="GHEA Grapalat" w:eastAsia="Times New Roman" w:hAnsi="GHEA Grapalat" w:cs="GHEA Grapalat"/>
                <w:color w:val="000000" w:themeColor="text1"/>
                <w:sz w:val="20"/>
                <w:szCs w:val="20"/>
                <w:lang w:val="hy-AM"/>
              </w:rPr>
              <w:t xml:space="preserve"> են ՀՀ</w:t>
            </w:r>
            <w:r w:rsidRPr="00EC2DE9">
              <w:rPr>
                <w:rFonts w:ascii="GHEA Grapalat" w:eastAsia="Times New Roman" w:hAnsi="GHEA Grapalat" w:cs="GHEA Grapalat"/>
                <w:color w:val="000000" w:themeColor="text1"/>
                <w:sz w:val="20"/>
                <w:szCs w:val="20"/>
                <w:lang w:val="hy-AM"/>
              </w:rPr>
              <w:t xml:space="preserve"> կառավարության 26.10.2023թ. </w:t>
            </w:r>
            <w:r w:rsidRPr="00A61C1E">
              <w:rPr>
                <w:rFonts w:ascii="GHEA Grapalat" w:hAnsi="GHEA Grapalat"/>
                <w:sz w:val="20"/>
                <w:szCs w:val="20"/>
                <w:lang w:val="hy-AM"/>
              </w:rPr>
              <w:t>«</w:t>
            </w:r>
            <w:r w:rsidRPr="00EC2DE9">
              <w:rPr>
                <w:rFonts w:ascii="GHEA Grapalat" w:eastAsia="Times New Roman" w:hAnsi="GHEA Grapalat" w:cs="GHEA Grapalat"/>
                <w:bCs/>
                <w:color w:val="000000" w:themeColor="text1"/>
                <w:sz w:val="20"/>
                <w:szCs w:val="20"/>
                <w:lang w:val="hy-AM"/>
              </w:rPr>
              <w:t>Դպրոցաշինության, մանկապարտեզաշինության</w:t>
            </w:r>
            <w:r w:rsidRPr="00EC2DE9">
              <w:rPr>
                <w:rFonts w:ascii="Calibri" w:eastAsia="Times New Roman" w:hAnsi="Calibri" w:cs="Calibri"/>
                <w:bCs/>
                <w:color w:val="000000" w:themeColor="text1"/>
                <w:sz w:val="20"/>
                <w:szCs w:val="20"/>
                <w:lang w:val="hy-AM"/>
              </w:rPr>
              <w:t> </w:t>
            </w:r>
            <w:r w:rsidRPr="00EC2DE9">
              <w:rPr>
                <w:rFonts w:ascii="GHEA Grapalat" w:eastAsia="Times New Roman" w:hAnsi="GHEA Grapalat" w:cs="GHEA Grapalat"/>
                <w:bCs/>
                <w:color w:val="000000" w:themeColor="text1"/>
                <w:sz w:val="20"/>
                <w:szCs w:val="20"/>
                <w:lang w:val="hy-AM"/>
              </w:rPr>
              <w:t>հետ կապված գնման գործընթացների կազմակերպման առանձնահատկություններ սահմանելու մասին</w:t>
            </w:r>
            <w:r w:rsidRPr="00A61C1E">
              <w:rPr>
                <w:rFonts w:ascii="GHEA Grapalat" w:hAnsi="GHEA Grapalat"/>
                <w:sz w:val="20"/>
                <w:szCs w:val="20"/>
                <w:lang w:val="hy-AM"/>
              </w:rPr>
              <w:t>»</w:t>
            </w:r>
            <w:r w:rsidRPr="00EC2DE9">
              <w:rPr>
                <w:rFonts w:ascii="GHEA Grapalat" w:hAnsi="GHEA Grapalat"/>
                <w:sz w:val="20"/>
                <w:szCs w:val="20"/>
                <w:lang w:val="hy-AM"/>
              </w:rPr>
              <w:t xml:space="preserve">   </w:t>
            </w:r>
            <w:r w:rsidRPr="00EC2DE9">
              <w:rPr>
                <w:rFonts w:ascii="GHEA Grapalat" w:eastAsia="Times New Roman" w:hAnsi="GHEA Grapalat" w:cs="GHEA Grapalat"/>
                <w:bCs/>
                <w:color w:val="000000" w:themeColor="text1"/>
                <w:sz w:val="20"/>
                <w:szCs w:val="20"/>
                <w:lang w:val="hy-AM"/>
              </w:rPr>
              <w:t xml:space="preserve"> </w:t>
            </w:r>
            <w:r w:rsidRPr="00EC2DE9">
              <w:rPr>
                <w:rFonts w:ascii="GHEA Grapalat" w:eastAsia="Times New Roman" w:hAnsi="GHEA Grapalat" w:cs="GHEA Grapalat"/>
                <w:color w:val="000000" w:themeColor="text1"/>
                <w:sz w:val="20"/>
                <w:szCs w:val="20"/>
                <w:lang w:val="hy-AM"/>
              </w:rPr>
              <w:t>N1869–Ն որոշմամբ:</w:t>
            </w:r>
          </w:p>
          <w:p w:rsidR="00EC2DE9" w:rsidRPr="00EC2DE9" w:rsidRDefault="00EC2DE9" w:rsidP="00EC2DE9">
            <w:pPr>
              <w:shd w:val="clear" w:color="auto" w:fill="FFFFFF" w:themeFill="background1"/>
              <w:spacing w:after="0" w:line="240" w:lineRule="auto"/>
              <w:ind w:firstLine="346"/>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lastRenderedPageBreak/>
              <w:t>Միասնական փաթեթով գնում կատարելու հիմնական պահանջները առաջարկվել է սահմանել կապալի պայմանագրային պարտավորությունների շրջանակներում՝ առանց օրենսդրական փոփոխությունների:</w:t>
            </w:r>
          </w:p>
          <w:p w:rsidR="00EC2DE9" w:rsidRPr="00EC2DE9" w:rsidRDefault="00EC2DE9" w:rsidP="00EC2DE9">
            <w:pPr>
              <w:shd w:val="clear" w:color="auto" w:fill="FFFFFF" w:themeFill="background1"/>
              <w:spacing w:after="0" w:line="240" w:lineRule="auto"/>
              <w:ind w:firstLine="346"/>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Ավելի վաղ.</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Pr>
                <w:rFonts w:ascii="GHEA Grapalat" w:hAnsi="GHEA Grapalat"/>
                <w:iCs/>
                <w:sz w:val="24"/>
                <w:szCs w:val="24"/>
                <w:lang w:val="hy-AM"/>
              </w:rPr>
              <w:t xml:space="preserve">   </w:t>
            </w:r>
            <w:r w:rsidRPr="00EC2DE9">
              <w:rPr>
                <w:rFonts w:ascii="GHEA Grapalat" w:hAnsi="GHEA Grapalat"/>
                <w:iCs/>
                <w:sz w:val="24"/>
                <w:szCs w:val="24"/>
                <w:lang w:val="hy-AM"/>
              </w:rPr>
              <w:t xml:space="preserve"> </w:t>
            </w:r>
            <w:r w:rsidRPr="00EC2DE9">
              <w:rPr>
                <w:rFonts w:ascii="GHEA Grapalat" w:eastAsia="Times New Roman" w:hAnsi="GHEA Grapalat" w:cs="GHEA Grapalat"/>
                <w:color w:val="000000" w:themeColor="text1"/>
                <w:sz w:val="20"/>
                <w:szCs w:val="20"/>
                <w:lang w:val="hy-AM"/>
              </w:rPr>
              <w:t>ՀՀ քաղաքաշինության կոմիտեի 2022 թվականի հոկտեմբերի 6-ի   N 01/14.1/10609-2022 և սեպտեմբերի 12-ի N 01/14.1/8518-2022 գրություններով ներկայացվել է առաջարկ (այսուհետ՝ Առաջարկ)՝ ՀՀ կառավարության 2021 թվականի նոյեմբերի 18-ի  N 1902-Լ որոշմամբ հաստատված Հայաստանի Հանրապետության կառավարության 2021-2026 թվականների գործունեության միջոցառումների ծրագրի «Միասնական փաթեթով գնում» սկզբունքի կիրառման համար օրենսդրական կարգավորումների մշակում՝ «Քաղաքաշինության մասին օրենքում լրացումներ կատարելու մասին» օրենքի նախագծի մշակում և ներկայացում Վարչապետի աշխատակազմ» միջոցառումը ծրագրից հանելու վերաբերյալ:</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 xml:space="preserve">       Կոմիտեի Առաջարկը ՀՀ վարչապետի 2022 թվականի հոկտեմբերի 12-ի   N 02/08.2/33619-2022 հանձնարարականով ընդունվել է ի գիտություն:</w:t>
            </w:r>
          </w:p>
        </w:tc>
        <w:tc>
          <w:tcPr>
            <w:tcW w:w="2790" w:type="dxa"/>
            <w:shd w:val="clear" w:color="auto" w:fill="FFFFFF" w:themeFill="background1"/>
          </w:tcPr>
          <w:p w:rsidR="00EC2DE9" w:rsidRPr="006C0FBD" w:rsidRDefault="00EC2DE9"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C07374">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Default="00EC2DE9" w:rsidP="00C07374">
            <w:pPr>
              <w:spacing w:after="0" w:line="240"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lastRenderedPageBreak/>
              <w:t>6.</w:t>
            </w:r>
          </w:p>
          <w:p w:rsidR="00EC2DE9" w:rsidRDefault="00EC2DE9" w:rsidP="00C07374">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tcPr>
          <w:p w:rsidR="00EC2DE9" w:rsidRPr="00A61C1E" w:rsidRDefault="00EC2DE9" w:rsidP="00EC2DE9">
            <w:pPr>
              <w:spacing w:after="0" w:line="240" w:lineRule="auto"/>
              <w:rPr>
                <w:rFonts w:ascii="GHEA Grapalat" w:hAnsi="GHEA Grapalat"/>
                <w:sz w:val="20"/>
                <w:szCs w:val="20"/>
                <w:lang w:val="hy-AM"/>
              </w:rPr>
            </w:pPr>
            <w:r w:rsidRPr="00A61C1E">
              <w:rPr>
                <w:rFonts w:ascii="GHEA Grapalat" w:hAnsi="GHEA Grapalat"/>
                <w:sz w:val="20"/>
                <w:szCs w:val="20"/>
                <w:lang w:val="hy-AM"/>
              </w:rPr>
              <w:t xml:space="preserve">Շինարարությունում  նոր տեխնոլոգիաների ներդրման, տեղական հումքով շինանյութերի և շինարարության որակի հսկման մեթոդների մշակման ու </w:t>
            </w:r>
            <w:r w:rsidRPr="00A61C1E">
              <w:rPr>
                <w:rFonts w:ascii="GHEA Grapalat" w:hAnsi="GHEA Grapalat"/>
                <w:sz w:val="20"/>
                <w:szCs w:val="20"/>
                <w:lang w:val="hy-AM"/>
              </w:rPr>
              <w:lastRenderedPageBreak/>
              <w:t xml:space="preserve">իրագործման նպատակով գիտահետազոտական և փորձարարական բազայի ձևավորում, գիտական կադրերի պատրաստում (վերապատրաստում) </w:t>
            </w:r>
          </w:p>
        </w:tc>
        <w:tc>
          <w:tcPr>
            <w:tcW w:w="2900" w:type="dxa"/>
            <w:shd w:val="clear" w:color="auto" w:fill="FFFFFF" w:themeFill="background1"/>
          </w:tcPr>
          <w:p w:rsidR="00EC2DE9" w:rsidRPr="00A61C1E" w:rsidRDefault="00EC2DE9" w:rsidP="002F123E">
            <w:pPr>
              <w:spacing w:after="0" w:line="240" w:lineRule="auto"/>
              <w:rPr>
                <w:rFonts w:ascii="GHEA Grapalat" w:hAnsi="GHEA Grapalat"/>
                <w:sz w:val="20"/>
                <w:szCs w:val="20"/>
                <w:lang w:val="hy-AM"/>
              </w:rPr>
            </w:pPr>
            <w:r>
              <w:rPr>
                <w:rFonts w:ascii="GHEA Grapalat" w:hAnsi="GHEA Grapalat"/>
                <w:sz w:val="20"/>
                <w:szCs w:val="20"/>
                <w:lang w:val="hy-AM"/>
              </w:rPr>
              <w:lastRenderedPageBreak/>
              <w:t>6</w:t>
            </w:r>
            <w:r w:rsidRPr="00EC2DE9">
              <w:rPr>
                <w:rFonts w:ascii="Cambria Math" w:hAnsi="Cambria Math" w:cs="Cambria Math"/>
                <w:sz w:val="20"/>
                <w:szCs w:val="20"/>
                <w:lang w:val="hy-AM"/>
              </w:rPr>
              <w:t>․</w:t>
            </w:r>
            <w:r w:rsidRPr="00EC2DE9">
              <w:rPr>
                <w:rFonts w:ascii="GHEA Grapalat" w:hAnsi="GHEA Grapalat"/>
                <w:sz w:val="20"/>
                <w:szCs w:val="20"/>
                <w:lang w:val="hy-AM"/>
              </w:rPr>
              <w:t xml:space="preserve">1 </w:t>
            </w:r>
            <w:r w:rsidRPr="00A61C1E">
              <w:rPr>
                <w:rFonts w:ascii="GHEA Grapalat" w:hAnsi="GHEA Grapalat"/>
                <w:sz w:val="20"/>
                <w:szCs w:val="20"/>
                <w:lang w:val="hy-AM"/>
              </w:rPr>
              <w:t xml:space="preserve">«Քաղաքաշինական ծրագրերի փորձագիտական կենտրոն» ԲԲԸ արդիականացման (առողջացման) ծրագրի մշակման պատվիրակում, ծրագրի մշակման աշխատանքների ընթացիկ համակարգում, ծրագրով նախատեսվող </w:t>
            </w:r>
            <w:r w:rsidRPr="00A61C1E">
              <w:rPr>
                <w:rFonts w:ascii="GHEA Grapalat" w:hAnsi="GHEA Grapalat"/>
                <w:sz w:val="20"/>
                <w:szCs w:val="20"/>
                <w:lang w:val="hy-AM"/>
              </w:rPr>
              <w:lastRenderedPageBreak/>
              <w:t>միջոցառումների իրականացում (օրենսդրության վերանայում, Կենտրոնի վերակազմակերպման աշխատանքների ապահովում, կանոնադրական նոր պահանջների ձևավորում, մասնագիտական կադրերի ընտրություն, ներգրավում)</w:t>
            </w:r>
          </w:p>
        </w:tc>
        <w:tc>
          <w:tcPr>
            <w:tcW w:w="5470" w:type="dxa"/>
            <w:shd w:val="clear" w:color="auto" w:fill="FFFFFF" w:themeFill="background1"/>
          </w:tcPr>
          <w:p w:rsidR="00EC2DE9" w:rsidRPr="00EC2DE9" w:rsidRDefault="00EC2DE9" w:rsidP="00EC2DE9">
            <w:pPr>
              <w:spacing w:after="160" w:line="259" w:lineRule="auto"/>
              <w:jc w:val="center"/>
              <w:rPr>
                <w:rFonts w:ascii="GHEA Grapalat" w:eastAsia="Times New Roman" w:hAnsi="GHEA Grapalat" w:cs="GHEA Grapalat"/>
                <w:b/>
                <w:color w:val="000000" w:themeColor="text1"/>
                <w:sz w:val="20"/>
                <w:szCs w:val="20"/>
                <w:lang w:val="hy-AM"/>
              </w:rPr>
            </w:pPr>
            <w:r w:rsidRPr="00EC2DE9">
              <w:rPr>
                <w:rFonts w:ascii="GHEA Grapalat" w:eastAsia="Times New Roman" w:hAnsi="GHEA Grapalat" w:cs="GHEA Grapalat"/>
                <w:b/>
                <w:color w:val="000000" w:themeColor="text1"/>
                <w:sz w:val="20"/>
                <w:szCs w:val="20"/>
                <w:lang w:val="hy-AM"/>
              </w:rPr>
              <w:lastRenderedPageBreak/>
              <w:t>Կատարված է մասնակի:</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sidRPr="00EC2DE9">
              <w:rPr>
                <w:rFonts w:ascii="GHEA Grapalat" w:hAnsi="GHEA Grapalat"/>
                <w:sz w:val="24"/>
                <w:szCs w:val="24"/>
                <w:lang w:val="hy-AM"/>
              </w:rPr>
              <w:t xml:space="preserve">     </w:t>
            </w:r>
            <w:r w:rsidRPr="00EC2DE9">
              <w:rPr>
                <w:rFonts w:ascii="GHEA Grapalat" w:eastAsia="Times New Roman" w:hAnsi="GHEA Grapalat" w:cs="GHEA Grapalat"/>
                <w:color w:val="000000" w:themeColor="text1"/>
                <w:sz w:val="20"/>
                <w:szCs w:val="20"/>
                <w:lang w:val="hy-AM"/>
              </w:rPr>
              <w:t xml:space="preserve">2023 թվականին մշակվել և սահմանված կարգով շրջանառել է </w:t>
            </w:r>
            <w:r w:rsidRPr="00A61C1E">
              <w:rPr>
                <w:rFonts w:ascii="GHEA Grapalat" w:hAnsi="GHEA Grapalat"/>
                <w:sz w:val="20"/>
                <w:szCs w:val="20"/>
                <w:lang w:val="hy-AM"/>
              </w:rPr>
              <w:t>«</w:t>
            </w:r>
            <w:r w:rsidRPr="00EC2DE9">
              <w:rPr>
                <w:rFonts w:ascii="GHEA Grapalat" w:eastAsia="Times New Roman" w:hAnsi="GHEA Grapalat" w:cs="GHEA Grapalat"/>
                <w:color w:val="000000" w:themeColor="text1"/>
                <w:sz w:val="20"/>
                <w:szCs w:val="20"/>
                <w:lang w:val="hy-AM"/>
              </w:rPr>
              <w:t>Քաղաքաշինական  ծրագրերի  փորձագիտական  կենտրոն</w:t>
            </w:r>
            <w:r w:rsidRPr="00A61C1E">
              <w:rPr>
                <w:rFonts w:ascii="GHEA Grapalat" w:hAnsi="GHEA Grapalat"/>
                <w:sz w:val="20"/>
                <w:szCs w:val="20"/>
                <w:lang w:val="hy-AM"/>
              </w:rPr>
              <w:t>»</w:t>
            </w:r>
            <w:r w:rsidRPr="00EC2DE9">
              <w:rPr>
                <w:rFonts w:ascii="GHEA Grapalat" w:eastAsia="Times New Roman" w:hAnsi="GHEA Grapalat" w:cs="GHEA Grapalat"/>
                <w:color w:val="000000" w:themeColor="text1"/>
                <w:sz w:val="20"/>
                <w:szCs w:val="20"/>
                <w:lang w:val="hy-AM"/>
              </w:rPr>
              <w:t xml:space="preserve"> </w:t>
            </w:r>
            <w:r>
              <w:rPr>
                <w:rFonts w:ascii="GHEA Grapalat" w:eastAsia="Times New Roman" w:hAnsi="GHEA Grapalat" w:cs="GHEA Grapalat"/>
                <w:color w:val="000000" w:themeColor="text1"/>
                <w:sz w:val="20"/>
                <w:szCs w:val="20"/>
                <w:lang w:val="hy-AM"/>
              </w:rPr>
              <w:t>ԲԲ</w:t>
            </w:r>
            <w:r w:rsidRPr="00EC2DE9">
              <w:rPr>
                <w:rFonts w:ascii="GHEA Grapalat" w:eastAsia="Times New Roman" w:hAnsi="GHEA Grapalat" w:cs="GHEA Grapalat"/>
                <w:color w:val="000000" w:themeColor="text1"/>
                <w:sz w:val="20"/>
                <w:szCs w:val="20"/>
                <w:lang w:val="hy-AM"/>
              </w:rPr>
              <w:t xml:space="preserve"> ընկերության պետական և մասնավոր բաժնեմասերի առանձնացման և 2024-2027 թվականների զարգացման ծրագիրը հաստատելու մասին</w:t>
            </w:r>
            <w:r w:rsidRPr="00A61C1E">
              <w:rPr>
                <w:rFonts w:ascii="GHEA Grapalat" w:hAnsi="GHEA Grapalat"/>
                <w:sz w:val="20"/>
                <w:szCs w:val="20"/>
                <w:lang w:val="hy-AM"/>
              </w:rPr>
              <w:t>»</w:t>
            </w:r>
            <w:r w:rsidRPr="00EC2DE9">
              <w:rPr>
                <w:rFonts w:ascii="GHEA Grapalat" w:eastAsia="Times New Roman" w:hAnsi="GHEA Grapalat" w:cs="GHEA Grapalat"/>
                <w:color w:val="000000" w:themeColor="text1"/>
                <w:sz w:val="20"/>
                <w:szCs w:val="20"/>
                <w:lang w:val="hy-AM"/>
              </w:rPr>
              <w:t xml:space="preserve"> ՀՀ կառավարության որոշման նախագիծը (այսուհետ՝ նախագիծ): Նախագիծը Կոմիտեի 2023 թվականի հունիսի 20-ի N01/14.1/3651-</w:t>
            </w:r>
            <w:r w:rsidRPr="00EC2DE9">
              <w:rPr>
                <w:rFonts w:ascii="GHEA Grapalat" w:eastAsia="Times New Roman" w:hAnsi="GHEA Grapalat" w:cs="GHEA Grapalat"/>
                <w:color w:val="000000" w:themeColor="text1"/>
                <w:sz w:val="20"/>
                <w:szCs w:val="20"/>
                <w:lang w:val="hy-AM"/>
              </w:rPr>
              <w:lastRenderedPageBreak/>
              <w:t xml:space="preserve">2023 գրությամբ ներկայացվել է նաև ՀՀ վարչապետի աշխատակազմ: </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 xml:space="preserve">       Նախապատրաստական փուլում՝ Կոմիտեն կազմակերպել է Քաղաքաշինական ծրագրերի  փորձագիտական  կենտրոնի պետական ≈80% և մասնավոր ≈20% բաժնեմասերի առանձնացման իրավաբանական ծառայությունների ձեռք բերման մրցութային գործընթաց:</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 xml:space="preserve">       2023 թվականի նոյեմբերի 23-ին Կոմիտեի և «Սողոյան և գործընկերներ իրավաբանական ընկերություն» սահմանափակ պատասխանատվությամբ   ընկերության միջև  կնքվել է N ՀՀՔԿ-ԳՀԾՁԲ-23/6 պետական գնման պայմանագիրը՝ 6 մլն.դրամ արժեքով:</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2024 թվականին՝ աշխատանքների ֆինանսավորման պահից, մեկնարկել է խորհրդատվական ծառ</w:t>
            </w:r>
            <w:r>
              <w:rPr>
                <w:rFonts w:ascii="GHEA Grapalat" w:eastAsia="Times New Roman" w:hAnsi="GHEA Grapalat" w:cs="GHEA Grapalat"/>
                <w:color w:val="000000" w:themeColor="text1"/>
                <w:sz w:val="20"/>
                <w:szCs w:val="20"/>
                <w:lang w:val="hy-AM"/>
              </w:rPr>
              <w:t>այության մատուցման գործընթացը: Ա</w:t>
            </w:r>
            <w:r w:rsidRPr="00EC2DE9">
              <w:rPr>
                <w:rFonts w:ascii="GHEA Grapalat" w:eastAsia="Times New Roman" w:hAnsi="GHEA Grapalat" w:cs="GHEA Grapalat"/>
                <w:color w:val="000000" w:themeColor="text1"/>
                <w:sz w:val="20"/>
                <w:szCs w:val="20"/>
                <w:lang w:val="hy-AM"/>
              </w:rPr>
              <w:t>ռաջին փուլի աշխատանքների հաշվետվությունը ներկայացվել է Կոմիտե: Ընթացքում է II փուլը: Ավարտը նախատեսվում է 2025թ:</w:t>
            </w:r>
          </w:p>
          <w:p w:rsidR="00EC2DE9" w:rsidRPr="00EC2DE9" w:rsidRDefault="00EC2DE9" w:rsidP="00EC2DE9">
            <w:pPr>
              <w:spacing w:after="160" w:line="259" w:lineRule="auto"/>
              <w:rPr>
                <w:rFonts w:ascii="GHEA Grapalat" w:eastAsia="Times New Roman" w:hAnsi="GHEA Grapalat" w:cs="GHEA Grapalat"/>
                <w:color w:val="000000" w:themeColor="text1"/>
                <w:sz w:val="20"/>
                <w:szCs w:val="20"/>
                <w:lang w:val="hy-AM"/>
              </w:rPr>
            </w:pPr>
            <w:r w:rsidRPr="00EC2DE9">
              <w:rPr>
                <w:rFonts w:ascii="GHEA Grapalat" w:eastAsia="Times New Roman" w:hAnsi="GHEA Grapalat" w:cs="GHEA Grapalat"/>
                <w:color w:val="000000" w:themeColor="text1"/>
                <w:sz w:val="20"/>
                <w:szCs w:val="20"/>
                <w:lang w:val="hy-AM"/>
              </w:rPr>
              <w:t xml:space="preserve">     Առանց մասնավոր հատվածի առանձնացման ծրագրի իրագործումը իրատեսական չէ, ինչը կախված է մասնավոր բաժնեմասի բաժնետերերի հետ համապատասխան համաձայնագրի (գույքով կամ դրամական փոխհատուցման վերաբերյալ) կնքման հնարավորությունից:</w:t>
            </w:r>
          </w:p>
        </w:tc>
        <w:tc>
          <w:tcPr>
            <w:tcW w:w="2790" w:type="dxa"/>
            <w:shd w:val="clear" w:color="auto" w:fill="FFFFFF" w:themeFill="background1"/>
          </w:tcPr>
          <w:p w:rsidR="00EC2DE9" w:rsidRPr="006C0FBD" w:rsidRDefault="00EC2DE9" w:rsidP="00C07374">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C07374">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Pr="00EC2DE9" w:rsidRDefault="00EC2DE9" w:rsidP="00EC2DE9">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lastRenderedPageBreak/>
              <w:t>7</w:t>
            </w:r>
            <w:r>
              <w:rPr>
                <w:rFonts w:ascii="Cambria Math" w:eastAsia="Times New Roman" w:hAnsi="Cambria Math" w:cs="GHEA Grapalat"/>
                <w:color w:val="000000" w:themeColor="text1"/>
                <w:sz w:val="20"/>
                <w:szCs w:val="20"/>
                <w:lang w:val="hy-AM"/>
              </w:rPr>
              <w:t>․</w:t>
            </w:r>
          </w:p>
          <w:p w:rsidR="00EC2DE9"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tcPr>
          <w:p w:rsidR="00EC2DE9" w:rsidRPr="00A61C1E" w:rsidRDefault="00EC2DE9" w:rsidP="00806162">
            <w:pPr>
              <w:rPr>
                <w:rFonts w:ascii="GHEA Grapalat" w:hAnsi="GHEA Grapalat"/>
                <w:sz w:val="20"/>
                <w:szCs w:val="20"/>
                <w:lang w:val="hy-AM"/>
              </w:rPr>
            </w:pPr>
            <w:r w:rsidRPr="00A61C1E">
              <w:rPr>
                <w:rFonts w:ascii="GHEA Grapalat" w:hAnsi="GHEA Grapalat"/>
                <w:sz w:val="20"/>
                <w:szCs w:val="20"/>
                <w:lang w:val="hy-AM"/>
              </w:rPr>
              <w:t xml:space="preserve">Շենքերի ու շինությունների հուսալիության և սեյսմակայունության բարձրացման </w:t>
            </w:r>
            <w:r w:rsidRPr="00A61C1E">
              <w:rPr>
                <w:rFonts w:ascii="GHEA Grapalat" w:hAnsi="GHEA Grapalat"/>
                <w:sz w:val="20"/>
                <w:szCs w:val="20"/>
                <w:lang w:val="hy-AM"/>
              </w:rPr>
              <w:lastRenderedPageBreak/>
              <w:t xml:space="preserve">համար անհրաժեշտ իրավական հիմքերով ապահովում </w:t>
            </w:r>
          </w:p>
        </w:tc>
        <w:tc>
          <w:tcPr>
            <w:tcW w:w="2900" w:type="dxa"/>
            <w:shd w:val="clear" w:color="auto" w:fill="FFFFFF" w:themeFill="background1"/>
          </w:tcPr>
          <w:p w:rsidR="00EC2DE9" w:rsidRDefault="00806162" w:rsidP="00EC2DE9">
            <w:pPr>
              <w:spacing w:after="0" w:line="240" w:lineRule="auto"/>
              <w:rPr>
                <w:rFonts w:ascii="GHEA Grapalat" w:hAnsi="GHEA Grapalat"/>
                <w:sz w:val="20"/>
                <w:szCs w:val="20"/>
                <w:lang w:val="hy-AM"/>
              </w:rPr>
            </w:pPr>
            <w:r w:rsidRPr="00A61C1E">
              <w:rPr>
                <w:rFonts w:ascii="GHEA Grapalat" w:hAnsi="GHEA Grapalat"/>
                <w:sz w:val="20"/>
                <w:szCs w:val="20"/>
                <w:lang w:val="hy-AM"/>
              </w:rPr>
              <w:lastRenderedPageBreak/>
              <w:t xml:space="preserve">7.1 «Տեխնիկական վիճակից ելնելով բնակելի, հասարակական և արտադրական նշանակության շենքերը/շինությունները </w:t>
            </w:r>
            <w:r w:rsidRPr="00A61C1E">
              <w:rPr>
                <w:rFonts w:ascii="GHEA Grapalat" w:hAnsi="GHEA Grapalat"/>
                <w:sz w:val="20"/>
                <w:szCs w:val="20"/>
                <w:lang w:val="hy-AM"/>
              </w:rPr>
              <w:lastRenderedPageBreak/>
              <w:t>շահագործման համար ոչ պիտանի (կազմաքանդման ենթակա) ճանաչելու կարգը հաստատելու մասին» Կառավարության որոշման նախագծի ներկայացում Վարչապետի աշխատակազմ</w:t>
            </w:r>
          </w:p>
        </w:tc>
        <w:tc>
          <w:tcPr>
            <w:tcW w:w="5470" w:type="dxa"/>
            <w:shd w:val="clear" w:color="auto" w:fill="FFFFFF" w:themeFill="background1"/>
          </w:tcPr>
          <w:p w:rsidR="00806162" w:rsidRPr="00806162" w:rsidRDefault="00806162" w:rsidP="00806162">
            <w:pPr>
              <w:shd w:val="clear" w:color="auto" w:fill="FFFFFF" w:themeFill="background1"/>
              <w:spacing w:after="0" w:line="240" w:lineRule="auto"/>
              <w:ind w:firstLine="346"/>
              <w:jc w:val="center"/>
              <w:rPr>
                <w:rFonts w:ascii="GHEA Grapalat" w:eastAsia="Times New Roman" w:hAnsi="GHEA Grapalat" w:cs="GHEA Grapalat"/>
                <w:b/>
                <w:color w:val="000000" w:themeColor="text1"/>
                <w:sz w:val="20"/>
                <w:szCs w:val="20"/>
                <w:lang w:val="hy-AM"/>
              </w:rPr>
            </w:pPr>
            <w:r w:rsidRPr="00806162">
              <w:rPr>
                <w:rFonts w:ascii="GHEA Grapalat" w:eastAsia="Times New Roman" w:hAnsi="GHEA Grapalat" w:cs="GHEA Grapalat"/>
                <w:b/>
                <w:color w:val="000000" w:themeColor="text1"/>
                <w:sz w:val="20"/>
                <w:szCs w:val="20"/>
                <w:lang w:val="hy-AM"/>
              </w:rPr>
              <w:lastRenderedPageBreak/>
              <w:t>Կատարված է մասնակի</w:t>
            </w:r>
            <w:r>
              <w:rPr>
                <w:rFonts w:ascii="GHEA Grapalat" w:eastAsia="Times New Roman" w:hAnsi="GHEA Grapalat" w:cs="GHEA Grapalat"/>
                <w:b/>
                <w:color w:val="000000" w:themeColor="text1"/>
                <w:sz w:val="20"/>
                <w:szCs w:val="20"/>
                <w:lang w:val="hy-AM"/>
              </w:rPr>
              <w:t>։</w:t>
            </w:r>
          </w:p>
          <w:p w:rsidR="00806162" w:rsidRPr="00806162" w:rsidRDefault="00806162" w:rsidP="00806162">
            <w:pPr>
              <w:shd w:val="clear" w:color="auto" w:fill="FFFFFF" w:themeFill="background1"/>
              <w:spacing w:after="0" w:line="240" w:lineRule="auto"/>
              <w:ind w:firstLine="346"/>
              <w:rPr>
                <w:rFonts w:ascii="GHEA Grapalat" w:eastAsia="Times New Roman" w:hAnsi="GHEA Grapalat" w:cs="GHEA Grapalat"/>
                <w:color w:val="000000" w:themeColor="text1"/>
                <w:sz w:val="20"/>
                <w:szCs w:val="20"/>
                <w:lang w:val="hy-AM"/>
              </w:rPr>
            </w:pPr>
          </w:p>
          <w:p w:rsidR="00806162" w:rsidRPr="00806162" w:rsidRDefault="00806162" w:rsidP="00806162">
            <w:pPr>
              <w:spacing w:after="160" w:line="259" w:lineRule="auto"/>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Կոմիտեն 2022-2023 թվականներին մշակել և շրջանառել է </w:t>
            </w:r>
            <w:r w:rsidRPr="00A61C1E">
              <w:rPr>
                <w:rFonts w:ascii="GHEA Grapalat" w:hAnsi="GHEA Grapalat"/>
                <w:sz w:val="20"/>
                <w:szCs w:val="20"/>
                <w:lang w:val="hy-AM"/>
              </w:rPr>
              <w:t>«</w:t>
            </w:r>
            <w:r w:rsidRPr="00806162">
              <w:rPr>
                <w:rFonts w:ascii="GHEA Grapalat" w:eastAsia="Times New Roman" w:hAnsi="GHEA Grapalat" w:cs="GHEA Grapalat"/>
                <w:color w:val="000000" w:themeColor="text1"/>
                <w:sz w:val="20"/>
                <w:szCs w:val="20"/>
                <w:lang w:val="hy-AM"/>
              </w:rPr>
              <w:t xml:space="preserve">Տեխնիկական վիճակից ելնելով բնակելի, հասարակական և արտադրական նշանակության շենքերը/շինությունները շահագործման համար ոչ </w:t>
            </w:r>
            <w:r w:rsidRPr="00806162">
              <w:rPr>
                <w:rFonts w:ascii="GHEA Grapalat" w:eastAsia="Times New Roman" w:hAnsi="GHEA Grapalat" w:cs="GHEA Grapalat"/>
                <w:color w:val="000000" w:themeColor="text1"/>
                <w:sz w:val="20"/>
                <w:szCs w:val="20"/>
                <w:lang w:val="hy-AM"/>
              </w:rPr>
              <w:lastRenderedPageBreak/>
              <w:t>պիտանի (կազմաքանդման ենթակա) ճանաչելու կարգը հաստատելու մասին</w:t>
            </w:r>
            <w:r w:rsidRPr="00A61C1E">
              <w:rPr>
                <w:rFonts w:ascii="GHEA Grapalat" w:hAnsi="GHEA Grapalat"/>
                <w:sz w:val="20"/>
                <w:szCs w:val="20"/>
                <w:lang w:val="hy-AM"/>
              </w:rPr>
              <w:t>»</w:t>
            </w:r>
            <w:r w:rsidRPr="00806162">
              <w:rPr>
                <w:rFonts w:ascii="GHEA Grapalat" w:eastAsia="Times New Roman" w:hAnsi="GHEA Grapalat" w:cs="GHEA Grapalat"/>
                <w:color w:val="000000" w:themeColor="text1"/>
                <w:sz w:val="20"/>
                <w:szCs w:val="20"/>
                <w:lang w:val="hy-AM"/>
              </w:rPr>
              <w:t xml:space="preserve"> ՀՀ կառավարության որոշման նախագիծը, որի վերաբերյալ 2023 թվականի օգոստոսի 24-ի N/27.2/38455-2023 գրությամբ ներկայացվել է ՀՀ արդարադատության նախարարության պետական իրավական փորձագիտական եզրակացությունը: </w:t>
            </w:r>
          </w:p>
          <w:p w:rsidR="00806162" w:rsidRPr="00806162" w:rsidRDefault="00806162" w:rsidP="00806162">
            <w:pPr>
              <w:spacing w:after="160" w:line="259" w:lineRule="auto"/>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2024թ Նախագիծը ներկայացվել է 16.09.2024թ</w:t>
            </w:r>
            <w:r>
              <w:rPr>
                <w:rFonts w:ascii="Cambria Math" w:eastAsia="Times New Roman" w:hAnsi="Cambria Math" w:cs="GHEA Grapalat"/>
                <w:color w:val="000000" w:themeColor="text1"/>
                <w:sz w:val="20"/>
                <w:szCs w:val="20"/>
                <w:lang w:val="hy-AM"/>
              </w:rPr>
              <w:t>․</w:t>
            </w:r>
            <w:r w:rsidRPr="00806162">
              <w:rPr>
                <w:rFonts w:ascii="GHEA Grapalat" w:eastAsia="Times New Roman" w:hAnsi="GHEA Grapalat" w:cs="GHEA Grapalat"/>
                <w:color w:val="000000" w:themeColor="text1"/>
                <w:sz w:val="20"/>
                <w:szCs w:val="20"/>
                <w:lang w:val="hy-AM"/>
              </w:rPr>
              <w:t xml:space="preserve"> Տարածքային զարգացման և շրջակա միջավայրի նախարարական կոմիտեի քննարկմանը և ստացել բացասական դիրքորոշում՝ փոխվարչապետ Մ.Գրիգորյանի կողմից առաջարկվել է կարգավորումներից բացառել համայնքներին վերապահվող  գործընթացները</w:t>
            </w:r>
            <w:r>
              <w:rPr>
                <w:rFonts w:ascii="GHEA Grapalat" w:eastAsia="Times New Roman" w:hAnsi="GHEA Grapalat" w:cs="GHEA Grapalat"/>
                <w:color w:val="000000" w:themeColor="text1"/>
                <w:sz w:val="20"/>
                <w:szCs w:val="20"/>
                <w:lang w:val="hy-AM"/>
              </w:rPr>
              <w:t>։</w:t>
            </w:r>
          </w:p>
          <w:p w:rsidR="00EC2DE9" w:rsidRPr="00806162" w:rsidRDefault="00806162" w:rsidP="00806162">
            <w:pPr>
              <w:spacing w:after="160" w:line="259" w:lineRule="auto"/>
              <w:rPr>
                <w:rFonts w:ascii="GHEA Grapalat" w:eastAsia="Times New Roman" w:hAnsi="GHEA Grapalat" w:cs="GHEA Grapalat"/>
                <w:b/>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Նախագիծը լրամշակվել է և կրկին ներկայացվել 08.01.2025թ Տարածքային զարգացման և շրջակա միջավայրի նախարարական կոմիտեի քննարկմանը և կրկին ստացել բացասական դիրքորոշում՝ Նախագիծը լրացուցիչ ՀՀ ֆինանսների , ՀՀ արդարադատության, Վարչապետի աշխատակազմի տեսչական մարմինների աշխատանքների համակարգման գրասենյակ քննարկման ներկայացնելու անհրաժեշտությամբ: Նախագծի լրամշակված տարբերակը առաջիկայում կներկայացվի նշված շահագրգիռ մարմիններ</w:t>
            </w:r>
            <w:r>
              <w:rPr>
                <w:rFonts w:ascii="GHEA Grapalat" w:eastAsia="Times New Roman" w:hAnsi="GHEA Grapalat" w:cs="GHEA Grapalat"/>
                <w:color w:val="000000" w:themeColor="text1"/>
                <w:sz w:val="20"/>
                <w:szCs w:val="20"/>
                <w:lang w:val="hy-AM"/>
              </w:rPr>
              <w:t>։</w:t>
            </w:r>
          </w:p>
        </w:tc>
        <w:tc>
          <w:tcPr>
            <w:tcW w:w="2790" w:type="dxa"/>
            <w:shd w:val="clear" w:color="auto" w:fill="FFFFFF" w:themeFill="background1"/>
          </w:tcPr>
          <w:p w:rsidR="00EC2DE9" w:rsidRPr="006C0FBD" w:rsidRDefault="00EC2DE9"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806162" w:rsidRPr="00015CF3" w:rsidTr="00A538EB">
        <w:trPr>
          <w:trHeight w:val="666"/>
        </w:trPr>
        <w:tc>
          <w:tcPr>
            <w:tcW w:w="540" w:type="dxa"/>
            <w:shd w:val="clear" w:color="auto" w:fill="FFFFFF" w:themeFill="background1"/>
          </w:tcPr>
          <w:p w:rsidR="00806162" w:rsidRDefault="00806162"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806162" w:rsidRPr="00A61C1E" w:rsidRDefault="00806162" w:rsidP="00806162">
            <w:pPr>
              <w:rPr>
                <w:rFonts w:ascii="GHEA Grapalat" w:hAnsi="GHEA Grapalat"/>
                <w:sz w:val="20"/>
                <w:szCs w:val="20"/>
                <w:lang w:val="hy-AM"/>
              </w:rPr>
            </w:pPr>
          </w:p>
        </w:tc>
        <w:tc>
          <w:tcPr>
            <w:tcW w:w="2900" w:type="dxa"/>
            <w:shd w:val="clear" w:color="auto" w:fill="FFFFFF" w:themeFill="background1"/>
          </w:tcPr>
          <w:p w:rsidR="00806162" w:rsidRPr="00A61C1E" w:rsidRDefault="00806162" w:rsidP="00EC2DE9">
            <w:pPr>
              <w:spacing w:after="0" w:line="240" w:lineRule="auto"/>
              <w:rPr>
                <w:rFonts w:ascii="GHEA Grapalat" w:hAnsi="GHEA Grapalat"/>
                <w:sz w:val="20"/>
                <w:szCs w:val="20"/>
                <w:lang w:val="hy-AM"/>
              </w:rPr>
            </w:pPr>
            <w:r w:rsidRPr="00A61C1E">
              <w:rPr>
                <w:rFonts w:ascii="GHEA Grapalat" w:hAnsi="GHEA Grapalat"/>
                <w:sz w:val="20"/>
                <w:szCs w:val="20"/>
                <w:lang w:val="hy-AM"/>
              </w:rPr>
              <w:t xml:space="preserve">7.2 Առավել վտանգավոր սողանքային տեղամասերում հետազննությունների և կանխարգելիչ միջոցառումների մասով առաջարկությունների ներկայացում, «ՀՀ ԿԱ քաղաքաշինության պետական կոմիտեի </w:t>
            </w:r>
            <w:r w:rsidRPr="00A61C1E">
              <w:rPr>
                <w:rFonts w:ascii="GHEA Grapalat" w:hAnsi="GHEA Grapalat"/>
                <w:sz w:val="20"/>
                <w:szCs w:val="20"/>
                <w:lang w:val="hy-AM"/>
              </w:rPr>
              <w:lastRenderedPageBreak/>
              <w:t>նախագահի 2017 թվականի սեպտեմբերի 11-ի N 128-Ն հրամանում լրացումներ կատարելու մասին» Քաղաքաշինության կոմիտեի նախագահի հրամանի նախագծի մշակում (քաղաքաշինական օբյեկտների նախագծման նորմատիվ լրացուցիչ պահանջների մշակում՝ հրամանի համալրում հակասողանքային, կանխարգելիչ միջոցառումների դրույթներով, նորամշակ պահանջների մասով իրազեկման ապահովում)</w:t>
            </w:r>
          </w:p>
        </w:tc>
        <w:tc>
          <w:tcPr>
            <w:tcW w:w="5470" w:type="dxa"/>
            <w:shd w:val="clear" w:color="auto" w:fill="FFFFFF" w:themeFill="background1"/>
          </w:tcPr>
          <w:p w:rsidR="00806162" w:rsidRPr="00806162" w:rsidRDefault="00806162" w:rsidP="00806162">
            <w:pPr>
              <w:spacing w:after="160" w:line="259" w:lineRule="auto"/>
              <w:jc w:val="center"/>
              <w:rPr>
                <w:rFonts w:ascii="GHEA Grapalat" w:eastAsia="Times New Roman" w:hAnsi="GHEA Grapalat" w:cs="GHEA Grapalat"/>
                <w:b/>
                <w:color w:val="000000" w:themeColor="text1"/>
                <w:sz w:val="20"/>
                <w:szCs w:val="20"/>
                <w:lang w:val="hy-AM"/>
              </w:rPr>
            </w:pPr>
            <w:r w:rsidRPr="00806162">
              <w:rPr>
                <w:rFonts w:ascii="GHEA Grapalat" w:eastAsia="Times New Roman" w:hAnsi="GHEA Grapalat" w:cs="GHEA Grapalat"/>
                <w:b/>
                <w:color w:val="000000" w:themeColor="text1"/>
                <w:sz w:val="20"/>
                <w:szCs w:val="20"/>
                <w:lang w:val="hy-AM"/>
              </w:rPr>
              <w:lastRenderedPageBreak/>
              <w:t>Կատարված է</w:t>
            </w:r>
            <w:r>
              <w:rPr>
                <w:rFonts w:ascii="GHEA Grapalat" w:eastAsia="Times New Roman" w:hAnsi="GHEA Grapalat" w:cs="GHEA Grapalat"/>
                <w:b/>
                <w:color w:val="000000" w:themeColor="text1"/>
                <w:sz w:val="20"/>
                <w:szCs w:val="20"/>
                <w:lang w:val="hy-AM"/>
              </w:rPr>
              <w:t>։</w:t>
            </w:r>
          </w:p>
          <w:p w:rsidR="00806162" w:rsidRPr="00806162" w:rsidRDefault="00806162" w:rsidP="00806162">
            <w:pPr>
              <w:spacing w:after="0" w:line="259" w:lineRule="auto"/>
              <w:rPr>
                <w:rFonts w:ascii="GHEA Grapalat" w:eastAsia="Times New Roman" w:hAnsi="GHEA Grapalat"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t xml:space="preserve">    </w:t>
            </w:r>
            <w:r w:rsidRPr="00806162">
              <w:rPr>
                <w:rFonts w:ascii="GHEA Grapalat" w:eastAsia="Times New Roman" w:hAnsi="GHEA Grapalat" w:cs="GHEA Grapalat"/>
                <w:color w:val="000000" w:themeColor="text1"/>
                <w:sz w:val="20"/>
                <w:szCs w:val="20"/>
                <w:lang w:val="hy-AM"/>
              </w:rPr>
              <w:t xml:space="preserve">ՀՀ քաղաքաշինության կոմիտեի նախագահի 2022 թվականի ապրիլի 14-ի N 09-Ն հրամանով ՀՀ ԿԱ քաղաքաշինության պետական կոմիտեի նախագահի 2017 թվականի սեպտեմբերի 11-ի N 128-Ն հրամանում  կատարվել են համապատասխան  լրացումներ կառուցապատման նախագծերում սողանքի կանխարգելման,  սողանքային երևույթներից </w:t>
            </w:r>
            <w:r w:rsidRPr="00806162">
              <w:rPr>
                <w:rFonts w:ascii="GHEA Grapalat" w:eastAsia="Times New Roman" w:hAnsi="GHEA Grapalat" w:cs="GHEA Grapalat"/>
                <w:color w:val="000000" w:themeColor="text1"/>
                <w:sz w:val="20"/>
                <w:szCs w:val="20"/>
                <w:lang w:val="hy-AM"/>
              </w:rPr>
              <w:lastRenderedPageBreak/>
              <w:t>տարածքների ինժեներական պաշտպանությունն ապահովող միջոցառումներ  նախատեսելու վերաբերյալ:</w:t>
            </w:r>
          </w:p>
          <w:p w:rsidR="00806162" w:rsidRPr="00806162" w:rsidRDefault="00806162" w:rsidP="00806162">
            <w:pPr>
              <w:spacing w:after="0" w:line="259" w:lineRule="auto"/>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Բացի այդ, ՀՀ քաղաքաշինության կոմիտեի 2023 թվականի սեպտեմբերի 28-ի N09-Ն հրամանով հաստատվել են ՀՀՇՆ 22-02.01-2023 «Տարածքների, շենքերի և շինությունների ինժեներական պաշտպանությունը երկրաբանական վտանգավոր երևույթներից» շինարարական նորմերը:  </w:t>
            </w:r>
          </w:p>
          <w:p w:rsidR="00806162" w:rsidRPr="00806162" w:rsidRDefault="00806162" w:rsidP="00806162">
            <w:pPr>
              <w:spacing w:after="0" w:line="259" w:lineRule="auto"/>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Կոմիտեն 2023թ մշակել և սահմանված կարգով շրջանառել  է  «Հայաստանի Հանրապետության սողանքային աղետի կառավարման հայեցակարգը և դրանից բխող միջոցառումների  ծրագիր-ժամանակացույցը  հաստատելու  մասին» ՀՀ </w:t>
            </w:r>
            <w:r>
              <w:rPr>
                <w:rFonts w:ascii="GHEA Grapalat" w:eastAsia="Times New Roman" w:hAnsi="GHEA Grapalat" w:cs="GHEA Grapalat"/>
                <w:color w:val="000000" w:themeColor="text1"/>
                <w:sz w:val="20"/>
                <w:szCs w:val="20"/>
                <w:lang w:val="hy-AM"/>
              </w:rPr>
              <w:t xml:space="preserve"> </w:t>
            </w:r>
            <w:r w:rsidRPr="00806162">
              <w:rPr>
                <w:rFonts w:ascii="GHEA Grapalat" w:eastAsia="Times New Roman" w:hAnsi="GHEA Grapalat" w:cs="GHEA Grapalat"/>
                <w:color w:val="000000" w:themeColor="text1"/>
                <w:sz w:val="20"/>
                <w:szCs w:val="20"/>
                <w:lang w:val="hy-AM"/>
              </w:rPr>
              <w:t xml:space="preserve">կառավարության որոշման նախագիծը: </w:t>
            </w:r>
          </w:p>
          <w:p w:rsidR="00806162" w:rsidRPr="00806162" w:rsidRDefault="00806162" w:rsidP="00806162">
            <w:pPr>
              <w:spacing w:after="0" w:line="259" w:lineRule="auto"/>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ՀՀ փոխվարչապետ Մհեր Գրիգորյանի  2023 թվականի սեպտեմբերի 6-ի N05/03.8/30559-2023 հանձնարարականի համաձայն, Նախագիծը Կոմիտեի 2023 թվականի սեպտեմբերի 28-ի N01/14.2/12510-2023 գրությամբ (կրկին) ներկայացվել է ՀՀ ներքին գործերի նախարարություն՝ վերջինիս դրույթները «Աղետների ռիսկի կառավարման 2023-2030 թվականների ռազմավարությունը և 2023-2026 թվականների գործողությունների ծրագիրը հաստատելու մասին» ՀՀ կառավարության որոշման նախագծի (այսուհետ՝ ռազմավարություն) հետ համադրելու և </w:t>
            </w:r>
            <w:r>
              <w:rPr>
                <w:rFonts w:ascii="GHEA Grapalat" w:eastAsia="Times New Roman" w:hAnsi="GHEA Grapalat" w:cs="GHEA Grapalat"/>
                <w:color w:val="000000" w:themeColor="text1"/>
                <w:sz w:val="20"/>
                <w:szCs w:val="20"/>
                <w:lang w:val="hy-AM"/>
              </w:rPr>
              <w:t xml:space="preserve"> </w:t>
            </w:r>
            <w:r w:rsidRPr="00806162">
              <w:rPr>
                <w:rFonts w:ascii="GHEA Grapalat" w:eastAsia="Times New Roman" w:hAnsi="GHEA Grapalat" w:cs="GHEA Grapalat"/>
                <w:color w:val="000000" w:themeColor="text1"/>
                <w:sz w:val="20"/>
                <w:szCs w:val="20"/>
                <w:lang w:val="hy-AM"/>
              </w:rPr>
              <w:t>ռազմավարության ճանապարհային քարտեզում ներառելու համար:</w:t>
            </w:r>
          </w:p>
          <w:p w:rsidR="00806162" w:rsidRPr="00806162" w:rsidRDefault="00806162" w:rsidP="00806162">
            <w:pPr>
              <w:spacing w:after="160" w:line="259" w:lineRule="auto"/>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ՀՀ ներքին գործերի նախարարությունը 2023 թվականի սեպտեմբերի 20-ի N43/2/112850-23  գրությամբ տեղեկացրել է, որ «Հայաստանի Հանրապետության սողանքային աղետի կառավարման հայեցակարգը և դրանից բխող միջոցառումների ծրագիր-ժամանակացույցը հաստատելու մասին» ՀՀ </w:t>
            </w:r>
            <w:r w:rsidRPr="00806162">
              <w:rPr>
                <w:rFonts w:ascii="GHEA Grapalat" w:eastAsia="Times New Roman" w:hAnsi="GHEA Grapalat" w:cs="GHEA Grapalat"/>
                <w:color w:val="000000" w:themeColor="text1"/>
                <w:sz w:val="20"/>
                <w:szCs w:val="20"/>
                <w:lang w:val="hy-AM"/>
              </w:rPr>
              <w:lastRenderedPageBreak/>
              <w:t>կառավարության որոշման նախագծի դրույթները ներառվել են ռազմավարությունում:</w:t>
            </w:r>
          </w:p>
        </w:tc>
        <w:tc>
          <w:tcPr>
            <w:tcW w:w="2790" w:type="dxa"/>
            <w:shd w:val="clear" w:color="auto" w:fill="FFFFFF" w:themeFill="background1"/>
          </w:tcPr>
          <w:p w:rsidR="00806162" w:rsidRPr="006C0FBD" w:rsidRDefault="00806162"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806162" w:rsidRPr="0017289B" w:rsidRDefault="00806162" w:rsidP="00EC2DE9">
            <w:pPr>
              <w:spacing w:after="0" w:line="240" w:lineRule="auto"/>
              <w:ind w:left="-23"/>
              <w:rPr>
                <w:rFonts w:ascii="GHEA Grapalat" w:hAnsi="GHEA Grapalat" w:cs="GHEA Grapalat"/>
                <w:color w:val="000000" w:themeColor="text1"/>
                <w:sz w:val="20"/>
                <w:szCs w:val="20"/>
                <w:lang w:val="hy-AM"/>
              </w:rPr>
            </w:pPr>
          </w:p>
        </w:tc>
      </w:tr>
      <w:tr w:rsidR="00806162" w:rsidRPr="00015CF3" w:rsidTr="00A538EB">
        <w:trPr>
          <w:trHeight w:val="666"/>
        </w:trPr>
        <w:tc>
          <w:tcPr>
            <w:tcW w:w="540" w:type="dxa"/>
            <w:shd w:val="clear" w:color="auto" w:fill="FFFFFF" w:themeFill="background1"/>
          </w:tcPr>
          <w:p w:rsidR="00806162" w:rsidRDefault="00806162" w:rsidP="00EC2DE9">
            <w:pPr>
              <w:spacing w:after="0" w:line="240" w:lineRule="auto"/>
              <w:rPr>
                <w:rFonts w:ascii="GHEA Grapalat" w:eastAsia="Times New Roman" w:hAnsi="GHEA Grapalat" w:cs="GHEA Grapalat"/>
                <w:color w:val="000000" w:themeColor="text1"/>
                <w:sz w:val="20"/>
                <w:szCs w:val="20"/>
                <w:lang w:val="hy-AM"/>
              </w:rPr>
            </w:pPr>
          </w:p>
          <w:p w:rsidR="00806162" w:rsidRDefault="00806162"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806162" w:rsidRPr="00A61C1E" w:rsidRDefault="00806162" w:rsidP="00806162">
            <w:pPr>
              <w:rPr>
                <w:rFonts w:ascii="GHEA Grapalat" w:hAnsi="GHEA Grapalat"/>
                <w:sz w:val="20"/>
                <w:szCs w:val="20"/>
                <w:lang w:val="hy-AM"/>
              </w:rPr>
            </w:pPr>
          </w:p>
        </w:tc>
        <w:tc>
          <w:tcPr>
            <w:tcW w:w="2900" w:type="dxa"/>
            <w:shd w:val="clear" w:color="auto" w:fill="FFFFFF" w:themeFill="background1"/>
          </w:tcPr>
          <w:p w:rsidR="00806162" w:rsidRPr="00A61C1E" w:rsidRDefault="00806162" w:rsidP="00EC2DE9">
            <w:pPr>
              <w:spacing w:after="0" w:line="240" w:lineRule="auto"/>
              <w:rPr>
                <w:rFonts w:ascii="GHEA Grapalat" w:hAnsi="GHEA Grapalat"/>
                <w:sz w:val="20"/>
                <w:szCs w:val="20"/>
                <w:lang w:val="hy-AM"/>
              </w:rPr>
            </w:pPr>
            <w:r w:rsidRPr="00A61C1E">
              <w:rPr>
                <w:rFonts w:ascii="GHEA Grapalat" w:hAnsi="GHEA Grapalat"/>
                <w:sz w:val="20"/>
                <w:szCs w:val="20"/>
                <w:lang w:val="hy-AM"/>
              </w:rPr>
              <w:t>7.2.1 GIS աշխարհագրական տեղեկատվական համակարգի կիրառմամբ սողանքային տարածքների քարտեզագրում</w:t>
            </w:r>
          </w:p>
        </w:tc>
        <w:tc>
          <w:tcPr>
            <w:tcW w:w="5470" w:type="dxa"/>
            <w:shd w:val="clear" w:color="auto" w:fill="FFFFFF" w:themeFill="background1"/>
          </w:tcPr>
          <w:p w:rsidR="00806162" w:rsidRPr="00806162" w:rsidRDefault="00806162" w:rsidP="00806162">
            <w:pPr>
              <w:spacing w:after="160" w:line="259" w:lineRule="auto"/>
              <w:rPr>
                <w:rFonts w:ascii="GHEA Grapalat" w:eastAsia="Times New Roman" w:hAnsi="GHEA Grapalat" w:cs="GHEA Grapalat"/>
                <w:b/>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Խնդրի առնչությամբ Կոմիտեն առաջիկայում կդիմի  ՀՀ ՆԳՆ և Կադաստրի կոմիտե</w:t>
            </w:r>
          </w:p>
        </w:tc>
        <w:tc>
          <w:tcPr>
            <w:tcW w:w="2790" w:type="dxa"/>
            <w:shd w:val="clear" w:color="auto" w:fill="FFFFFF" w:themeFill="background1"/>
          </w:tcPr>
          <w:p w:rsidR="00806162" w:rsidRPr="006C0FBD" w:rsidRDefault="00806162"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806162" w:rsidRPr="0017289B" w:rsidRDefault="00806162" w:rsidP="00EC2DE9">
            <w:pPr>
              <w:spacing w:after="0" w:line="240" w:lineRule="auto"/>
              <w:ind w:left="-23"/>
              <w:rPr>
                <w:rFonts w:ascii="GHEA Grapalat" w:hAnsi="GHEA Grapalat" w:cs="GHEA Grapalat"/>
                <w:color w:val="000000" w:themeColor="text1"/>
                <w:sz w:val="20"/>
                <w:szCs w:val="20"/>
                <w:lang w:val="hy-AM"/>
              </w:rPr>
            </w:pPr>
          </w:p>
        </w:tc>
      </w:tr>
      <w:tr w:rsidR="00806162" w:rsidRPr="00015CF3" w:rsidTr="00A538EB">
        <w:trPr>
          <w:trHeight w:val="666"/>
        </w:trPr>
        <w:tc>
          <w:tcPr>
            <w:tcW w:w="540" w:type="dxa"/>
            <w:shd w:val="clear" w:color="auto" w:fill="FFFFFF" w:themeFill="background1"/>
          </w:tcPr>
          <w:p w:rsidR="00806162" w:rsidRPr="00806162" w:rsidRDefault="00806162" w:rsidP="00EC2DE9">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t>8</w:t>
            </w:r>
            <w:r>
              <w:rPr>
                <w:rFonts w:ascii="Cambria Math" w:eastAsia="Times New Roman" w:hAnsi="Cambria Math" w:cs="GHEA Grapalat"/>
                <w:color w:val="000000" w:themeColor="text1"/>
                <w:sz w:val="20"/>
                <w:szCs w:val="20"/>
                <w:lang w:val="hy-AM"/>
              </w:rPr>
              <w:t>․</w:t>
            </w:r>
          </w:p>
        </w:tc>
        <w:tc>
          <w:tcPr>
            <w:tcW w:w="1980" w:type="dxa"/>
            <w:shd w:val="clear" w:color="auto" w:fill="FFFFFF" w:themeFill="background1"/>
          </w:tcPr>
          <w:p w:rsidR="00806162" w:rsidRPr="00A61C1E" w:rsidRDefault="00806162" w:rsidP="00806162">
            <w:pPr>
              <w:rPr>
                <w:rFonts w:ascii="GHEA Grapalat" w:hAnsi="GHEA Grapalat"/>
                <w:sz w:val="20"/>
                <w:szCs w:val="20"/>
                <w:lang w:val="hy-AM"/>
              </w:rPr>
            </w:pPr>
            <w:r w:rsidRPr="00A61C1E">
              <w:rPr>
                <w:rFonts w:ascii="GHEA Grapalat" w:hAnsi="GHEA Grapalat"/>
                <w:sz w:val="20"/>
                <w:szCs w:val="20"/>
                <w:lang w:val="hy-AM"/>
              </w:rPr>
              <w:t>Կարևորագույն նշանակության մի շարք օբյեկտների համալրում նախագծային հատուկ լուծումներով՝ հաշմանդամություն ունեցող անձանց համար դրանց շահագործման մատչելիությունն ապահովելու համար</w:t>
            </w:r>
          </w:p>
        </w:tc>
        <w:tc>
          <w:tcPr>
            <w:tcW w:w="2900" w:type="dxa"/>
            <w:shd w:val="clear" w:color="auto" w:fill="FFFFFF" w:themeFill="background1"/>
          </w:tcPr>
          <w:p w:rsidR="00806162" w:rsidRPr="00A61C1E" w:rsidRDefault="00806162" w:rsidP="00EC2DE9">
            <w:pPr>
              <w:spacing w:after="0" w:line="240" w:lineRule="auto"/>
              <w:rPr>
                <w:rFonts w:ascii="GHEA Grapalat" w:hAnsi="GHEA Grapalat"/>
                <w:sz w:val="20"/>
                <w:szCs w:val="20"/>
                <w:lang w:val="hy-AM"/>
              </w:rPr>
            </w:pPr>
            <w:r w:rsidRPr="00A61C1E">
              <w:rPr>
                <w:rFonts w:ascii="GHEA Grapalat" w:hAnsi="GHEA Grapalat"/>
                <w:sz w:val="20"/>
                <w:szCs w:val="20"/>
                <w:lang w:val="hy-AM"/>
              </w:rPr>
              <w:t>8.1«Նախագծային հատուկ լուծումներով համալրման ենթակա մի շարք կարևորագույն նշանակության օբյեկտների ցանկը և դրանց շահագործման մատչելիությունն ապահովող միջոցառումների ծրագիրը հաստատելու մասին» Կառավարության որոշման նախագծի ներկայացում վարչապետի աշխատակազմ (նախագծի մշակման և համակարգման աշխատանքներ)</w:t>
            </w:r>
          </w:p>
        </w:tc>
        <w:tc>
          <w:tcPr>
            <w:tcW w:w="5470" w:type="dxa"/>
            <w:shd w:val="clear" w:color="auto" w:fill="FFFFFF" w:themeFill="background1"/>
          </w:tcPr>
          <w:p w:rsidR="00806162" w:rsidRPr="00806162" w:rsidRDefault="00806162" w:rsidP="00806162">
            <w:pPr>
              <w:spacing w:after="160"/>
              <w:rPr>
                <w:rFonts w:ascii="GHEA Grapalat" w:eastAsia="Times New Roman" w:hAnsi="GHEA Grapalat"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t xml:space="preserve">    </w:t>
            </w:r>
            <w:r w:rsidRPr="00806162">
              <w:rPr>
                <w:rFonts w:ascii="GHEA Grapalat" w:eastAsia="Times New Roman" w:hAnsi="GHEA Grapalat" w:cs="GHEA Grapalat"/>
                <w:color w:val="000000" w:themeColor="text1"/>
                <w:sz w:val="20"/>
                <w:szCs w:val="20"/>
                <w:lang w:val="hy-AM"/>
              </w:rPr>
              <w:t>2023 թվականին մեկնարկել է ՀՀ կառավարության 2022 թվականի մարտի 3-ի «Նախագծային հատուկ լուծումներով համալրման և անձնագրավորման ենթակա մի շարք հատուկ և կարևորագույն նշանակության օբյեկտների ցանկը և դրանց շահագործման մատչելիությունն ու անձնագրավորումն ապահովող միջոցառումների ծրագիրն ու ժամանակացույցը հաստատելու մասին» N250-Լ որոշմամբ հաստատված ծրագրի նախագծային աշխատանքների նախապատրաստման փուլը:</w:t>
            </w:r>
            <w:r>
              <w:rPr>
                <w:rFonts w:ascii="GHEA Grapalat" w:eastAsia="Times New Roman" w:hAnsi="GHEA Grapalat" w:cs="GHEA Grapalat"/>
                <w:color w:val="000000" w:themeColor="text1"/>
                <w:sz w:val="20"/>
                <w:szCs w:val="20"/>
                <w:lang w:val="hy-AM"/>
              </w:rPr>
              <w:t xml:space="preserve"> </w:t>
            </w:r>
          </w:p>
          <w:p w:rsidR="00806162" w:rsidRPr="00806162" w:rsidRDefault="00806162" w:rsidP="00806162">
            <w:pPr>
              <w:spacing w:after="160"/>
              <w:rPr>
                <w:rFonts w:ascii="GHEA Grapalat" w:eastAsia="Times New Roman" w:hAnsi="GHEA Grapalat"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t xml:space="preserve">       </w:t>
            </w:r>
            <w:r w:rsidRPr="00806162">
              <w:rPr>
                <w:rFonts w:ascii="GHEA Grapalat" w:eastAsia="Times New Roman" w:hAnsi="GHEA Grapalat" w:cs="GHEA Grapalat"/>
                <w:color w:val="000000" w:themeColor="text1"/>
                <w:sz w:val="20"/>
                <w:szCs w:val="20"/>
                <w:lang w:val="hy-AM"/>
              </w:rPr>
              <w:t>2023 թ հետազննվել և անձնագրավորվել են թվով 16 օբյեկտների 28 շենքեր և շինություններ: «Դիմոքրասի Ինթերնեյշնլ» հայաստանյան գրասենյակի օժանդակությամբ աշխատանքներում ներգրավված եվրոպական փորձագետների կողմից համապատասխան զեկույցներ- հաշմանդամություն ունեցող անձանց համար մատչելիության միջոցառումների շուրջ 30 փաթեթներ են ներկայացվել Կոմիտե, որոնք որպես ելակետային տվյալներ կտրամադրվեն նախագծողներին:</w:t>
            </w:r>
          </w:p>
          <w:p w:rsidR="00806162" w:rsidRDefault="00806162" w:rsidP="00806162">
            <w:pPr>
              <w:spacing w:after="160"/>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2024 թվականին հետազննվել և անձնագրավորվել են թվով 25 վարչական օբյեկտների շենքեր և շինություններ:</w:t>
            </w:r>
          </w:p>
          <w:p w:rsidR="00806162" w:rsidRPr="00806162" w:rsidRDefault="00806162" w:rsidP="00806162">
            <w:pPr>
              <w:spacing w:after="160"/>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lastRenderedPageBreak/>
              <w:t xml:space="preserve">  2023-2024թթ հետազննված և անձնագրավորված օբյեկտների նախագծման համար 2024թ ֆինանսական միջոցներ չեն տրամադրվել:</w:t>
            </w:r>
          </w:p>
          <w:p w:rsidR="00806162" w:rsidRPr="00806162" w:rsidRDefault="00806162" w:rsidP="00806162">
            <w:pPr>
              <w:spacing w:after="160"/>
              <w:rPr>
                <w:rFonts w:ascii="GHEA Grapalat" w:eastAsia="Times New Roman" w:hAnsi="GHEA Grapalat" w:cs="GHEA Grapalat"/>
                <w:color w:val="000000" w:themeColor="text1"/>
                <w:sz w:val="20"/>
                <w:szCs w:val="20"/>
                <w:lang w:val="hy-AM"/>
              </w:rPr>
            </w:pPr>
            <w:r w:rsidRPr="00806162">
              <w:rPr>
                <w:rFonts w:ascii="GHEA Grapalat" w:eastAsia="Times New Roman" w:hAnsi="GHEA Grapalat" w:cs="GHEA Grapalat"/>
                <w:color w:val="000000" w:themeColor="text1"/>
                <w:sz w:val="20"/>
                <w:szCs w:val="20"/>
                <w:lang w:val="hy-AM"/>
              </w:rPr>
              <w:t xml:space="preserve">  2024թ մեկնարկել են </w:t>
            </w:r>
            <w:r w:rsidRPr="00891602">
              <w:rPr>
                <w:rFonts w:ascii="GHEA Grapalat" w:eastAsia="Times New Roman" w:hAnsi="GHEA Grapalat" w:cs="GHEA Grapalat"/>
                <w:color w:val="000000" w:themeColor="text1"/>
                <w:sz w:val="20"/>
                <w:szCs w:val="20"/>
                <w:lang w:val="hy-AM"/>
              </w:rPr>
              <w:t>«</w:t>
            </w:r>
            <w:r w:rsidRPr="00806162">
              <w:rPr>
                <w:rFonts w:ascii="GHEA Grapalat" w:eastAsia="Times New Roman" w:hAnsi="GHEA Grapalat" w:cs="GHEA Grapalat"/>
                <w:color w:val="000000" w:themeColor="text1"/>
                <w:sz w:val="20"/>
                <w:szCs w:val="20"/>
                <w:lang w:val="hy-AM"/>
              </w:rPr>
              <w:t>Շենքերի և շինությունների մատչելիություն.Նախագծման նորմեր</w:t>
            </w:r>
            <w:r w:rsidRPr="00891602">
              <w:rPr>
                <w:rFonts w:ascii="GHEA Grapalat" w:eastAsia="Times New Roman" w:hAnsi="GHEA Grapalat" w:cs="GHEA Grapalat"/>
                <w:color w:val="000000" w:themeColor="text1"/>
                <w:sz w:val="20"/>
                <w:szCs w:val="20"/>
                <w:lang w:val="hy-AM"/>
              </w:rPr>
              <w:t>»</w:t>
            </w:r>
            <w:r w:rsidRPr="00806162">
              <w:rPr>
                <w:rFonts w:ascii="GHEA Grapalat" w:eastAsia="Times New Roman" w:hAnsi="GHEA Grapalat" w:cs="GHEA Grapalat"/>
                <w:color w:val="000000" w:themeColor="text1"/>
                <w:sz w:val="20"/>
                <w:szCs w:val="20"/>
                <w:lang w:val="hy-AM"/>
              </w:rPr>
              <w:t xml:space="preserve"> շինարարական նորմերի մշակման աշխատանքները</w:t>
            </w:r>
            <w:r>
              <w:rPr>
                <w:rFonts w:ascii="GHEA Grapalat" w:eastAsia="Times New Roman" w:hAnsi="GHEA Grapalat" w:cs="GHEA Grapalat"/>
                <w:color w:val="000000" w:themeColor="text1"/>
                <w:sz w:val="20"/>
                <w:szCs w:val="20"/>
                <w:lang w:val="hy-AM"/>
              </w:rPr>
              <w:t>։</w:t>
            </w:r>
          </w:p>
          <w:p w:rsidR="00806162" w:rsidRPr="00806162" w:rsidRDefault="00806162" w:rsidP="00806162">
            <w:pPr>
              <w:spacing w:after="0" w:line="240" w:lineRule="auto"/>
              <w:rPr>
                <w:rFonts w:ascii="Times New Roman" w:eastAsia="Times New Roman" w:hAnsi="Times New Roman" w:cs="Times New Roman"/>
                <w:sz w:val="20"/>
                <w:szCs w:val="20"/>
                <w:lang w:val="hy-AM"/>
              </w:rPr>
            </w:pPr>
            <w:r w:rsidRPr="00806162">
              <w:rPr>
                <w:rFonts w:ascii="GHEA Grapalat" w:eastAsia="Times New Roman" w:hAnsi="GHEA Grapalat" w:cs="GHEA Grapalat"/>
                <w:color w:val="000000" w:themeColor="text1"/>
                <w:sz w:val="20"/>
                <w:szCs w:val="20"/>
                <w:lang w:val="hy-AM"/>
              </w:rPr>
              <w:t xml:space="preserve">   2024թ մշակվել և շրջանառվել է Հասարակական և արտադրական օբյեկտների մատչելիության համալիր ծրագրի նախագիծը, ներկայումս լրամշակման փուլում է</w:t>
            </w:r>
            <w:r>
              <w:rPr>
                <w:rFonts w:ascii="Times New Roman" w:eastAsia="Times New Roman" w:hAnsi="Times New Roman" w:cs="Times New Roman"/>
                <w:sz w:val="20"/>
                <w:szCs w:val="20"/>
                <w:lang w:val="hy-AM"/>
              </w:rPr>
              <w:t>։</w:t>
            </w:r>
          </w:p>
        </w:tc>
        <w:tc>
          <w:tcPr>
            <w:tcW w:w="2790" w:type="dxa"/>
            <w:shd w:val="clear" w:color="auto" w:fill="FFFFFF" w:themeFill="background1"/>
          </w:tcPr>
          <w:p w:rsidR="00806162" w:rsidRPr="006C0FBD" w:rsidRDefault="00806162"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806162" w:rsidRPr="0017289B" w:rsidRDefault="00806162" w:rsidP="00EC2DE9">
            <w:pPr>
              <w:spacing w:after="0" w:line="240" w:lineRule="auto"/>
              <w:ind w:left="-23"/>
              <w:rPr>
                <w:rFonts w:ascii="GHEA Grapalat" w:hAnsi="GHEA Grapalat" w:cs="GHEA Grapalat"/>
                <w:color w:val="000000" w:themeColor="text1"/>
                <w:sz w:val="20"/>
                <w:szCs w:val="20"/>
                <w:lang w:val="hy-AM"/>
              </w:rPr>
            </w:pPr>
          </w:p>
        </w:tc>
      </w:tr>
      <w:tr w:rsidR="002B31B8" w:rsidRPr="00015CF3" w:rsidTr="00A538EB">
        <w:trPr>
          <w:trHeight w:val="666"/>
        </w:trPr>
        <w:tc>
          <w:tcPr>
            <w:tcW w:w="540" w:type="dxa"/>
            <w:shd w:val="clear" w:color="auto" w:fill="FFFFFF" w:themeFill="background1"/>
          </w:tcPr>
          <w:p w:rsidR="002B31B8" w:rsidRPr="002B31B8" w:rsidRDefault="002B31B8" w:rsidP="00EC2DE9">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lastRenderedPageBreak/>
              <w:t>9</w:t>
            </w:r>
            <w:r>
              <w:rPr>
                <w:rFonts w:ascii="Cambria Math" w:eastAsia="Times New Roman" w:hAnsi="Cambria Math" w:cs="GHEA Grapalat"/>
                <w:color w:val="000000" w:themeColor="text1"/>
                <w:sz w:val="20"/>
                <w:szCs w:val="20"/>
                <w:lang w:val="hy-AM"/>
              </w:rPr>
              <w:t>․</w:t>
            </w:r>
          </w:p>
          <w:p w:rsidR="002B31B8" w:rsidRDefault="002B31B8"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2B31B8" w:rsidRPr="00A61C1E" w:rsidRDefault="002B31B8" w:rsidP="00806162">
            <w:pPr>
              <w:rPr>
                <w:rFonts w:ascii="GHEA Grapalat" w:hAnsi="GHEA Grapalat"/>
                <w:sz w:val="20"/>
                <w:szCs w:val="20"/>
                <w:lang w:val="hy-AM"/>
              </w:rPr>
            </w:pPr>
            <w:r w:rsidRPr="00A61C1E">
              <w:rPr>
                <w:rFonts w:ascii="GHEA Grapalat" w:hAnsi="GHEA Grapalat"/>
                <w:sz w:val="20"/>
                <w:szCs w:val="20"/>
                <w:lang w:val="hy-AM"/>
              </w:rPr>
              <w:t>Շենքերի ու շինությունների անձնագրավորման համակարգի ներդրում</w:t>
            </w:r>
          </w:p>
        </w:tc>
        <w:tc>
          <w:tcPr>
            <w:tcW w:w="2900" w:type="dxa"/>
            <w:shd w:val="clear" w:color="auto" w:fill="FFFFFF" w:themeFill="background1"/>
          </w:tcPr>
          <w:p w:rsidR="002B31B8" w:rsidRPr="00A61C1E" w:rsidRDefault="002B31B8" w:rsidP="00EC2DE9">
            <w:pPr>
              <w:spacing w:after="0" w:line="240" w:lineRule="auto"/>
              <w:rPr>
                <w:rFonts w:ascii="GHEA Grapalat" w:hAnsi="GHEA Grapalat"/>
                <w:sz w:val="20"/>
                <w:szCs w:val="20"/>
                <w:lang w:val="hy-AM"/>
              </w:rPr>
            </w:pPr>
            <w:r w:rsidRPr="00A61C1E">
              <w:rPr>
                <w:rFonts w:ascii="GHEA Grapalat" w:hAnsi="GHEA Grapalat"/>
                <w:sz w:val="20"/>
                <w:szCs w:val="20"/>
                <w:lang w:val="hy-AM"/>
              </w:rPr>
              <w:t xml:space="preserve">9.1 «Քաղաքաշինության մասին» օրենքում և հարակից օրենքներում փոփոխություններ կատարելու մասին նախագծերի փաթեթին հավանություն տալու, «Շենքերի և շինությունների անձնագրավորման կարգը սահմանելու մասին» Կառավարության որոշումների նախագծերի ներկայացում Վարչապետի աշխատակազմ (պիլոտային ծրագրի իրավական ակտերի, միջոցառումների ծրագրի նախագծերի մշակման աշխատանքներ, անձնագրավորման կարգի մշակման աշխատանքներ, ծրագրի իրագործման համակարգում, համագործակցություն պատասխանատու և այլ </w:t>
            </w:r>
            <w:r w:rsidRPr="00A61C1E">
              <w:rPr>
                <w:rFonts w:ascii="GHEA Grapalat" w:hAnsi="GHEA Grapalat"/>
                <w:sz w:val="20"/>
                <w:szCs w:val="20"/>
                <w:lang w:val="hy-AM"/>
              </w:rPr>
              <w:lastRenderedPageBreak/>
              <w:t>շահագրգիռ մարմինների հետ)</w:t>
            </w:r>
          </w:p>
        </w:tc>
        <w:tc>
          <w:tcPr>
            <w:tcW w:w="5470" w:type="dxa"/>
            <w:shd w:val="clear" w:color="auto" w:fill="FFFFFF" w:themeFill="background1"/>
          </w:tcPr>
          <w:p w:rsidR="002B31B8" w:rsidRPr="002B31B8" w:rsidRDefault="002B31B8" w:rsidP="002B31B8">
            <w:pPr>
              <w:shd w:val="clear" w:color="auto" w:fill="FFFFFF" w:themeFill="background1"/>
              <w:spacing w:after="0" w:line="240" w:lineRule="auto"/>
              <w:ind w:firstLine="346"/>
              <w:jc w:val="center"/>
              <w:rPr>
                <w:rFonts w:ascii="GHEA Grapalat" w:eastAsia="Times New Roman" w:hAnsi="GHEA Grapalat" w:cs="GHEA Grapalat"/>
                <w:b/>
                <w:color w:val="000000" w:themeColor="text1"/>
                <w:sz w:val="20"/>
                <w:szCs w:val="20"/>
                <w:lang w:val="hy-AM"/>
              </w:rPr>
            </w:pPr>
            <w:r w:rsidRPr="002B31B8">
              <w:rPr>
                <w:rFonts w:ascii="GHEA Grapalat" w:eastAsia="Times New Roman" w:hAnsi="GHEA Grapalat" w:cs="GHEA Grapalat"/>
                <w:b/>
                <w:color w:val="000000" w:themeColor="text1"/>
                <w:sz w:val="20"/>
                <w:szCs w:val="20"/>
                <w:lang w:val="hy-AM"/>
              </w:rPr>
              <w:lastRenderedPageBreak/>
              <w:t>Կատարված է մասնակի</w:t>
            </w:r>
            <w:r>
              <w:rPr>
                <w:rFonts w:ascii="GHEA Grapalat" w:eastAsia="Times New Roman" w:hAnsi="GHEA Grapalat" w:cs="GHEA Grapalat"/>
                <w:b/>
                <w:color w:val="000000" w:themeColor="text1"/>
                <w:sz w:val="20"/>
                <w:szCs w:val="20"/>
                <w:lang w:val="hy-AM"/>
              </w:rPr>
              <w:t>։</w:t>
            </w:r>
          </w:p>
          <w:p w:rsidR="002B31B8" w:rsidRPr="002B31B8" w:rsidRDefault="002B31B8" w:rsidP="002B31B8">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p>
          <w:p w:rsidR="002B31B8" w:rsidRPr="002B31B8" w:rsidRDefault="002B31B8" w:rsidP="002B31B8">
            <w:pPr>
              <w:spacing w:after="160" w:line="259" w:lineRule="auto"/>
              <w:rPr>
                <w:rFonts w:ascii="GHEA Grapalat" w:eastAsia="Times New Roman" w:hAnsi="GHEA Grapalat" w:cs="GHEA Grapalat"/>
                <w:color w:val="000000" w:themeColor="text1"/>
                <w:sz w:val="20"/>
                <w:szCs w:val="20"/>
                <w:lang w:val="hy-AM"/>
              </w:rPr>
            </w:pPr>
            <w:r w:rsidRPr="002B31B8">
              <w:rPr>
                <w:rFonts w:ascii="GHEA Grapalat" w:hAnsi="GHEA Grapalat"/>
                <w:sz w:val="24"/>
                <w:szCs w:val="24"/>
                <w:lang w:val="hy-AM"/>
              </w:rPr>
              <w:t xml:space="preserve">     </w:t>
            </w:r>
            <w:r w:rsidRPr="002B31B8">
              <w:rPr>
                <w:rFonts w:ascii="GHEA Grapalat" w:eastAsia="Times New Roman" w:hAnsi="GHEA Grapalat" w:cs="GHEA Grapalat"/>
                <w:color w:val="000000" w:themeColor="text1"/>
                <w:sz w:val="20"/>
                <w:szCs w:val="20"/>
                <w:lang w:val="hy-AM"/>
              </w:rPr>
              <w:t>Որպես 2023 թվականին արդեն իսկ մեկնարկած կարևորագույն նշանակության 28 շենքերի ու շինությունների անձնագրավորման պիլոտային ծրագրի ընդլայնման և  շարունակման գործընթաց, մշակվել և սահմանված կարգով շրջանառվել է «Հայաստանի Հանրապետության կառավարության 2022 թվականի մարտի 3-ի N250-Լ որոշման մեջ փոփոխություններ և լրացումներ կատարելու մասին» ՀՀ կառավարության որոշման նախագիծը:</w:t>
            </w:r>
          </w:p>
          <w:p w:rsidR="002B31B8" w:rsidRPr="002B31B8" w:rsidRDefault="002B31B8" w:rsidP="002B31B8">
            <w:pPr>
              <w:spacing w:after="160" w:line="259" w:lineRule="auto"/>
              <w:rPr>
                <w:rFonts w:ascii="GHEA Grapalat" w:eastAsia="Times New Roman" w:hAnsi="GHEA Grapalat" w:cs="GHEA Grapalat"/>
                <w:color w:val="000000" w:themeColor="text1"/>
                <w:sz w:val="20"/>
                <w:szCs w:val="20"/>
                <w:lang w:val="hy-AM"/>
              </w:rPr>
            </w:pPr>
            <w:r w:rsidRPr="002B31B8">
              <w:rPr>
                <w:rFonts w:ascii="GHEA Grapalat" w:eastAsia="Times New Roman" w:hAnsi="GHEA Grapalat" w:cs="GHEA Grapalat"/>
                <w:color w:val="000000" w:themeColor="text1"/>
                <w:sz w:val="20"/>
                <w:szCs w:val="20"/>
                <w:lang w:val="hy-AM"/>
              </w:rPr>
              <w:t xml:space="preserve">      2023 թվականին անձնագրավորման պիլոտային ծրագրի շրջանակներում «Սեյսմակայուն շինարարություն», «Սեյսմշին», «Ստեպռոյեկտ» և «Հուսալի Կամար» սահմանափակ պատասխանատվությամբ ընկերությունների կողմից հետազննվել և անձնագրավորվել են թվով 16 օբյեկտների 28 շենքեր և շինություններ:</w:t>
            </w:r>
          </w:p>
          <w:p w:rsidR="002B31B8" w:rsidRPr="002B31B8" w:rsidRDefault="002B31B8" w:rsidP="002B31B8">
            <w:pPr>
              <w:spacing w:after="160" w:line="259" w:lineRule="auto"/>
              <w:rPr>
                <w:rFonts w:ascii="GHEA Grapalat" w:eastAsia="Times New Roman" w:hAnsi="GHEA Grapalat" w:cs="GHEA Grapalat"/>
                <w:color w:val="000000" w:themeColor="text1"/>
                <w:sz w:val="20"/>
                <w:szCs w:val="20"/>
                <w:lang w:val="hy-AM"/>
              </w:rPr>
            </w:pPr>
            <w:r w:rsidRPr="002B31B8">
              <w:rPr>
                <w:rFonts w:ascii="GHEA Grapalat" w:eastAsia="Times New Roman" w:hAnsi="GHEA Grapalat" w:cs="GHEA Grapalat"/>
                <w:color w:val="000000" w:themeColor="text1"/>
                <w:sz w:val="20"/>
                <w:szCs w:val="20"/>
                <w:lang w:val="hy-AM"/>
              </w:rPr>
              <w:t>2023թ հետազննվել և անձնագրավորվել են.</w:t>
            </w:r>
          </w:p>
          <w:p w:rsidR="002B31B8" w:rsidRPr="002B31B8" w:rsidRDefault="002B31B8" w:rsidP="002B31B8">
            <w:pPr>
              <w:numPr>
                <w:ilvl w:val="0"/>
                <w:numId w:val="33"/>
              </w:numPr>
              <w:spacing w:after="0" w:line="240" w:lineRule="auto"/>
              <w:rPr>
                <w:rFonts w:ascii="GHEA Grapalat" w:eastAsia="Times New Roman" w:hAnsi="GHEA Grapalat" w:cs="GHEA Grapalat"/>
                <w:color w:val="000000" w:themeColor="text1"/>
                <w:sz w:val="20"/>
                <w:szCs w:val="20"/>
                <w:lang w:val="hy-AM"/>
              </w:rPr>
            </w:pPr>
            <w:r w:rsidRPr="002B31B8">
              <w:rPr>
                <w:rFonts w:ascii="GHEA Grapalat" w:eastAsia="Times New Roman" w:hAnsi="GHEA Grapalat" w:cs="GHEA Grapalat"/>
                <w:color w:val="000000" w:themeColor="text1"/>
                <w:sz w:val="20"/>
                <w:szCs w:val="20"/>
                <w:lang w:val="hy-AM"/>
              </w:rPr>
              <w:t>ՀՀ կառավարության մասնաշենքը (Կառավարական տուն 1),</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Հայաստանի ազգային պատկերասրահի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lastRenderedPageBreak/>
              <w:t>ՀՀ սահմանադրական դատարանի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ՀՀ Ազգային ժողովի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ՀՀ ոստիկանության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Ալեքսանդր Սպենդիարյանի անվան օպերայի և բալետի ազգային ակադեմիական թատրոնի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 xml:space="preserve">   Կարեն Դեմիրճյանի անվան Երևանի մարզահամերգային համալիրի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«Մատենադարան» Մեսրոպ Մաշտոցի անվան հին ձեռագրերի գիտահետազոտական ինստիտուտի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ՀՀ գիտությունների ազգային ակադեմիայի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Հայաստանի ազգային գրադարանի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Հայաստանի նկարիչների միության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Հայաստանի Հանրապետության ճարտարապետների պալատի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ՀՀ մարդու իրավունքների պաշտպանի աշխատակազմի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Կարեն Դեմիրճյանի անվան Երևանի մետրոպոլիտենի կայարանների շենքերը («Բարեկամություն», «Մարշալ Բաղրամյան», «Երիտասարդական», «Հանրապետության հրապարակ», «Սասունցի Դավիթ», «Գործարանային», «Շենգավիթ», «Գարեգին Նժդեհի հրապարակ», «Զորավար Անդրանիկ», «Չարբախ»),</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Գ.Սունդուկյանի անվան ազգային ակադեմիական թատրոնի շենքը,</w:t>
            </w:r>
          </w:p>
          <w:p w:rsidR="002B31B8" w:rsidRPr="00D112A8" w:rsidRDefault="002B31B8" w:rsidP="002B31B8">
            <w:pPr>
              <w:numPr>
                <w:ilvl w:val="0"/>
                <w:numId w:val="33"/>
              </w:numPr>
              <w:spacing w:after="0" w:line="240" w:lineRule="auto"/>
              <w:rPr>
                <w:rFonts w:ascii="GHEA Grapalat" w:eastAsia="Times New Roman" w:hAnsi="GHEA Grapalat" w:cs="GHEA Grapalat"/>
                <w:color w:val="000000" w:themeColor="text1"/>
                <w:sz w:val="20"/>
                <w:szCs w:val="20"/>
              </w:rPr>
            </w:pPr>
            <w:r w:rsidRPr="00D112A8">
              <w:rPr>
                <w:rFonts w:ascii="GHEA Grapalat" w:eastAsia="Times New Roman" w:hAnsi="GHEA Grapalat" w:cs="GHEA Grapalat"/>
                <w:color w:val="000000" w:themeColor="text1"/>
                <w:sz w:val="20"/>
                <w:szCs w:val="20"/>
              </w:rPr>
              <w:t>ՀՀ երկաթուղային կայարանների շենքերը:</w:t>
            </w:r>
          </w:p>
          <w:p w:rsidR="002B31B8" w:rsidRDefault="002B31B8" w:rsidP="002B31B8">
            <w:pPr>
              <w:spacing w:after="160" w:line="259" w:lineRule="auto"/>
              <w:rPr>
                <w:rFonts w:ascii="GHEA Grapalat" w:eastAsia="Times New Roman" w:hAnsi="GHEA Grapalat" w:cs="GHEA Grapalat"/>
                <w:color w:val="000000" w:themeColor="text1"/>
                <w:sz w:val="20"/>
                <w:szCs w:val="20"/>
              </w:rPr>
            </w:pPr>
          </w:p>
          <w:p w:rsidR="002B31B8" w:rsidRDefault="002B31B8" w:rsidP="002B31B8">
            <w:pPr>
              <w:spacing w:after="160" w:line="259"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t>2024թ հետազննվել և անձնագրավորվել են</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Քանաքեռ-Զեյթուն վարչական շրջանի շենք</w:t>
            </w:r>
            <w:r>
              <w:rPr>
                <w:rFonts w:ascii="GHEA Grapalat" w:eastAsia="Times New Roman" w:hAnsi="GHEA Grapalat" w:cs="GHEA Grapalat"/>
                <w:color w:val="000000" w:themeColor="text1"/>
                <w:sz w:val="20"/>
                <w:szCs w:val="20"/>
                <w:lang w:val="en-US"/>
              </w:rPr>
              <w:t>ը</w:t>
            </w:r>
          </w:p>
          <w:p w:rsidR="002B31B8"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Նորք-Մարաշ վարչական շրջանի շենք</w:t>
            </w:r>
            <w:r>
              <w:rPr>
                <w:rFonts w:ascii="GHEA Grapalat" w:eastAsia="Times New Roman" w:hAnsi="GHEA Grapalat" w:cs="GHEA Grapalat"/>
                <w:color w:val="000000" w:themeColor="text1"/>
                <w:sz w:val="20"/>
                <w:szCs w:val="20"/>
                <w:lang w:val="en-US"/>
              </w:rPr>
              <w:t>ը</w:t>
            </w:r>
            <w:r w:rsidRPr="00675CC3">
              <w:rPr>
                <w:rFonts w:ascii="GHEA Grapalat" w:eastAsia="Times New Roman" w:hAnsi="GHEA Grapalat" w:cs="GHEA Grapalat"/>
                <w:color w:val="000000" w:themeColor="text1"/>
                <w:sz w:val="20"/>
                <w:szCs w:val="20"/>
                <w:lang w:val="en-US"/>
              </w:rPr>
              <w:t xml:space="preserve"> </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Ավան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Գյումրու քաղաքապետարանի շենք</w:t>
            </w:r>
            <w:r>
              <w:rPr>
                <w:rFonts w:ascii="GHEA Grapalat" w:eastAsia="Times New Roman" w:hAnsi="GHEA Grapalat" w:cs="GHEA Grapalat"/>
                <w:color w:val="000000" w:themeColor="text1"/>
                <w:sz w:val="20"/>
                <w:szCs w:val="20"/>
                <w:lang w:val="en-US"/>
              </w:rPr>
              <w:t>ը</w:t>
            </w:r>
            <w:r w:rsidRPr="00675CC3">
              <w:rPr>
                <w:rFonts w:ascii="GHEA Grapalat" w:eastAsia="Times New Roman" w:hAnsi="GHEA Grapalat" w:cs="GHEA Grapalat"/>
                <w:color w:val="000000" w:themeColor="text1"/>
                <w:sz w:val="20"/>
                <w:szCs w:val="20"/>
                <w:lang w:val="en-US"/>
              </w:rPr>
              <w:t xml:space="preserve"> </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Աջափնյակ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lastRenderedPageBreak/>
              <w:t>ՀՀ Սյունիքի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ՀՀ Լոռու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ՀՀ Գեղարքունիքի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ՀՀ Շիրակի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ՀՀ Կոտայքի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Էջմիածնի քաղաքապետարանի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Վանաձորի քաղաքապետարանի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Արագածոտնի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Արարատի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Վայոց Ձորի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Արմավիրի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Տավուշի մարզպետարանի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Նուբարաշեն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Շենգավիթ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Նոր Նորք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Էրեբունի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Կենտրոն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Դավիթաշեն վարչական շրջանի շենք</w:t>
            </w:r>
            <w:r>
              <w:rPr>
                <w:rFonts w:ascii="GHEA Grapalat" w:eastAsia="Times New Roman" w:hAnsi="GHEA Grapalat" w:cs="GHEA Grapalat"/>
                <w:color w:val="000000" w:themeColor="text1"/>
                <w:sz w:val="20"/>
                <w:szCs w:val="20"/>
                <w:lang w:val="en-US"/>
              </w:rPr>
              <w:t>ը</w:t>
            </w:r>
          </w:p>
          <w:p w:rsidR="002B31B8" w:rsidRPr="00675CC3"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Արաբկիր վարչական շրջանի շենք</w:t>
            </w:r>
            <w:r>
              <w:rPr>
                <w:rFonts w:ascii="GHEA Grapalat" w:eastAsia="Times New Roman" w:hAnsi="GHEA Grapalat" w:cs="GHEA Grapalat"/>
                <w:color w:val="000000" w:themeColor="text1"/>
                <w:sz w:val="20"/>
                <w:szCs w:val="20"/>
                <w:lang w:val="en-US"/>
              </w:rPr>
              <w:t>ը</w:t>
            </w:r>
          </w:p>
          <w:p w:rsidR="002B31B8" w:rsidRDefault="002B31B8" w:rsidP="002B31B8">
            <w:pPr>
              <w:pStyle w:val="ListParagraph"/>
              <w:numPr>
                <w:ilvl w:val="0"/>
                <w:numId w:val="34"/>
              </w:numPr>
              <w:spacing w:after="160" w:line="259" w:lineRule="auto"/>
              <w:rPr>
                <w:rFonts w:ascii="GHEA Grapalat" w:eastAsia="Times New Roman" w:hAnsi="GHEA Grapalat" w:cs="GHEA Grapalat"/>
                <w:color w:val="000000" w:themeColor="text1"/>
                <w:sz w:val="20"/>
                <w:szCs w:val="20"/>
                <w:lang w:val="en-US"/>
              </w:rPr>
            </w:pPr>
            <w:r w:rsidRPr="00675CC3">
              <w:rPr>
                <w:rFonts w:ascii="GHEA Grapalat" w:eastAsia="Times New Roman" w:hAnsi="GHEA Grapalat" w:cs="GHEA Grapalat"/>
                <w:color w:val="000000" w:themeColor="text1"/>
                <w:sz w:val="20"/>
                <w:szCs w:val="20"/>
                <w:lang w:val="en-US"/>
              </w:rPr>
              <w:t>Մալաթիա-Սեբաստիա վարչական շրջանի շենք</w:t>
            </w:r>
            <w:r>
              <w:rPr>
                <w:rFonts w:ascii="GHEA Grapalat" w:eastAsia="Times New Roman" w:hAnsi="GHEA Grapalat" w:cs="GHEA Grapalat"/>
                <w:color w:val="000000" w:themeColor="text1"/>
                <w:sz w:val="20"/>
                <w:szCs w:val="20"/>
                <w:lang w:val="en-US"/>
              </w:rPr>
              <w:t>ը</w:t>
            </w:r>
          </w:p>
          <w:p w:rsidR="002B31B8" w:rsidRDefault="002A7374" w:rsidP="002B31B8">
            <w:pPr>
              <w:spacing w:after="160" w:line="259"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lang w:val="hy-AM"/>
              </w:rPr>
              <w:t xml:space="preserve">    </w:t>
            </w:r>
            <w:r w:rsidR="002B31B8">
              <w:rPr>
                <w:rFonts w:ascii="GHEA Grapalat" w:eastAsia="Times New Roman" w:hAnsi="GHEA Grapalat" w:cs="GHEA Grapalat"/>
                <w:color w:val="000000" w:themeColor="text1"/>
                <w:sz w:val="20"/>
                <w:szCs w:val="20"/>
              </w:rPr>
              <w:t>2024թ մշակվել է Շենքերի և շինությունների անձնագրավորման կարգը, ներկայումս լրամշակման փուլում է</w:t>
            </w:r>
          </w:p>
          <w:p w:rsidR="002B31B8" w:rsidRPr="002B31B8" w:rsidRDefault="002A7374" w:rsidP="002B31B8">
            <w:pPr>
              <w:spacing w:after="160" w:line="259" w:lineRule="auto"/>
              <w:rPr>
                <w:rFonts w:ascii="GHEA Grapalat" w:eastAsia="Times New Roman" w:hAnsi="GHEA Grapalat"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t xml:space="preserve">  </w:t>
            </w:r>
            <w:r w:rsidR="002B31B8" w:rsidRPr="00837D9B">
              <w:rPr>
                <w:rFonts w:ascii="GHEA Grapalat" w:eastAsia="Times New Roman" w:hAnsi="GHEA Grapalat" w:cs="GHEA Grapalat"/>
                <w:color w:val="000000" w:themeColor="text1"/>
                <w:sz w:val="20"/>
                <w:szCs w:val="20"/>
                <w:lang w:val="hy-AM"/>
              </w:rPr>
              <w:t>2024թ մշակվել է Շենքերի և շինությունների անձնագրերի լրացման մեթոդաբանությունը, անձնագրի օրինակելի ձևը</w:t>
            </w:r>
            <w:r w:rsidR="002B31B8">
              <w:rPr>
                <w:rFonts w:ascii="GHEA Grapalat" w:eastAsia="Times New Roman" w:hAnsi="GHEA Grapalat" w:cs="GHEA Grapalat"/>
                <w:color w:val="000000" w:themeColor="text1"/>
                <w:sz w:val="20"/>
                <w:szCs w:val="20"/>
                <w:lang w:val="hy-AM"/>
              </w:rPr>
              <w:t>։</w:t>
            </w:r>
          </w:p>
        </w:tc>
        <w:tc>
          <w:tcPr>
            <w:tcW w:w="2790" w:type="dxa"/>
            <w:shd w:val="clear" w:color="auto" w:fill="FFFFFF" w:themeFill="background1"/>
          </w:tcPr>
          <w:p w:rsidR="002B31B8" w:rsidRPr="006C0FBD" w:rsidRDefault="002B31B8"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2B31B8" w:rsidRPr="0017289B" w:rsidRDefault="002B31B8"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Pr="00F8249E" w:rsidRDefault="00EC2DE9" w:rsidP="00EC2DE9">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lastRenderedPageBreak/>
              <w:t>10</w:t>
            </w:r>
            <w:r>
              <w:rPr>
                <w:rFonts w:ascii="Cambria Math" w:eastAsia="Times New Roman" w:hAnsi="Cambria Math" w:cs="GHEA Grapalat"/>
                <w:color w:val="000000" w:themeColor="text1"/>
                <w:sz w:val="20"/>
                <w:szCs w:val="20"/>
                <w:lang w:val="hy-AM"/>
              </w:rPr>
              <w:t>․</w:t>
            </w: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EC2DE9" w:rsidRPr="002F123E" w:rsidRDefault="00EC2DE9" w:rsidP="00EC2DE9">
            <w:pPr>
              <w:spacing w:after="0" w:line="240" w:lineRule="auto"/>
              <w:rPr>
                <w:rFonts w:ascii="GHEA Grapalat" w:hAnsi="GHEA Grapalat" w:cs="Sylfaen"/>
                <w:sz w:val="20"/>
                <w:szCs w:val="20"/>
                <w:lang w:val="hy-AM"/>
              </w:rPr>
            </w:pPr>
            <w:r w:rsidRPr="00891602">
              <w:rPr>
                <w:rFonts w:ascii="GHEA Grapalat" w:eastAsia="Times New Roman" w:hAnsi="GHEA Grapalat" w:cs="GHEA Grapalat"/>
                <w:color w:val="000000" w:themeColor="text1"/>
                <w:sz w:val="20"/>
                <w:szCs w:val="20"/>
                <w:lang w:val="hy-AM"/>
              </w:rPr>
              <w:t xml:space="preserve">Քաղաքաշինության բնագավառում գործունեություն իրականացնող կազմակերպությունների </w:t>
            </w:r>
            <w:r w:rsidRPr="00891602">
              <w:rPr>
                <w:rFonts w:ascii="GHEA Grapalat" w:eastAsia="Times New Roman" w:hAnsi="GHEA Grapalat" w:cs="GHEA Grapalat"/>
                <w:color w:val="000000" w:themeColor="text1"/>
                <w:sz w:val="20"/>
                <w:szCs w:val="20"/>
                <w:lang w:val="hy-AM"/>
              </w:rPr>
              <w:lastRenderedPageBreak/>
              <w:t xml:space="preserve">վարկանիշավորման </w:t>
            </w:r>
            <w:r w:rsidRPr="00F8249E">
              <w:rPr>
                <w:rFonts w:ascii="GHEA Grapalat" w:eastAsia="Times New Roman" w:hAnsi="GHEA Grapalat" w:cs="GHEA Grapalat"/>
                <w:color w:val="000000" w:themeColor="text1"/>
                <w:sz w:val="20"/>
                <w:szCs w:val="20"/>
                <w:lang w:val="hy-AM"/>
              </w:rPr>
              <w:t>համակարգի</w:t>
            </w:r>
            <w:r>
              <w:rPr>
                <w:rFonts w:ascii="GHEA Grapalat" w:eastAsia="Times New Roman" w:hAnsi="GHEA Grapalat" w:cs="GHEA Grapalat"/>
                <w:color w:val="000000" w:themeColor="text1"/>
                <w:sz w:val="20"/>
                <w:szCs w:val="20"/>
                <w:lang w:val="hy-AM"/>
              </w:rPr>
              <w:t xml:space="preserve"> ներդր</w:t>
            </w:r>
            <w:r w:rsidRPr="00891602">
              <w:rPr>
                <w:rFonts w:ascii="GHEA Grapalat" w:eastAsia="Times New Roman" w:hAnsi="GHEA Grapalat" w:cs="GHEA Grapalat"/>
                <w:color w:val="000000" w:themeColor="text1"/>
                <w:sz w:val="20"/>
                <w:szCs w:val="20"/>
                <w:lang w:val="hy-AM"/>
              </w:rPr>
              <w:t>ում</w:t>
            </w:r>
          </w:p>
        </w:tc>
        <w:tc>
          <w:tcPr>
            <w:tcW w:w="2900" w:type="dxa"/>
            <w:shd w:val="clear" w:color="auto" w:fill="FFFFFF" w:themeFill="background1"/>
          </w:tcPr>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r w:rsidRPr="00891602">
              <w:rPr>
                <w:rFonts w:ascii="GHEA Grapalat" w:eastAsia="Times New Roman" w:hAnsi="GHEA Grapalat" w:cs="GHEA Grapalat"/>
                <w:color w:val="000000" w:themeColor="text1"/>
                <w:sz w:val="20"/>
                <w:szCs w:val="20"/>
                <w:lang w:val="hy-AM"/>
              </w:rPr>
              <w:lastRenderedPageBreak/>
              <w:t>10.1.</w:t>
            </w:r>
            <w:r w:rsidRPr="00891602">
              <w:rPr>
                <w:rFonts w:ascii="GHEA Grapalat" w:hAnsi="GHEA Grapalat" w:cs="GHEA Grapalat"/>
                <w:color w:val="000000" w:themeColor="text1"/>
                <w:sz w:val="20"/>
                <w:szCs w:val="20"/>
                <w:lang w:val="hy-AM"/>
              </w:rPr>
              <w:t xml:space="preserve"> </w:t>
            </w:r>
            <w:r w:rsidRPr="00891602">
              <w:rPr>
                <w:rFonts w:ascii="GHEA Grapalat" w:eastAsia="Times New Roman" w:hAnsi="GHEA Grapalat" w:cs="GHEA Grapalat"/>
                <w:color w:val="000000" w:themeColor="text1"/>
                <w:sz w:val="20"/>
                <w:szCs w:val="20"/>
                <w:lang w:val="hy-AM"/>
              </w:rPr>
              <w:t xml:space="preserve">«Լիցենզավորման մասին» օրենքում փոփոխություն և լրացում կատարելու մասին», «Պետական տուրքի մասին» օրենքում փոփոխություն </w:t>
            </w:r>
            <w:r w:rsidRPr="00891602">
              <w:rPr>
                <w:rFonts w:ascii="GHEA Grapalat" w:eastAsia="Times New Roman" w:hAnsi="GHEA Grapalat" w:cs="GHEA Grapalat"/>
                <w:color w:val="000000" w:themeColor="text1"/>
                <w:sz w:val="20"/>
                <w:szCs w:val="20"/>
                <w:lang w:val="hy-AM"/>
              </w:rPr>
              <w:lastRenderedPageBreak/>
              <w:t>կատարելու մասին»,  «Քաղաքաշինության մասին» օրենքում փոփոխություններ և լրացումներ կատարելու մասին» և «Քաղաքաշինության բնագավառում իրավախախտումների համար պատասխանատվության մասին» օրենքում փոփոխություն և լրացումներ կատարելու մասին օրենքների նախագծերի ներկայացում Վարչապետի աշխատակազմ:</w:t>
            </w: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2F123E" w:rsidRDefault="00EC2DE9" w:rsidP="00EC2DE9">
            <w:pPr>
              <w:spacing w:after="0" w:line="240" w:lineRule="auto"/>
              <w:rPr>
                <w:rFonts w:ascii="GHEA Grapalat" w:hAnsi="GHEA Grapalat"/>
                <w:sz w:val="20"/>
                <w:szCs w:val="20"/>
                <w:lang w:val="hy-AM"/>
              </w:rPr>
            </w:pPr>
            <w:r w:rsidRPr="00AB4581">
              <w:rPr>
                <w:rFonts w:ascii="GHEA Grapalat" w:eastAsia="Times New Roman" w:hAnsi="GHEA Grapalat" w:cs="GHEA Grapalat"/>
                <w:color w:val="000000" w:themeColor="text1"/>
                <w:sz w:val="20"/>
                <w:szCs w:val="20"/>
                <w:lang w:val="hy-AM"/>
              </w:rPr>
              <w:t>2021թ</w:t>
            </w:r>
            <w:r>
              <w:rPr>
                <w:rFonts w:ascii="GHEA Grapalat" w:eastAsia="Times New Roman" w:hAnsi="GHEA Grapalat" w:cs="GHEA Grapalat"/>
                <w:color w:val="000000" w:themeColor="text1"/>
                <w:sz w:val="20"/>
                <w:szCs w:val="20"/>
              </w:rPr>
              <w:t>.</w:t>
            </w:r>
          </w:p>
        </w:tc>
        <w:tc>
          <w:tcPr>
            <w:tcW w:w="5470" w:type="dxa"/>
            <w:shd w:val="clear" w:color="auto" w:fill="FFFFFF" w:themeFill="background1"/>
          </w:tcPr>
          <w:p w:rsidR="00EC2DE9" w:rsidRDefault="00EC2DE9" w:rsidP="00EC2DE9">
            <w:pPr>
              <w:spacing w:after="0" w:line="240" w:lineRule="auto"/>
              <w:jc w:val="center"/>
              <w:rPr>
                <w:rFonts w:ascii="GHEA Grapalat" w:eastAsia="Times New Roman" w:hAnsi="GHEA Grapalat" w:cs="GHEA Grapalat"/>
                <w:b/>
                <w:color w:val="000000" w:themeColor="text1"/>
                <w:sz w:val="20"/>
                <w:szCs w:val="20"/>
                <w:lang w:val="hy-AM"/>
              </w:rPr>
            </w:pPr>
            <w:r w:rsidRPr="00143FF9">
              <w:rPr>
                <w:rFonts w:ascii="GHEA Grapalat" w:eastAsia="Times New Roman" w:hAnsi="GHEA Grapalat" w:cs="GHEA Grapalat"/>
                <w:b/>
                <w:color w:val="000000" w:themeColor="text1"/>
                <w:sz w:val="20"/>
                <w:szCs w:val="20"/>
                <w:lang w:val="hy-AM"/>
              </w:rPr>
              <w:lastRenderedPageBreak/>
              <w:t>Կատարված է:</w:t>
            </w:r>
          </w:p>
          <w:p w:rsidR="00EC2DE9" w:rsidRPr="00143FF9" w:rsidRDefault="00EC2DE9" w:rsidP="00EC2DE9">
            <w:pPr>
              <w:spacing w:after="0" w:line="240" w:lineRule="auto"/>
              <w:rPr>
                <w:rFonts w:ascii="GHEA Grapalat" w:eastAsia="Times New Roman" w:hAnsi="GHEA Grapalat" w:cs="GHEA Grapalat"/>
                <w:b/>
                <w:color w:val="000000" w:themeColor="text1"/>
                <w:sz w:val="20"/>
                <w:szCs w:val="20"/>
                <w:lang w:val="hy-AM"/>
              </w:rPr>
            </w:pPr>
          </w:p>
          <w:p w:rsidR="00EC2DE9" w:rsidRPr="002F123E" w:rsidRDefault="00EC2DE9" w:rsidP="00EC2DE9">
            <w:pPr>
              <w:shd w:val="clear" w:color="auto" w:fill="FFFFFF" w:themeFill="background1"/>
              <w:spacing w:after="0" w:line="240" w:lineRule="auto"/>
              <w:ind w:left="-44" w:firstLine="390"/>
              <w:rPr>
                <w:rFonts w:ascii="GHEA Grapalat" w:eastAsia="Times New Roman" w:hAnsi="GHEA Grapalat" w:cs="GHEA Grapalat"/>
                <w:b/>
                <w:color w:val="000000" w:themeColor="text1"/>
                <w:sz w:val="20"/>
                <w:szCs w:val="20"/>
                <w:lang w:val="hy-AM"/>
              </w:rPr>
            </w:pPr>
            <w:r w:rsidRPr="00A15873">
              <w:rPr>
                <w:rFonts w:ascii="GHEA Grapalat" w:hAnsi="GHEA Grapalat" w:cs="GHEA Grapalat"/>
                <w:bCs/>
                <w:iCs/>
                <w:color w:val="000000" w:themeColor="text1"/>
                <w:sz w:val="20"/>
                <w:szCs w:val="20"/>
                <w:lang w:val="hy-AM"/>
              </w:rPr>
              <w:t xml:space="preserve">2022 թվականի դեկտեմբերի 16-ի </w:t>
            </w:r>
            <w:r w:rsidRPr="00A15873">
              <w:rPr>
                <w:rFonts w:ascii="GHEA Grapalat" w:hAnsi="GHEA Grapalat" w:cs="GHEA Grapalat"/>
                <w:color w:val="000000" w:themeColor="text1"/>
                <w:sz w:val="20"/>
                <w:szCs w:val="20"/>
                <w:lang w:val="hy-AM"/>
              </w:rPr>
              <w:t xml:space="preserve">Լիցենզավորման մասին» օրենքում լրացումներ և փոփոխություններ կատարելու մասին ՀՕ-431-Ն, «Պետական տուրքի մասին» օրենքում լրացումներ և փոփոխություններ </w:t>
            </w:r>
            <w:r w:rsidRPr="00A15873">
              <w:rPr>
                <w:rFonts w:ascii="GHEA Grapalat" w:hAnsi="GHEA Grapalat" w:cs="GHEA Grapalat"/>
                <w:color w:val="000000" w:themeColor="text1"/>
                <w:sz w:val="20"/>
                <w:szCs w:val="20"/>
                <w:lang w:val="hy-AM"/>
              </w:rPr>
              <w:lastRenderedPageBreak/>
              <w:t xml:space="preserve">կատարելու մասին» ՀՕ-432-Ն, «Քաղաքաշինության մասին» օրենքում լրացումներ և փոփոխություններ կատարելու մասին» ՀՕ-433-Ն և «Քաղաքաշինության բնագավառում իրավախախտումների համար պատասխանատվության մասին» օրենքում լրացումներ և փոփոխություն կատարելու մասին» ՀՕ-434-Ն </w:t>
            </w:r>
            <w:r w:rsidRPr="00A15873">
              <w:rPr>
                <w:rFonts w:ascii="GHEA Grapalat" w:hAnsi="GHEA Grapalat" w:cs="GHEA Grapalat"/>
                <w:bCs/>
                <w:iCs/>
                <w:color w:val="000000" w:themeColor="text1"/>
                <w:sz w:val="20"/>
                <w:szCs w:val="20"/>
                <w:lang w:val="hy-AM"/>
              </w:rPr>
              <w:t>օրենքները (այսուհետ՝ Օրենք) ուժի մեջ են մտել 2023 թվականի դեկտեմբերի 17-ից:</w:t>
            </w:r>
          </w:p>
        </w:tc>
        <w:tc>
          <w:tcPr>
            <w:tcW w:w="2790" w:type="dxa"/>
            <w:shd w:val="clear" w:color="auto" w:fill="FFFFFF" w:themeFill="background1"/>
          </w:tcPr>
          <w:p w:rsidR="00EC2DE9" w:rsidRPr="006C0FBD" w:rsidRDefault="00EC2DE9"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FA5AE0" w:rsidRDefault="00EC2DE9" w:rsidP="00EC2DE9">
            <w:pPr>
              <w:spacing w:after="0" w:line="240" w:lineRule="auto"/>
              <w:rPr>
                <w:rFonts w:ascii="GHEA Grapalat" w:hAnsi="GHEA Grapalat" w:cs="GHEA Grapalat"/>
                <w:color w:val="000000" w:themeColor="text1"/>
                <w:sz w:val="20"/>
                <w:szCs w:val="20"/>
                <w:lang w:val="hy-AM"/>
              </w:rPr>
            </w:pPr>
            <w:r w:rsidRPr="00891602">
              <w:rPr>
                <w:rFonts w:ascii="GHEA Grapalat" w:eastAsia="Times New Roman" w:hAnsi="GHEA Grapalat" w:cs="GHEA Grapalat"/>
                <w:color w:val="000000" w:themeColor="text1"/>
                <w:sz w:val="20"/>
                <w:szCs w:val="20"/>
                <w:lang w:val="hy-AM"/>
              </w:rPr>
              <w:t xml:space="preserve">10.2. </w:t>
            </w:r>
            <w:r w:rsidRPr="00891602">
              <w:rPr>
                <w:rFonts w:ascii="GHEA Grapalat" w:hAnsi="GHEA Grapalat" w:cs="GHEA Grapalat"/>
                <w:color w:val="000000" w:themeColor="text1"/>
                <w:sz w:val="20"/>
                <w:szCs w:val="20"/>
                <w:lang w:val="hy-AM"/>
              </w:rPr>
              <w:t xml:space="preserve">«Լիցենզիանզավորման, մասնագետների հավաստագրման, թեստավորման, մասնագետների և կազմակերպությունների ռեգիստրի ձևավորման և կառուցվածքի վարման կարգերը հաստատելու մասին», ինչպես նաև «Մասնագետների շարունակական մասնագիտական զարգացման հնգամյա ժամանակացույցը հաստատելու մասին» </w:t>
            </w:r>
            <w:r w:rsidRPr="00891602">
              <w:rPr>
                <w:rFonts w:ascii="GHEA Grapalat" w:hAnsi="GHEA Grapalat" w:cs="GHEA Grapalat"/>
                <w:color w:val="000000" w:themeColor="text1"/>
                <w:sz w:val="20"/>
                <w:szCs w:val="20"/>
                <w:lang w:val="hy-AM"/>
              </w:rPr>
              <w:lastRenderedPageBreak/>
              <w:t xml:space="preserve">Կառավարության որոշման </w:t>
            </w:r>
            <w:r w:rsidRPr="00FA5AE0">
              <w:rPr>
                <w:rFonts w:ascii="GHEA Grapalat" w:hAnsi="GHEA Grapalat" w:cs="GHEA Grapalat"/>
                <w:color w:val="000000" w:themeColor="text1"/>
                <w:sz w:val="20"/>
                <w:szCs w:val="20"/>
                <w:lang w:val="hy-AM"/>
              </w:rPr>
              <w:t>նախագծի ընդունում:</w:t>
            </w:r>
          </w:p>
          <w:p w:rsidR="00EC2DE9" w:rsidRPr="00FA5AE0"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r w:rsidRPr="00AB4581">
              <w:rPr>
                <w:rFonts w:ascii="GHEA Grapalat" w:eastAsia="Times New Roman" w:hAnsi="GHEA Grapalat" w:cs="GHEA Grapalat"/>
                <w:color w:val="000000" w:themeColor="text1"/>
                <w:sz w:val="20"/>
                <w:szCs w:val="20"/>
                <w:lang w:val="hy-AM"/>
              </w:rPr>
              <w:t>202</w:t>
            </w:r>
            <w:r w:rsidRPr="00326FDC">
              <w:rPr>
                <w:rFonts w:ascii="GHEA Grapalat" w:eastAsia="Times New Roman" w:hAnsi="GHEA Grapalat" w:cs="GHEA Grapalat"/>
                <w:color w:val="000000" w:themeColor="text1"/>
                <w:sz w:val="20"/>
                <w:szCs w:val="20"/>
                <w:lang w:val="hy-AM"/>
              </w:rPr>
              <w:t>3</w:t>
            </w:r>
            <w:r w:rsidRPr="00AB4581">
              <w:rPr>
                <w:rFonts w:ascii="GHEA Grapalat" w:eastAsia="Times New Roman" w:hAnsi="GHEA Grapalat" w:cs="GHEA Grapalat"/>
                <w:color w:val="000000" w:themeColor="text1"/>
                <w:sz w:val="20"/>
                <w:szCs w:val="20"/>
                <w:lang w:val="hy-AM"/>
              </w:rPr>
              <w:t>թ</w:t>
            </w:r>
            <w:r w:rsidRPr="00326FDC">
              <w:rPr>
                <w:rFonts w:ascii="GHEA Grapalat" w:eastAsia="Times New Roman" w:hAnsi="GHEA Grapalat" w:cs="GHEA Grapalat"/>
                <w:color w:val="000000" w:themeColor="text1"/>
                <w:sz w:val="20"/>
                <w:szCs w:val="20"/>
                <w:lang w:val="hy-AM"/>
              </w:rPr>
              <w:t xml:space="preserve">. </w:t>
            </w:r>
            <w:r w:rsidRPr="00326FDC">
              <w:rPr>
                <w:rFonts w:ascii="GHEA Grapalat" w:eastAsia="Times New Roman" w:hAnsi="GHEA Grapalat" w:cs="GHEA Grapalat"/>
                <w:bCs/>
                <w:color w:val="000000" w:themeColor="text1"/>
                <w:sz w:val="20"/>
                <w:szCs w:val="20"/>
                <w:lang w:val="hy-AM"/>
              </w:rPr>
              <w:t>դեկտեմբերի 2-րդ տասնօրյակ</w:t>
            </w:r>
          </w:p>
        </w:tc>
        <w:tc>
          <w:tcPr>
            <w:tcW w:w="5470" w:type="dxa"/>
            <w:shd w:val="clear" w:color="auto" w:fill="FFFFFF" w:themeFill="background1"/>
          </w:tcPr>
          <w:p w:rsidR="00EC2DE9" w:rsidRPr="00B111CC" w:rsidRDefault="00EC2DE9" w:rsidP="00EC2DE9">
            <w:pPr>
              <w:jc w:val="center"/>
              <w:rPr>
                <w:rFonts w:ascii="GHEA Grapalat" w:hAnsi="GHEA Grapalat"/>
                <w:b/>
                <w:bCs/>
                <w:iCs/>
                <w:sz w:val="20"/>
                <w:szCs w:val="20"/>
                <w:lang w:val="hy-AM"/>
              </w:rPr>
            </w:pPr>
            <w:r w:rsidRPr="00B111CC">
              <w:rPr>
                <w:rFonts w:ascii="GHEA Grapalat" w:hAnsi="GHEA Grapalat"/>
                <w:b/>
                <w:bCs/>
                <w:iCs/>
                <w:sz w:val="20"/>
                <w:szCs w:val="20"/>
                <w:lang w:val="hy-AM"/>
              </w:rPr>
              <w:lastRenderedPageBreak/>
              <w:t>Կատարված է:</w:t>
            </w:r>
          </w:p>
          <w:p w:rsidR="00EC2DE9" w:rsidRPr="00B111CC" w:rsidRDefault="00EC2DE9" w:rsidP="00EC2DE9">
            <w:pPr>
              <w:spacing w:after="0" w:line="240" w:lineRule="auto"/>
              <w:rPr>
                <w:rFonts w:ascii="GHEA Grapalat" w:hAnsi="GHEA Grapalat"/>
                <w:b/>
                <w:sz w:val="20"/>
                <w:szCs w:val="20"/>
                <w:lang w:val="hy-AM"/>
              </w:rPr>
            </w:pPr>
            <w:r>
              <w:rPr>
                <w:rFonts w:ascii="GHEA Grapalat" w:hAnsi="GHEA Grapalat"/>
                <w:color w:val="000000"/>
                <w:sz w:val="20"/>
                <w:szCs w:val="20"/>
                <w:shd w:val="clear" w:color="auto" w:fill="FFFFFF"/>
                <w:lang w:val="hy-AM"/>
              </w:rPr>
              <w:t xml:space="preserve">- </w:t>
            </w:r>
            <w:r w:rsidRPr="00B111CC">
              <w:rPr>
                <w:rFonts w:ascii="GHEA Grapalat" w:hAnsi="GHEA Grapalat"/>
                <w:color w:val="000000"/>
                <w:sz w:val="20"/>
                <w:szCs w:val="20"/>
                <w:shd w:val="clear" w:color="auto" w:fill="FFFFFF"/>
                <w:lang w:val="hy-AM"/>
              </w:rPr>
              <w:t xml:space="preserve">ՀՀ կառավարության 2023 թվականի նոյեմբերի 30-ի </w:t>
            </w:r>
            <w:r w:rsidRPr="00B111CC">
              <w:rPr>
                <w:rFonts w:ascii="GHEA Grapalat" w:hAnsi="GHEA Grapalat"/>
                <w:color w:val="000000"/>
                <w:sz w:val="20"/>
                <w:szCs w:val="20"/>
                <w:lang w:val="hy-AM"/>
              </w:rPr>
              <w:t>«Քաղաքաշինության բնագավառում լիցենզավորման ու որակավորման կարգը հաստատելու և Հայաստանի Հանրապետության կառավարության մի շարք որոշումներ ուժը կորցրած ճանաչելու մասին» N 2106-Ն որոշում (N 330-Ա որոշում, կետ 1):</w:t>
            </w:r>
            <w:r w:rsidRPr="00B111CC">
              <w:rPr>
                <w:rFonts w:ascii="GHEA Grapalat" w:hAnsi="GHEA Grapalat"/>
                <w:bCs/>
                <w:sz w:val="20"/>
                <w:szCs w:val="20"/>
                <w:lang w:val="hy-AM" w:eastAsia="ru-RU"/>
              </w:rPr>
              <w:t xml:space="preserve"> </w:t>
            </w:r>
          </w:p>
          <w:p w:rsidR="00EC2DE9" w:rsidRPr="00B111CC" w:rsidRDefault="00EC2DE9" w:rsidP="00EC2DE9">
            <w:pPr>
              <w:spacing w:after="0" w:line="240" w:lineRule="auto"/>
              <w:rPr>
                <w:rFonts w:ascii="GHEA Grapalat" w:hAnsi="GHEA Grapalat"/>
                <w:b/>
                <w:sz w:val="20"/>
                <w:szCs w:val="20"/>
                <w:lang w:val="hy-AM"/>
              </w:rPr>
            </w:pPr>
            <w:r>
              <w:rPr>
                <w:rFonts w:ascii="GHEA Grapalat" w:hAnsi="GHEA Grapalat"/>
                <w:bCs/>
                <w:sz w:val="20"/>
                <w:szCs w:val="20"/>
                <w:lang w:val="hy-AM" w:eastAsia="ru-RU"/>
              </w:rPr>
              <w:t xml:space="preserve">- </w:t>
            </w:r>
            <w:r w:rsidRPr="00B111CC">
              <w:rPr>
                <w:rFonts w:ascii="GHEA Grapalat" w:hAnsi="GHEA Grapalat"/>
                <w:bCs/>
                <w:sz w:val="20"/>
                <w:szCs w:val="20"/>
                <w:lang w:val="hy-AM" w:eastAsia="ru-RU"/>
              </w:rPr>
              <w:t xml:space="preserve">ՀՀ քաղաքաշինության կոմիտեի նախագահի 2023 թվականի դեկտեմբերի 6-ի </w:t>
            </w:r>
            <w:r w:rsidRPr="00B111CC">
              <w:rPr>
                <w:rFonts w:ascii="GHEA Grapalat" w:hAnsi="GHEA Grapalat"/>
                <w:color w:val="000000"/>
                <w:sz w:val="20"/>
                <w:szCs w:val="20"/>
                <w:lang w:val="hy-AM"/>
              </w:rPr>
              <w:t>«Քաղաքաշինության գործունեության սուբյեկտների լիցենզիաների դասակարգման և պատասխանատու մասնագետների հավաստագրման անցումային կարգը հաստատելու մասին» N 15-Ն հրաման (N 330-Ա որոշում, կետ 2):</w:t>
            </w:r>
          </w:p>
          <w:p w:rsidR="00EC2DE9" w:rsidRPr="00B111CC" w:rsidRDefault="00EC2DE9" w:rsidP="00EC2DE9">
            <w:pPr>
              <w:spacing w:after="0" w:line="240" w:lineRule="auto"/>
              <w:rPr>
                <w:rFonts w:ascii="GHEA Grapalat" w:hAnsi="GHEA Grapalat"/>
                <w:b/>
                <w:sz w:val="20"/>
                <w:szCs w:val="20"/>
                <w:lang w:val="hy-AM"/>
              </w:rPr>
            </w:pPr>
            <w:r>
              <w:rPr>
                <w:rFonts w:ascii="GHEA Grapalat" w:hAnsi="GHEA Grapalat"/>
                <w:color w:val="000000"/>
                <w:sz w:val="20"/>
                <w:szCs w:val="20"/>
                <w:shd w:val="clear" w:color="auto" w:fill="FFFFFF"/>
                <w:lang w:val="hy-AM"/>
              </w:rPr>
              <w:t xml:space="preserve">- </w:t>
            </w:r>
            <w:r w:rsidRPr="00B111CC">
              <w:rPr>
                <w:rFonts w:ascii="GHEA Grapalat" w:hAnsi="GHEA Grapalat"/>
                <w:color w:val="000000"/>
                <w:sz w:val="20"/>
                <w:szCs w:val="20"/>
                <w:shd w:val="clear" w:color="auto" w:fill="FFFFFF"/>
                <w:lang w:val="hy-AM"/>
              </w:rPr>
              <w:t xml:space="preserve">ՀՀ կառավարության 2024 թվականի մարտի 7-ի «Լիցենզավորված անձանց և հավաստագրված մասնագետների ռեգիստրի ձևավորման, տվյալների </w:t>
            </w:r>
            <w:r w:rsidRPr="00B111CC">
              <w:rPr>
                <w:rFonts w:ascii="GHEA Grapalat" w:hAnsi="GHEA Grapalat"/>
                <w:color w:val="000000"/>
                <w:sz w:val="20"/>
                <w:szCs w:val="20"/>
                <w:shd w:val="clear" w:color="auto" w:fill="FFFFFF"/>
                <w:lang w:val="hy-AM"/>
              </w:rPr>
              <w:lastRenderedPageBreak/>
              <w:t>փոփոխության, լրացման և գրանցամատյանի վարման կարգը հաստատելու մասին» N 328-Ն որոշում                     (N 804-Ա որոշում, կետ 20):</w:t>
            </w:r>
          </w:p>
          <w:p w:rsidR="00EC2DE9" w:rsidRPr="00B111CC" w:rsidRDefault="00EC2DE9" w:rsidP="00EC2DE9">
            <w:pPr>
              <w:spacing w:after="0" w:line="240" w:lineRule="auto"/>
              <w:rPr>
                <w:rFonts w:ascii="GHEA Grapalat" w:hAnsi="GHEA Grapalat"/>
                <w:b/>
                <w:sz w:val="20"/>
                <w:szCs w:val="20"/>
                <w:lang w:val="hy-AM"/>
              </w:rPr>
            </w:pPr>
            <w:r>
              <w:rPr>
                <w:rFonts w:ascii="GHEA Grapalat" w:hAnsi="GHEA Grapalat"/>
                <w:color w:val="000000"/>
                <w:sz w:val="20"/>
                <w:szCs w:val="20"/>
                <w:shd w:val="clear" w:color="auto" w:fill="FFFFFF"/>
                <w:lang w:val="hy-AM"/>
              </w:rPr>
              <w:t xml:space="preserve">- </w:t>
            </w:r>
            <w:r w:rsidRPr="00B111CC">
              <w:rPr>
                <w:rFonts w:ascii="GHEA Grapalat" w:hAnsi="GHEA Grapalat"/>
                <w:color w:val="000000"/>
                <w:sz w:val="20"/>
                <w:szCs w:val="20"/>
                <w:shd w:val="clear" w:color="auto" w:fill="FFFFFF"/>
                <w:lang w:val="hy-AM"/>
              </w:rPr>
              <w:t xml:space="preserve">ՀՀ կառավարության 2023 թվականի օգոստոսի 3-ի </w:t>
            </w:r>
            <w:r w:rsidRPr="00B111CC">
              <w:rPr>
                <w:rFonts w:ascii="GHEA Grapalat" w:hAnsi="GHEA Grapalat"/>
                <w:color w:val="000000"/>
                <w:sz w:val="20"/>
                <w:szCs w:val="20"/>
                <w:lang w:val="hy-AM"/>
              </w:rPr>
              <w:t>«Հայաստանի Հանրապետության կառավարության 2017 թվականի հոկտեմբերի 5-ի N 1292-Ն, 2006 թվականի դեկտեմբերի 21-ի N 1912-Ն և 1997 թվականի նոյեմբերի 29-ի N 547 որոշումներում փոփոխություններ և լրացումներ կատարելու մասին» N 1331-Ն որոշում (N 330-Ա որոշում, կետ 19):</w:t>
            </w:r>
          </w:p>
          <w:p w:rsidR="00EC2DE9" w:rsidRPr="00B111CC" w:rsidRDefault="00EC2DE9" w:rsidP="00EC2DE9">
            <w:pPr>
              <w:spacing w:after="0" w:line="240" w:lineRule="auto"/>
              <w:rPr>
                <w:rFonts w:ascii="GHEA Grapalat" w:hAnsi="GHEA Grapalat"/>
                <w:b/>
                <w:sz w:val="20"/>
                <w:szCs w:val="20"/>
                <w:lang w:val="hy-AM"/>
              </w:rPr>
            </w:pPr>
            <w:r>
              <w:rPr>
                <w:rFonts w:ascii="GHEA Grapalat" w:hAnsi="GHEA Grapalat"/>
                <w:color w:val="000000"/>
                <w:sz w:val="20"/>
                <w:szCs w:val="20"/>
                <w:lang w:val="hy-AM"/>
              </w:rPr>
              <w:t xml:space="preserve">- </w:t>
            </w:r>
            <w:r w:rsidRPr="00B111CC">
              <w:rPr>
                <w:rFonts w:ascii="GHEA Grapalat" w:hAnsi="GHEA Grapalat"/>
                <w:color w:val="000000"/>
                <w:sz w:val="20"/>
                <w:szCs w:val="20"/>
                <w:lang w:val="hy-AM"/>
              </w:rPr>
              <w:t>ՀՀ կառավարության 2024 թվականի հուլիսի 18-ի «Քաղաքաշինության բնագավառում Հայաստանի Հանրապետության օրենսդրությամբ սահմանված կարգով մասնագիտական գործունեության իրավունք ունեցող մասնագետների շարունակական մասնագիտական զարգացման կազմակերպման և հավաստագրման հնգամյա ժամանակացույցը հաստատելու մասին» N 1130-Ն որոշում</w:t>
            </w:r>
            <w:r w:rsidRPr="00B111CC">
              <w:rPr>
                <w:rFonts w:ascii="GHEA Grapalat" w:hAnsi="GHEA Grapalat"/>
                <w:sz w:val="20"/>
                <w:szCs w:val="20"/>
                <w:lang w:val="hy-AM"/>
              </w:rPr>
              <w:t xml:space="preserve"> (N 804-Ա որոշում, կետ 24):</w:t>
            </w:r>
          </w:p>
          <w:p w:rsidR="00EC2DE9" w:rsidRPr="00FA5AE0" w:rsidRDefault="00EC2DE9" w:rsidP="00EC2DE9">
            <w:pPr>
              <w:spacing w:after="0" w:line="240" w:lineRule="auto"/>
              <w:rPr>
                <w:rFonts w:ascii="GHEA Grapalat" w:eastAsia="Times New Roman" w:hAnsi="GHEA Grapalat" w:cs="GHEA Grapalat"/>
                <w:b/>
                <w:color w:val="000000" w:themeColor="text1"/>
                <w:sz w:val="20"/>
                <w:szCs w:val="20"/>
                <w:lang w:val="hy-AM"/>
              </w:rPr>
            </w:pPr>
            <w:r w:rsidRPr="00FA5AE0">
              <w:rPr>
                <w:rFonts w:ascii="GHEA Grapalat" w:hAnsi="GHEA Grapalat"/>
                <w:bCs/>
                <w:sz w:val="20"/>
                <w:szCs w:val="20"/>
                <w:lang w:val="hy-AM"/>
              </w:rPr>
              <w:t xml:space="preserve">ՀՀ կառավարության </w:t>
            </w:r>
            <w:r w:rsidRPr="00FA5AE0">
              <w:rPr>
                <w:rFonts w:ascii="GHEA Grapalat" w:hAnsi="GHEA Grapalat"/>
                <w:color w:val="000000"/>
                <w:sz w:val="20"/>
                <w:szCs w:val="20"/>
                <w:lang w:val="hy-AM"/>
              </w:rPr>
              <w:t>2024 թվականի ապրիլի 4-ի</w:t>
            </w:r>
            <w:r w:rsidRPr="00FA5AE0">
              <w:rPr>
                <w:rFonts w:ascii="GHEA Grapalat" w:hAnsi="GHEA Grapalat"/>
                <w:bCs/>
                <w:sz w:val="20"/>
                <w:szCs w:val="20"/>
                <w:lang w:val="hy-AM"/>
              </w:rPr>
              <w:t xml:space="preserve"> «</w:t>
            </w:r>
            <w:r w:rsidRPr="00FA5AE0">
              <w:rPr>
                <w:rFonts w:ascii="GHEA Grapalat" w:hAnsi="GHEA Grapalat"/>
                <w:sz w:val="20"/>
                <w:szCs w:val="20"/>
                <w:lang w:val="hy-AM"/>
              </w:rPr>
              <w:t>Վերաորակավորման կարգը հաստատելու մասին</w:t>
            </w:r>
            <w:r w:rsidRPr="00FA5AE0">
              <w:rPr>
                <w:rFonts w:ascii="GHEA Grapalat" w:hAnsi="GHEA Grapalat"/>
                <w:bCs/>
                <w:sz w:val="20"/>
                <w:szCs w:val="20"/>
                <w:lang w:val="hy-AM"/>
              </w:rPr>
              <w:t xml:space="preserve">» </w:t>
            </w:r>
            <w:r w:rsidRPr="00FA5AE0">
              <w:rPr>
                <w:rFonts w:ascii="GHEA Grapalat" w:hAnsi="GHEA Grapalat"/>
                <w:color w:val="000000"/>
                <w:sz w:val="20"/>
                <w:szCs w:val="20"/>
                <w:lang w:val="hy-AM"/>
              </w:rPr>
              <w:t xml:space="preserve">N 478-Ն որոշում </w:t>
            </w:r>
            <w:r w:rsidRPr="00FA5AE0">
              <w:rPr>
                <w:rFonts w:ascii="GHEA Grapalat" w:hAnsi="GHEA Grapalat"/>
                <w:sz w:val="20"/>
                <w:szCs w:val="20"/>
                <w:lang w:val="hy-AM"/>
              </w:rPr>
              <w:t>(N 804-Ա որոշում, կետ 19):</w:t>
            </w:r>
          </w:p>
        </w:tc>
        <w:tc>
          <w:tcPr>
            <w:tcW w:w="2790" w:type="dxa"/>
            <w:shd w:val="clear" w:color="auto" w:fill="FFFFFF" w:themeFill="background1"/>
          </w:tcPr>
          <w:p w:rsidR="00EC2DE9" w:rsidRPr="006C0FBD" w:rsidRDefault="00EC2DE9"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r w:rsidRPr="00891602">
              <w:rPr>
                <w:rFonts w:ascii="GHEA Grapalat" w:eastAsia="Times New Roman" w:hAnsi="GHEA Grapalat" w:cs="GHEA Grapalat"/>
                <w:color w:val="000000" w:themeColor="text1"/>
                <w:sz w:val="20"/>
                <w:szCs w:val="20"/>
                <w:lang w:val="hy-AM"/>
              </w:rPr>
              <w:t>10.3. Քաղաքաշինության բնագավառում գործունեություն իրականացնող մասնագետների մասնագիտական չափորոշիչների և որակավորման պահանջների սահմանում՝ Քաղաքաշինության կոմիտեի նախագահի հրամանով:</w:t>
            </w:r>
          </w:p>
          <w:p w:rsidR="00EC2DE9" w:rsidRPr="00AB4581"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A37B38" w:rsidRDefault="00EC2DE9" w:rsidP="00EC2DE9">
            <w:pPr>
              <w:spacing w:after="0" w:line="240" w:lineRule="auto"/>
              <w:rPr>
                <w:rFonts w:ascii="GHEA Grapalat" w:eastAsia="Times New Roman" w:hAnsi="GHEA Grapalat" w:cs="GHEA Grapalat"/>
                <w:color w:val="000000" w:themeColor="text1"/>
                <w:sz w:val="20"/>
                <w:szCs w:val="20"/>
                <w:lang w:val="hy-AM"/>
              </w:rPr>
            </w:pPr>
            <w:r w:rsidRPr="00AB4581">
              <w:rPr>
                <w:rFonts w:ascii="GHEA Grapalat" w:eastAsia="Times New Roman" w:hAnsi="GHEA Grapalat" w:cs="GHEA Grapalat"/>
                <w:color w:val="000000" w:themeColor="text1"/>
                <w:sz w:val="20"/>
                <w:szCs w:val="20"/>
                <w:lang w:val="hy-AM"/>
              </w:rPr>
              <w:lastRenderedPageBreak/>
              <w:t>202</w:t>
            </w:r>
            <w:r w:rsidRPr="00A37B38">
              <w:rPr>
                <w:rFonts w:ascii="GHEA Grapalat" w:eastAsia="Times New Roman" w:hAnsi="GHEA Grapalat" w:cs="GHEA Grapalat"/>
                <w:color w:val="000000" w:themeColor="text1"/>
                <w:sz w:val="20"/>
                <w:szCs w:val="20"/>
                <w:lang w:val="hy-AM"/>
              </w:rPr>
              <w:t>4</w:t>
            </w:r>
            <w:r w:rsidRPr="00AB4581">
              <w:rPr>
                <w:rFonts w:ascii="GHEA Grapalat" w:eastAsia="Times New Roman" w:hAnsi="GHEA Grapalat" w:cs="GHEA Grapalat"/>
                <w:color w:val="000000" w:themeColor="text1"/>
                <w:sz w:val="20"/>
                <w:szCs w:val="20"/>
                <w:lang w:val="hy-AM"/>
              </w:rPr>
              <w:t>թ</w:t>
            </w:r>
            <w:r w:rsidRPr="00AB4581">
              <w:rPr>
                <w:rFonts w:ascii="GHEA Grapalat" w:eastAsia="MS Gothic" w:hAnsi="GHEA Grapalat" w:cs="GHEA Grapalat"/>
                <w:color w:val="000000" w:themeColor="text1"/>
                <w:spacing w:val="-8"/>
                <w:sz w:val="20"/>
                <w:szCs w:val="20"/>
                <w:lang w:val="hy-AM"/>
              </w:rPr>
              <w:t>.</w:t>
            </w:r>
            <w:r w:rsidRPr="00A37B38">
              <w:rPr>
                <w:rFonts w:ascii="GHEA Grapalat" w:eastAsia="MS Gothic" w:hAnsi="GHEA Grapalat" w:cs="GHEA Grapalat"/>
                <w:color w:val="000000" w:themeColor="text1"/>
                <w:spacing w:val="-8"/>
                <w:sz w:val="20"/>
                <w:szCs w:val="20"/>
                <w:lang w:val="hy-AM"/>
              </w:rPr>
              <w:t xml:space="preserve"> սեպտեմբերի</w:t>
            </w:r>
            <w:r w:rsidRPr="00AB4581">
              <w:rPr>
                <w:rFonts w:ascii="GHEA Grapalat" w:eastAsia="Times New Roman" w:hAnsi="GHEA Grapalat" w:cs="GHEA Grapalat"/>
                <w:color w:val="000000" w:themeColor="text1"/>
                <w:sz w:val="20"/>
                <w:szCs w:val="20"/>
                <w:lang w:val="hy-AM"/>
              </w:rPr>
              <w:t xml:space="preserve"> 2-րդ </w:t>
            </w:r>
            <w:r w:rsidRPr="00A37B38">
              <w:rPr>
                <w:rFonts w:ascii="GHEA Grapalat" w:eastAsia="Times New Roman" w:hAnsi="GHEA Grapalat" w:cs="GHEA Grapalat"/>
                <w:color w:val="000000" w:themeColor="text1"/>
                <w:sz w:val="20"/>
                <w:szCs w:val="20"/>
                <w:lang w:val="hy-AM"/>
              </w:rPr>
              <w:t>տասնօր</w:t>
            </w:r>
            <w:r w:rsidRPr="00AB4581">
              <w:rPr>
                <w:rFonts w:ascii="GHEA Grapalat" w:eastAsia="Times New Roman" w:hAnsi="GHEA Grapalat" w:cs="GHEA Grapalat"/>
                <w:color w:val="000000" w:themeColor="text1"/>
                <w:sz w:val="20"/>
                <w:szCs w:val="20"/>
                <w:lang w:val="hy-AM"/>
              </w:rPr>
              <w:t>յակ</w:t>
            </w:r>
            <w:r w:rsidRPr="00A37B38">
              <w:rPr>
                <w:rFonts w:ascii="GHEA Grapalat" w:eastAsia="Times New Roman" w:hAnsi="GHEA Grapalat" w:cs="GHEA Grapalat"/>
                <w:color w:val="000000" w:themeColor="text1"/>
                <w:sz w:val="20"/>
                <w:szCs w:val="20"/>
                <w:lang w:val="hy-AM"/>
              </w:rPr>
              <w:t>,</w:t>
            </w:r>
          </w:p>
          <w:p w:rsidR="00EC2DE9" w:rsidRPr="00A37B38"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A37B38" w:rsidRDefault="00EC2DE9" w:rsidP="00EC2DE9">
            <w:pPr>
              <w:spacing w:after="0" w:line="240" w:lineRule="auto"/>
              <w:rPr>
                <w:rFonts w:ascii="GHEA Grapalat" w:eastAsia="Times New Roman" w:hAnsi="GHEA Grapalat" w:cs="GHEA Grapalat"/>
                <w:b/>
                <w:color w:val="000000" w:themeColor="text1"/>
                <w:sz w:val="20"/>
                <w:szCs w:val="20"/>
                <w:lang w:val="hy-AM"/>
              </w:rPr>
            </w:pPr>
            <w:r w:rsidRPr="00A37B38">
              <w:rPr>
                <w:rFonts w:ascii="GHEA Grapalat" w:eastAsia="Times New Roman" w:hAnsi="GHEA Grapalat" w:cs="GHEA Grapalat"/>
                <w:b/>
                <w:color w:val="000000" w:themeColor="text1"/>
                <w:sz w:val="20"/>
                <w:szCs w:val="20"/>
                <w:lang w:val="hy-AM"/>
              </w:rPr>
              <w:t>Ժամկետը երկարաձգվել է՝</w:t>
            </w:r>
          </w:p>
          <w:p w:rsidR="00EC2DE9" w:rsidRPr="00AB4581" w:rsidRDefault="00EC2DE9" w:rsidP="00EC2DE9">
            <w:pPr>
              <w:spacing w:after="0" w:line="240" w:lineRule="auto"/>
              <w:rPr>
                <w:rFonts w:ascii="GHEA Grapalat" w:eastAsia="Times New Roman" w:hAnsi="GHEA Grapalat" w:cs="GHEA Grapalat"/>
                <w:color w:val="000000" w:themeColor="text1"/>
                <w:sz w:val="20"/>
                <w:szCs w:val="20"/>
                <w:lang w:val="hy-AM"/>
              </w:rPr>
            </w:pPr>
            <w:r w:rsidRPr="00A37B38">
              <w:rPr>
                <w:rFonts w:ascii="GHEA Grapalat" w:eastAsia="Times New Roman" w:hAnsi="GHEA Grapalat" w:cs="GHEA Grapalat"/>
                <w:color w:val="000000" w:themeColor="text1"/>
                <w:sz w:val="20"/>
                <w:szCs w:val="20"/>
                <w:lang w:val="hy-AM"/>
              </w:rPr>
              <w:t xml:space="preserve">2025թ. սեպտեմբերի 3-րդ տասնօրյակ </w:t>
            </w:r>
          </w:p>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EC2DE9" w:rsidRDefault="00EC2DE9" w:rsidP="00EC2DE9">
            <w:pPr>
              <w:spacing w:after="120" w:line="240" w:lineRule="auto"/>
              <w:ind w:firstLine="346"/>
              <w:jc w:val="center"/>
              <w:rPr>
                <w:rFonts w:ascii="GHEA Grapalat" w:hAnsi="GHEA Grapalat"/>
                <w:b/>
                <w:noProof/>
                <w:sz w:val="20"/>
                <w:szCs w:val="20"/>
                <w:lang w:val="hy-AM"/>
              </w:rPr>
            </w:pPr>
            <w:r w:rsidRPr="00143FF9">
              <w:rPr>
                <w:rFonts w:ascii="GHEA Grapalat" w:hAnsi="GHEA Grapalat"/>
                <w:b/>
                <w:noProof/>
                <w:sz w:val="20"/>
                <w:szCs w:val="20"/>
                <w:lang w:val="hy-AM"/>
              </w:rPr>
              <w:lastRenderedPageBreak/>
              <w:t>Կատարված է մասնակի</w:t>
            </w:r>
            <w:r w:rsidRPr="00A538EB">
              <w:rPr>
                <w:rFonts w:ascii="GHEA Grapalat" w:hAnsi="GHEA Grapalat"/>
                <w:b/>
                <w:noProof/>
                <w:sz w:val="20"/>
                <w:szCs w:val="20"/>
                <w:lang w:val="hy-AM"/>
              </w:rPr>
              <w:t>:</w:t>
            </w:r>
          </w:p>
          <w:p w:rsidR="00EC2DE9" w:rsidRPr="00B111CC" w:rsidRDefault="00EC2DE9" w:rsidP="00EC2DE9">
            <w:pPr>
              <w:spacing w:after="120" w:line="240" w:lineRule="auto"/>
              <w:rPr>
                <w:rFonts w:ascii="GHEA Grapalat" w:eastAsia="Times New Roman" w:hAnsi="GHEA Grapalat" w:cs="GHEA Grapalat"/>
                <w:b/>
                <w:color w:val="000000" w:themeColor="text1"/>
                <w:sz w:val="20"/>
                <w:szCs w:val="20"/>
                <w:lang w:val="hy-AM"/>
              </w:rPr>
            </w:pPr>
            <w:r>
              <w:rPr>
                <w:rFonts w:ascii="GHEA Grapalat" w:hAnsi="GHEA Grapalat"/>
                <w:bCs/>
                <w:sz w:val="20"/>
                <w:szCs w:val="20"/>
                <w:lang w:val="hy-AM"/>
              </w:rPr>
              <w:t xml:space="preserve">- </w:t>
            </w:r>
            <w:r w:rsidRPr="00B111CC">
              <w:rPr>
                <w:rFonts w:ascii="GHEA Grapalat" w:hAnsi="GHEA Grapalat"/>
                <w:bCs/>
                <w:sz w:val="20"/>
                <w:szCs w:val="20"/>
                <w:lang w:val="hy-AM"/>
              </w:rPr>
              <w:t>ՀՀ քաղաքաշինության կոմիտեի նախագահի 2023 թվականի դեկտեմբերի 18-ի «</w:t>
            </w:r>
            <w:r w:rsidRPr="00B111CC">
              <w:rPr>
                <w:rFonts w:ascii="GHEA Grapalat" w:hAnsi="GHEA Grapalat"/>
                <w:sz w:val="20"/>
                <w:szCs w:val="20"/>
                <w:lang w:val="hy-AM"/>
              </w:rPr>
              <w:t>Որակավորման հանձնաժողովի անհատական կազմը, աշխատակարգը, անդամների ընտրության և գործերի քննության կարգը, շահերի բախման առկայության կամ բացակայության վերաբերյալ հայտարարագրի ձևը հաստատելու</w:t>
            </w:r>
            <w:r w:rsidRPr="00B111CC">
              <w:rPr>
                <w:rFonts w:ascii="GHEA Grapalat" w:hAnsi="GHEA Grapalat"/>
                <w:bCs/>
                <w:sz w:val="20"/>
                <w:szCs w:val="20"/>
                <w:lang w:val="hy-AM"/>
              </w:rPr>
              <w:t xml:space="preserve"> մասին» N 82-Ա հրաման </w:t>
            </w:r>
            <w:r w:rsidRPr="00B111CC">
              <w:rPr>
                <w:rFonts w:ascii="GHEA Grapalat" w:hAnsi="GHEA Grapalat"/>
                <w:color w:val="000000"/>
                <w:sz w:val="20"/>
                <w:szCs w:val="20"/>
                <w:lang w:val="hy-AM"/>
              </w:rPr>
              <w:t>(N 330-Ա որոշում, կետ 3):</w:t>
            </w:r>
          </w:p>
          <w:p w:rsidR="00EC2DE9" w:rsidRPr="00B111CC" w:rsidRDefault="00EC2DE9" w:rsidP="00EC2DE9">
            <w:pPr>
              <w:spacing w:after="120" w:line="240" w:lineRule="auto"/>
              <w:rPr>
                <w:rFonts w:ascii="GHEA Grapalat" w:eastAsia="Times New Roman" w:hAnsi="GHEA Grapalat" w:cs="GHEA Grapalat"/>
                <w:b/>
                <w:color w:val="000000" w:themeColor="text1"/>
                <w:sz w:val="20"/>
                <w:szCs w:val="20"/>
                <w:lang w:val="hy-AM"/>
              </w:rPr>
            </w:pPr>
            <w:r>
              <w:rPr>
                <w:rFonts w:ascii="GHEA Grapalat" w:hAnsi="GHEA Grapalat"/>
                <w:sz w:val="20"/>
                <w:szCs w:val="20"/>
                <w:lang w:val="hy-AM"/>
              </w:rPr>
              <w:t xml:space="preserve">- </w:t>
            </w:r>
            <w:r w:rsidRPr="00B111CC">
              <w:rPr>
                <w:rFonts w:ascii="GHEA Grapalat" w:hAnsi="GHEA Grapalat"/>
                <w:sz w:val="20"/>
                <w:szCs w:val="20"/>
                <w:lang w:val="hy-AM"/>
              </w:rPr>
              <w:t xml:space="preserve">ՀՀ քաղաքաշինության կոմիտեի նախագահի 2024 թվականի դեկտեմբերի 12-ի «Լիցենզավորված անձանց կողմից ներկայացվող հաշվետվության և մասնագետների հետ կնքվող աշխատանքային պայմանագրերի օրինակելի ձևերը հաստատելու և </w:t>
            </w:r>
            <w:r w:rsidRPr="00B111CC">
              <w:rPr>
                <w:rFonts w:ascii="GHEA Grapalat" w:hAnsi="GHEA Grapalat"/>
                <w:sz w:val="20"/>
                <w:szCs w:val="20"/>
                <w:lang w:val="hy-AM"/>
              </w:rPr>
              <w:lastRenderedPageBreak/>
              <w:t>Հայաստանի Հանրապետության քաղաքաշինության նախարարի 2009 թվականի օգոստոսի 18-ի N 120-Ն հրամանն ուժը կորցրած ճանաչելու մասին»                           N 26-Ն հրաման (N 804-Ա որոշում, կետ 30):</w:t>
            </w:r>
          </w:p>
          <w:p w:rsidR="00EC2DE9" w:rsidRPr="00B111CC" w:rsidRDefault="00EC2DE9" w:rsidP="00EC2DE9">
            <w:pPr>
              <w:spacing w:after="120" w:line="240" w:lineRule="auto"/>
              <w:rPr>
                <w:rFonts w:ascii="GHEA Grapalat" w:eastAsia="Times New Roman" w:hAnsi="GHEA Grapalat" w:cs="GHEA Grapalat"/>
                <w:b/>
                <w:color w:val="000000" w:themeColor="text1"/>
                <w:sz w:val="20"/>
                <w:szCs w:val="20"/>
                <w:lang w:val="hy-AM"/>
              </w:rPr>
            </w:pPr>
            <w:r>
              <w:rPr>
                <w:rFonts w:ascii="GHEA Grapalat" w:hAnsi="GHEA Grapalat"/>
                <w:bCs/>
                <w:sz w:val="20"/>
                <w:szCs w:val="20"/>
                <w:lang w:val="hy-AM" w:eastAsia="ru-RU"/>
              </w:rPr>
              <w:t xml:space="preserve">- </w:t>
            </w:r>
            <w:r w:rsidRPr="00B111CC">
              <w:rPr>
                <w:rFonts w:ascii="GHEA Grapalat" w:hAnsi="GHEA Grapalat"/>
                <w:bCs/>
                <w:sz w:val="20"/>
                <w:szCs w:val="20"/>
                <w:lang w:val="hy-AM" w:eastAsia="ru-RU"/>
              </w:rPr>
              <w:t>ՀՀ քաղաքաշինության կոմիտեի նախագահի 2023 թվականի օգոստոսի 23-ի «Քաղաքաշինության բնագավառում շ</w:t>
            </w:r>
            <w:r w:rsidRPr="00B111CC">
              <w:rPr>
                <w:rFonts w:ascii="GHEA Grapalat" w:hAnsi="GHEA Grapalat"/>
                <w:bCs/>
                <w:sz w:val="20"/>
                <w:szCs w:val="20"/>
                <w:lang w:val="hy-AM"/>
              </w:rPr>
              <w:t>արունակական մասնագիտական զարգացումն ապահովող միջոցառումների կազմակերպմանը, իրականացմանը և մասնակցությանը ներկայացվող պահանջների, յուրաքանչյուր մասնագիտության գծով շնորհվող կրեդիտների տեսակների, քանակի և դրանց շնորհման չափորոշիչները սահմանելու մասին</w:t>
            </w:r>
            <w:r w:rsidRPr="00B111CC">
              <w:rPr>
                <w:rFonts w:ascii="GHEA Grapalat" w:hAnsi="GHEA Grapalat"/>
                <w:bCs/>
                <w:sz w:val="20"/>
                <w:szCs w:val="20"/>
                <w:lang w:val="hy-AM" w:eastAsia="ru-RU"/>
              </w:rPr>
              <w:t>» N 06-Ն հրաման</w:t>
            </w:r>
            <w:r w:rsidRPr="00B111CC">
              <w:rPr>
                <w:rFonts w:ascii="GHEA Grapalat" w:hAnsi="GHEA Grapalat"/>
                <w:sz w:val="20"/>
                <w:szCs w:val="20"/>
                <w:lang w:val="hy-AM"/>
              </w:rPr>
              <w:t xml:space="preserve"> (N 804-Ա որոշում, կետ 27 և 32):</w:t>
            </w:r>
          </w:p>
          <w:p w:rsidR="00EC2DE9" w:rsidRPr="00B111CC" w:rsidRDefault="00EC2DE9" w:rsidP="00EC2DE9">
            <w:pPr>
              <w:spacing w:after="120" w:line="240" w:lineRule="auto"/>
              <w:rPr>
                <w:rFonts w:ascii="GHEA Grapalat" w:eastAsia="Times New Roman" w:hAnsi="GHEA Grapalat" w:cs="GHEA Grapalat"/>
                <w:b/>
                <w:color w:val="000000" w:themeColor="text1"/>
                <w:sz w:val="20"/>
                <w:szCs w:val="20"/>
                <w:lang w:val="hy-AM"/>
              </w:rPr>
            </w:pPr>
            <w:r>
              <w:rPr>
                <w:rFonts w:ascii="GHEA Grapalat" w:hAnsi="GHEA Grapalat"/>
                <w:color w:val="000000"/>
                <w:sz w:val="20"/>
                <w:szCs w:val="20"/>
                <w:shd w:val="clear" w:color="auto" w:fill="FFFFFF"/>
                <w:lang w:val="hy-AM"/>
              </w:rPr>
              <w:t xml:space="preserve">- </w:t>
            </w:r>
            <w:r w:rsidRPr="00B111CC">
              <w:rPr>
                <w:rFonts w:ascii="GHEA Grapalat" w:hAnsi="GHEA Grapalat"/>
                <w:color w:val="000000"/>
                <w:sz w:val="20"/>
                <w:szCs w:val="20"/>
                <w:shd w:val="clear" w:color="auto" w:fill="FFFFFF"/>
                <w:lang w:val="hy-AM"/>
              </w:rPr>
              <w:t xml:space="preserve">ՀՀ կառավարության 2023 թվականի սեպտեմբերի 22-ի </w:t>
            </w:r>
            <w:r w:rsidRPr="00B111CC">
              <w:rPr>
                <w:rFonts w:ascii="GHEA Grapalat" w:hAnsi="GHEA Grapalat"/>
                <w:color w:val="000000"/>
                <w:sz w:val="20"/>
                <w:szCs w:val="20"/>
                <w:lang w:val="hy-AM"/>
              </w:rPr>
              <w:t>«Քաղաքաշինության բնագավառում լիցենզիա չպահանջող աշխատանքների և ծառայությունների ցանկը հաստատելու մասին» N 1615-Ն որոշում (N 804-Ա որոշում, կետ 23):</w:t>
            </w:r>
          </w:p>
          <w:p w:rsidR="00EC2DE9" w:rsidRPr="00B111CC" w:rsidRDefault="00EC2DE9" w:rsidP="00EC2DE9">
            <w:pPr>
              <w:spacing w:after="120" w:line="240" w:lineRule="auto"/>
              <w:rPr>
                <w:rFonts w:ascii="GHEA Grapalat" w:eastAsia="Times New Roman" w:hAnsi="GHEA Grapalat" w:cs="GHEA Grapalat"/>
                <w:b/>
                <w:color w:val="000000" w:themeColor="text1"/>
                <w:sz w:val="20"/>
                <w:szCs w:val="20"/>
                <w:lang w:val="hy-AM"/>
              </w:rPr>
            </w:pPr>
            <w:r>
              <w:rPr>
                <w:rFonts w:ascii="GHEA Grapalat" w:hAnsi="GHEA Grapalat"/>
                <w:sz w:val="24"/>
                <w:szCs w:val="24"/>
                <w:lang w:val="hy-AM"/>
              </w:rPr>
              <w:t xml:space="preserve">- </w:t>
            </w:r>
            <w:r w:rsidRPr="00B111CC">
              <w:rPr>
                <w:rFonts w:ascii="GHEA Grapalat" w:hAnsi="GHEA Grapalat"/>
                <w:sz w:val="24"/>
                <w:szCs w:val="24"/>
                <w:lang w:val="hy-AM"/>
              </w:rPr>
              <w:t>«</w:t>
            </w:r>
            <w:r w:rsidRPr="00B111CC">
              <w:rPr>
                <w:rFonts w:ascii="GHEA Grapalat" w:hAnsi="GHEA Grapalat"/>
                <w:color w:val="000000"/>
                <w:sz w:val="20"/>
                <w:szCs w:val="20"/>
                <w:lang w:val="hy-AM"/>
              </w:rPr>
              <w:t>ՀՀՇՆ 13-04-2024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և ծառայությունների մատուցման գործելակարգեր և պատասխանատու մասնագետների մասնագիտական բնութագրեր» Հայաստանի Հանրապետության շինարարական նորմերը հաստատելու և Հայաստանի Հանրապետության քաղաքաշինության նախարարության 1998 թվականի ապրիլի 28-ի № 44 հրամանն ուժը կորցրած ճանաչելու մասին» ՀՀ քաղաքաշինության կոմիտեի նախագահի հրամանը  նախագիծը</w:t>
            </w:r>
            <w:r>
              <w:rPr>
                <w:rFonts w:ascii="GHEA Grapalat" w:hAnsi="GHEA Grapalat"/>
                <w:color w:val="000000"/>
                <w:sz w:val="20"/>
                <w:szCs w:val="20"/>
                <w:lang w:val="hy-AM"/>
              </w:rPr>
              <w:t xml:space="preserve"> </w:t>
            </w:r>
            <w:r w:rsidRPr="00B111CC">
              <w:rPr>
                <w:rFonts w:ascii="GHEA Grapalat" w:hAnsi="GHEA Grapalat"/>
                <w:color w:val="000000"/>
                <w:sz w:val="20"/>
                <w:szCs w:val="20"/>
                <w:lang w:val="hy-AM"/>
              </w:rPr>
              <w:t xml:space="preserve"> N Հ/22/2193-2024 գրությամբ շրջանառվում է Mulberry փաստաթղթաշրջանառության համակարգով</w:t>
            </w:r>
            <w:r w:rsidRPr="00B111CC">
              <w:rPr>
                <w:rFonts w:ascii="GHEA Grapalat" w:hAnsi="GHEA Grapalat"/>
                <w:sz w:val="24"/>
                <w:szCs w:val="24"/>
                <w:lang w:val="hy-AM"/>
              </w:rPr>
              <w:t xml:space="preserve"> </w:t>
            </w:r>
            <w:r w:rsidRPr="00B111CC">
              <w:rPr>
                <w:rFonts w:ascii="GHEA Grapalat" w:eastAsiaTheme="minorEastAsia" w:hAnsi="GHEA Grapalat"/>
                <w:sz w:val="20"/>
                <w:szCs w:val="20"/>
                <w:lang w:val="pt-BR"/>
              </w:rPr>
              <w:t>(N 804-Ա որոշում, կետ 28):</w:t>
            </w:r>
          </w:p>
          <w:p w:rsidR="00EC2DE9" w:rsidRPr="00B111CC" w:rsidRDefault="00EC2DE9" w:rsidP="00EC2DE9">
            <w:pPr>
              <w:spacing w:after="120" w:line="240" w:lineRule="auto"/>
              <w:rPr>
                <w:rFonts w:ascii="GHEA Grapalat" w:eastAsia="Times New Roman" w:hAnsi="GHEA Grapalat"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lastRenderedPageBreak/>
              <w:t xml:space="preserve">- </w:t>
            </w:r>
            <w:r w:rsidRPr="00B111CC">
              <w:rPr>
                <w:rFonts w:ascii="GHEA Grapalat" w:eastAsia="Times New Roman" w:hAnsi="GHEA Grapalat" w:cs="GHEA Grapalat"/>
                <w:color w:val="000000" w:themeColor="text1"/>
                <w:sz w:val="20"/>
                <w:szCs w:val="20"/>
                <w:lang w:val="hy-AM"/>
              </w:rPr>
              <w:t xml:space="preserve">Մշակվել և շրջանառվում են </w:t>
            </w:r>
            <w:r w:rsidRPr="00B111CC">
              <w:rPr>
                <w:rFonts w:ascii="GHEA Grapalat" w:eastAsia="Times New Roman" w:hAnsi="GHEA Grapalat" w:cs="GHEA Grapalat"/>
                <w:bCs/>
                <w:iCs/>
                <w:color w:val="000000" w:themeColor="text1"/>
                <w:sz w:val="20"/>
                <w:szCs w:val="20"/>
                <w:lang w:val="hy-AM"/>
              </w:rPr>
              <w:t>քաղաքաշինության բնագավառում գործունեություն իրականացնող մասնագետներին ներկայացվող չափորոշիչները՝ մասնագիտական բնութագրերը, թեստավորման հարցաշարերը և հավակնորդներին ներկայացվող պահանջները:</w:t>
            </w:r>
          </w:p>
          <w:p w:rsidR="00EC2DE9" w:rsidRPr="00A37B38" w:rsidRDefault="009E7127" w:rsidP="00EC2DE9">
            <w:pPr>
              <w:rPr>
                <w:rFonts w:ascii="GHEA Grapalat" w:hAnsi="GHEA Grapalat"/>
                <w:b/>
                <w:bCs/>
                <w:iCs/>
                <w:sz w:val="20"/>
                <w:szCs w:val="20"/>
                <w:lang w:val="hy-AM"/>
              </w:rPr>
            </w:pPr>
            <w:r>
              <w:rPr>
                <w:rFonts w:ascii="GHEA Grapalat" w:eastAsia="Times New Roman" w:hAnsi="GHEA Grapalat" w:cs="GHEA Grapalat"/>
                <w:color w:val="000000" w:themeColor="text1"/>
                <w:sz w:val="20"/>
                <w:szCs w:val="20"/>
                <w:lang w:val="hy-AM"/>
              </w:rPr>
              <w:t xml:space="preserve">   </w:t>
            </w:r>
            <w:r w:rsidR="00EC2DE9" w:rsidRPr="002F5D66">
              <w:rPr>
                <w:rFonts w:ascii="GHEA Grapalat" w:eastAsia="Times New Roman" w:hAnsi="GHEA Grapalat" w:cs="GHEA Grapalat"/>
                <w:color w:val="000000" w:themeColor="text1"/>
                <w:sz w:val="20"/>
                <w:szCs w:val="20"/>
                <w:lang w:val="hy-AM"/>
              </w:rPr>
              <w:t>Նախատեսվում է ավարտել մինչև 2025 թվականի սեպտեմբերի 3-րդ տասնօրյակը:</w:t>
            </w:r>
          </w:p>
        </w:tc>
        <w:tc>
          <w:tcPr>
            <w:tcW w:w="2790" w:type="dxa"/>
            <w:shd w:val="clear" w:color="auto" w:fill="FFFFFF" w:themeFill="background1"/>
          </w:tcPr>
          <w:p w:rsidR="00EC2DE9" w:rsidRPr="006C0FBD" w:rsidRDefault="00EC2DE9"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2F5D66" w:rsidRDefault="00EC2DE9" w:rsidP="00EC2DE9">
            <w:pPr>
              <w:spacing w:after="0" w:line="240" w:lineRule="auto"/>
              <w:rPr>
                <w:rFonts w:ascii="GHEA Grapalat" w:eastAsia="Times New Roman" w:hAnsi="GHEA Grapalat" w:cs="GHEA Grapalat"/>
                <w:color w:val="000000" w:themeColor="text1"/>
                <w:sz w:val="20"/>
                <w:szCs w:val="20"/>
                <w:lang w:val="hy-AM"/>
              </w:rPr>
            </w:pPr>
            <w:r w:rsidRPr="00891602">
              <w:rPr>
                <w:rFonts w:ascii="GHEA Grapalat" w:eastAsia="Times New Roman" w:hAnsi="GHEA Grapalat" w:cs="GHEA Grapalat"/>
                <w:color w:val="000000" w:themeColor="text1"/>
                <w:sz w:val="20"/>
                <w:szCs w:val="20"/>
                <w:lang w:val="hy-AM"/>
              </w:rPr>
              <w:t>10.4.  Քաղաքաշինության բնագավառում տնտեսվարող սուբյեկտների և մասնագետների ռեեստրների ստեղծում</w:t>
            </w:r>
            <w:r w:rsidRPr="002F5D66">
              <w:rPr>
                <w:rFonts w:ascii="GHEA Grapalat" w:eastAsia="Times New Roman" w:hAnsi="GHEA Grapalat" w:cs="GHEA Grapalat"/>
                <w:color w:val="000000" w:themeColor="text1"/>
                <w:sz w:val="20"/>
                <w:szCs w:val="20"/>
                <w:lang w:val="hy-AM"/>
              </w:rPr>
              <w:t>:</w:t>
            </w:r>
          </w:p>
          <w:p w:rsidR="00EC2DE9" w:rsidRPr="002F5D66"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Default="00EC2DE9" w:rsidP="00EC2DE9">
            <w:pPr>
              <w:spacing w:after="0" w:line="240" w:lineRule="auto"/>
              <w:rPr>
                <w:rFonts w:ascii="GHEA Grapalat" w:eastAsia="Times New Roman" w:hAnsi="GHEA Grapalat" w:cs="GHEA Grapalat"/>
                <w:color w:val="000000" w:themeColor="text1"/>
                <w:sz w:val="20"/>
                <w:szCs w:val="20"/>
              </w:rPr>
            </w:pPr>
            <w:r w:rsidRPr="00AB4581">
              <w:rPr>
                <w:rFonts w:ascii="GHEA Grapalat" w:eastAsia="Times New Roman" w:hAnsi="GHEA Grapalat" w:cs="GHEA Grapalat"/>
                <w:color w:val="000000" w:themeColor="text1"/>
                <w:sz w:val="20"/>
                <w:szCs w:val="20"/>
                <w:lang w:val="hy-AM"/>
              </w:rPr>
              <w:t>202</w:t>
            </w:r>
            <w:r>
              <w:rPr>
                <w:rFonts w:ascii="GHEA Grapalat" w:eastAsia="Times New Roman" w:hAnsi="GHEA Grapalat" w:cs="GHEA Grapalat"/>
                <w:color w:val="000000" w:themeColor="text1"/>
                <w:sz w:val="20"/>
                <w:szCs w:val="20"/>
              </w:rPr>
              <w:t>3</w:t>
            </w:r>
            <w:r w:rsidRPr="00AB4581">
              <w:rPr>
                <w:rFonts w:ascii="GHEA Grapalat" w:eastAsia="Times New Roman" w:hAnsi="GHEA Grapalat" w:cs="GHEA Grapalat"/>
                <w:color w:val="000000" w:themeColor="text1"/>
                <w:sz w:val="20"/>
                <w:szCs w:val="20"/>
                <w:lang w:val="hy-AM"/>
              </w:rPr>
              <w:t>թ</w:t>
            </w:r>
            <w:r w:rsidRPr="00AB4581">
              <w:rPr>
                <w:rFonts w:ascii="GHEA Grapalat" w:eastAsia="MS Gothic" w:hAnsi="GHEA Grapalat" w:cs="GHEA Grapalat"/>
                <w:color w:val="000000" w:themeColor="text1"/>
                <w:spacing w:val="-8"/>
                <w:sz w:val="20"/>
                <w:szCs w:val="20"/>
                <w:lang w:val="hy-AM"/>
              </w:rPr>
              <w:t>.</w:t>
            </w:r>
            <w:r>
              <w:rPr>
                <w:rFonts w:ascii="GHEA Grapalat" w:eastAsia="MS Gothic" w:hAnsi="GHEA Grapalat" w:cs="GHEA Grapalat"/>
                <w:color w:val="000000" w:themeColor="text1"/>
                <w:spacing w:val="-8"/>
                <w:sz w:val="20"/>
                <w:szCs w:val="20"/>
              </w:rPr>
              <w:t xml:space="preserve"> դեկտեմբերի</w:t>
            </w:r>
            <w:r w:rsidRPr="00AB4581">
              <w:rPr>
                <w:rFonts w:ascii="GHEA Grapalat" w:eastAsia="Times New Roman" w:hAnsi="GHEA Grapalat" w:cs="GHEA Grapalat"/>
                <w:color w:val="000000" w:themeColor="text1"/>
                <w:sz w:val="20"/>
                <w:szCs w:val="20"/>
                <w:lang w:val="hy-AM"/>
              </w:rPr>
              <w:t xml:space="preserve"> 2-րդ </w:t>
            </w:r>
            <w:r>
              <w:rPr>
                <w:rFonts w:ascii="GHEA Grapalat" w:eastAsia="Times New Roman" w:hAnsi="GHEA Grapalat" w:cs="GHEA Grapalat"/>
                <w:color w:val="000000" w:themeColor="text1"/>
                <w:sz w:val="20"/>
                <w:szCs w:val="20"/>
              </w:rPr>
              <w:t>տասնօր</w:t>
            </w:r>
            <w:r w:rsidRPr="00AB4581">
              <w:rPr>
                <w:rFonts w:ascii="GHEA Grapalat" w:eastAsia="Times New Roman" w:hAnsi="GHEA Grapalat" w:cs="GHEA Grapalat"/>
                <w:color w:val="000000" w:themeColor="text1"/>
                <w:sz w:val="20"/>
                <w:szCs w:val="20"/>
                <w:lang w:val="hy-AM"/>
              </w:rPr>
              <w:t>յակ</w:t>
            </w:r>
          </w:p>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EC2DE9" w:rsidRPr="00FC082E" w:rsidRDefault="00EC2DE9" w:rsidP="00EC2DE9">
            <w:pPr>
              <w:jc w:val="center"/>
              <w:rPr>
                <w:rFonts w:ascii="GHEA Grapalat" w:hAnsi="GHEA Grapalat"/>
                <w:b/>
                <w:bCs/>
                <w:iCs/>
                <w:sz w:val="20"/>
                <w:szCs w:val="20"/>
                <w:lang w:val="hy-AM"/>
              </w:rPr>
            </w:pPr>
            <w:r w:rsidRPr="00A538EB">
              <w:rPr>
                <w:rFonts w:ascii="GHEA Grapalat" w:hAnsi="GHEA Grapalat"/>
                <w:b/>
                <w:noProof/>
                <w:sz w:val="20"/>
                <w:szCs w:val="20"/>
                <w:lang w:val="hy-AM"/>
              </w:rPr>
              <w:t xml:space="preserve">  </w:t>
            </w:r>
            <w:r w:rsidRPr="00FC082E">
              <w:rPr>
                <w:rFonts w:ascii="GHEA Grapalat" w:hAnsi="GHEA Grapalat"/>
                <w:b/>
                <w:bCs/>
                <w:iCs/>
                <w:sz w:val="20"/>
                <w:szCs w:val="20"/>
                <w:lang w:val="hy-AM"/>
              </w:rPr>
              <w:t>Կատարված է:</w:t>
            </w:r>
          </w:p>
          <w:p w:rsidR="00EC2DE9" w:rsidRPr="00FC082E" w:rsidRDefault="00EC2DE9" w:rsidP="00EC2DE9">
            <w:pPr>
              <w:rPr>
                <w:rFonts w:ascii="GHEA Grapalat" w:hAnsi="GHEA Grapalat"/>
                <w:color w:val="000000"/>
                <w:sz w:val="20"/>
                <w:szCs w:val="20"/>
                <w:shd w:val="clear" w:color="auto" w:fill="FFFFFF"/>
                <w:lang w:val="hy-AM"/>
              </w:rPr>
            </w:pPr>
            <w:r w:rsidRPr="00FC082E">
              <w:rPr>
                <w:rFonts w:ascii="GHEA Grapalat" w:hAnsi="GHEA Grapalat" w:cs="GHEA Grapalat"/>
                <w:sz w:val="20"/>
                <w:szCs w:val="20"/>
                <w:lang w:val="hy-AM"/>
              </w:rPr>
              <w:t xml:space="preserve">Համաշխարհային բանկի «Պետական հատվածի արդիականացման երրորդ ծրագրի» շրջանակներում </w:t>
            </w:r>
            <w:r w:rsidRPr="00E74050">
              <w:rPr>
                <w:rFonts w:ascii="GHEA Grapalat" w:hAnsi="GHEA Grapalat"/>
                <w:sz w:val="20"/>
                <w:szCs w:val="20"/>
                <w:lang w:val="hy-AM"/>
              </w:rPr>
              <w:t>«Վի Իքս Սոֆթ»</w:t>
            </w:r>
            <w:r w:rsidRPr="00E74050">
              <w:rPr>
                <w:rFonts w:ascii="GHEA Grapalat" w:hAnsi="GHEA Grapalat"/>
                <w:color w:val="000000"/>
                <w:sz w:val="20"/>
                <w:szCs w:val="20"/>
                <w:lang w:val="fr-FR"/>
              </w:rPr>
              <w:t xml:space="preserve"> սահմանափակ </w:t>
            </w:r>
            <w:r>
              <w:rPr>
                <w:rFonts w:ascii="GHEA Grapalat" w:hAnsi="GHEA Grapalat"/>
                <w:color w:val="000000"/>
                <w:sz w:val="20"/>
                <w:szCs w:val="20"/>
                <w:lang w:val="fr-FR"/>
              </w:rPr>
              <w:t>պ</w:t>
            </w:r>
            <w:r w:rsidRPr="00E74050">
              <w:rPr>
                <w:rFonts w:ascii="GHEA Grapalat" w:hAnsi="GHEA Grapalat"/>
                <w:color w:val="000000"/>
                <w:sz w:val="20"/>
                <w:szCs w:val="20"/>
                <w:lang w:val="fr-FR"/>
              </w:rPr>
              <w:t xml:space="preserve">ատասխանատվությամբ ընկերության հետ համատեղ մշակվել  և ավարտվել են </w:t>
            </w:r>
            <w:r w:rsidRPr="00E74050">
              <w:rPr>
                <w:rFonts w:ascii="GHEA Grapalat" w:hAnsi="GHEA Grapalat"/>
                <w:color w:val="000000"/>
                <w:sz w:val="20"/>
                <w:szCs w:val="20"/>
                <w:shd w:val="clear" w:color="auto" w:fill="FFFFFF"/>
                <w:lang w:val="hy-AM"/>
              </w:rPr>
              <w:t xml:space="preserve">քաղաքաշինության բնագավառի հավաստագրված մասնագետների </w:t>
            </w:r>
            <w:r w:rsidRPr="00FC082E">
              <w:rPr>
                <w:rFonts w:ascii="GHEA Grapalat" w:hAnsi="GHEA Grapalat"/>
                <w:color w:val="000000"/>
                <w:sz w:val="20"/>
                <w:szCs w:val="20"/>
                <w:shd w:val="clear" w:color="auto" w:fill="FFFFFF"/>
                <w:lang w:val="hy-AM"/>
              </w:rPr>
              <w:t xml:space="preserve">և լիցենզավորված կազմակերպությունների </w:t>
            </w:r>
            <w:r w:rsidRPr="00E74050">
              <w:rPr>
                <w:rFonts w:ascii="GHEA Grapalat" w:hAnsi="GHEA Grapalat"/>
                <w:color w:val="000000"/>
                <w:sz w:val="20"/>
                <w:szCs w:val="20"/>
                <w:shd w:val="clear" w:color="auto" w:fill="FFFFFF"/>
                <w:lang w:val="hy-AM"/>
              </w:rPr>
              <w:t>ռեեստր</w:t>
            </w:r>
            <w:r w:rsidRPr="00FC082E">
              <w:rPr>
                <w:rFonts w:ascii="GHEA Grapalat" w:hAnsi="GHEA Grapalat"/>
                <w:color w:val="000000"/>
                <w:sz w:val="20"/>
                <w:szCs w:val="20"/>
                <w:shd w:val="clear" w:color="auto" w:fill="FFFFFF"/>
                <w:lang w:val="hy-AM"/>
              </w:rPr>
              <w:t>ներ</w:t>
            </w:r>
            <w:r w:rsidRPr="00E74050">
              <w:rPr>
                <w:rFonts w:ascii="GHEA Grapalat" w:hAnsi="GHEA Grapalat"/>
                <w:color w:val="000000"/>
                <w:sz w:val="20"/>
                <w:szCs w:val="20"/>
                <w:shd w:val="clear" w:color="auto" w:fill="FFFFFF"/>
                <w:lang w:val="hy-AM"/>
              </w:rPr>
              <w:t>ի ստեղծման աշխատանքները</w:t>
            </w:r>
            <w:r>
              <w:rPr>
                <w:rFonts w:ascii="GHEA Grapalat" w:hAnsi="GHEA Grapalat"/>
                <w:color w:val="000000"/>
                <w:sz w:val="20"/>
                <w:szCs w:val="20"/>
                <w:lang w:val="fr-FR"/>
              </w:rPr>
              <w:t>:</w:t>
            </w:r>
            <w:r w:rsidRPr="00E74050">
              <w:rPr>
                <w:rFonts w:ascii="GHEA Grapalat" w:hAnsi="GHEA Grapalat"/>
                <w:color w:val="000000"/>
                <w:sz w:val="20"/>
                <w:szCs w:val="20"/>
                <w:lang w:val="fr-FR"/>
              </w:rPr>
              <w:t xml:space="preserve"> </w:t>
            </w:r>
            <w:r>
              <w:rPr>
                <w:rFonts w:ascii="GHEA Grapalat" w:hAnsi="GHEA Grapalat"/>
                <w:color w:val="000000"/>
                <w:sz w:val="20"/>
                <w:szCs w:val="20"/>
                <w:lang w:val="fr-FR"/>
              </w:rPr>
              <w:t xml:space="preserve">2023 թվականի դեկտեմբերի 17-ից գործարկվում է </w:t>
            </w:r>
            <w:r w:rsidRPr="00FC082E">
              <w:rPr>
                <w:rFonts w:ascii="GHEA Grapalat" w:hAnsi="GHEA Grapalat"/>
                <w:color w:val="000000"/>
                <w:sz w:val="20"/>
                <w:szCs w:val="20"/>
                <w:shd w:val="clear" w:color="auto" w:fill="FFFFFF"/>
                <w:lang w:val="hy-AM"/>
              </w:rPr>
              <w:t>urban.e-gov.am քաղաքաշինության բնագավառի պետական ծառայությունների միասնական հարթակը:</w:t>
            </w:r>
          </w:p>
          <w:p w:rsidR="00EC2DE9" w:rsidRPr="00143FF9" w:rsidRDefault="00EC2DE9" w:rsidP="00EC2DE9">
            <w:pPr>
              <w:spacing w:after="120" w:line="240" w:lineRule="auto"/>
              <w:ind w:firstLine="346"/>
              <w:rPr>
                <w:rFonts w:ascii="GHEA Grapalat" w:hAnsi="GHEA Grapalat"/>
                <w:b/>
                <w:noProof/>
                <w:sz w:val="20"/>
                <w:szCs w:val="20"/>
                <w:lang w:val="hy-AM"/>
              </w:rPr>
            </w:pPr>
            <w:r>
              <w:rPr>
                <w:rFonts w:ascii="GHEA Grapalat" w:hAnsi="GHEA Grapalat"/>
                <w:color w:val="000000"/>
                <w:sz w:val="20"/>
                <w:szCs w:val="20"/>
                <w:shd w:val="clear" w:color="auto" w:fill="FFFFFF"/>
                <w:lang w:val="hy-AM"/>
              </w:rPr>
              <w:t xml:space="preserve">- </w:t>
            </w:r>
            <w:r w:rsidRPr="00FC082E">
              <w:rPr>
                <w:rFonts w:ascii="GHEA Grapalat" w:hAnsi="GHEA Grapalat"/>
                <w:color w:val="000000"/>
                <w:sz w:val="20"/>
                <w:szCs w:val="20"/>
                <w:shd w:val="clear" w:color="auto" w:fill="FFFFFF"/>
                <w:lang w:val="hy-AM"/>
              </w:rPr>
              <w:t>ՀՀ կառավարության 2024 թվականի մարտի 7-ի «Լիցենզավորված անձանց և հավաստագրված մասնագետների ռեգիստրի ձևավորման, տվյալների փոփոխության, լրացման և գրանցամատյանի վարման կարգը հաստատելու մասին» N 328-Ն որոշում                     (N 804-Ա որոշում, կետ 20):</w:t>
            </w:r>
          </w:p>
        </w:tc>
        <w:tc>
          <w:tcPr>
            <w:tcW w:w="2790" w:type="dxa"/>
            <w:shd w:val="clear" w:color="auto" w:fill="FFFFFF" w:themeFill="background1"/>
          </w:tcPr>
          <w:p w:rsidR="00EC2DE9" w:rsidRPr="006C0FBD" w:rsidRDefault="00EC2DE9"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6"/>
        </w:trPr>
        <w:tc>
          <w:tcPr>
            <w:tcW w:w="540" w:type="dxa"/>
            <w:shd w:val="clear" w:color="auto" w:fill="FFFFFF" w:themeFill="background1"/>
          </w:tcPr>
          <w:p w:rsidR="00EC2DE9" w:rsidRPr="00FC082E" w:rsidRDefault="00EC2DE9" w:rsidP="00EC2DE9">
            <w:pPr>
              <w:spacing w:after="0" w:line="240" w:lineRule="auto"/>
              <w:rPr>
                <w:rFonts w:ascii="Cambria Math" w:eastAsia="Times New Roman" w:hAnsi="Cambria Math" w:cs="GHEA Grapalat"/>
                <w:color w:val="000000" w:themeColor="text1"/>
                <w:sz w:val="20"/>
                <w:szCs w:val="20"/>
                <w:lang w:val="hy-AM"/>
              </w:rPr>
            </w:pPr>
            <w:r>
              <w:rPr>
                <w:rFonts w:ascii="GHEA Grapalat" w:eastAsia="Times New Roman" w:hAnsi="GHEA Grapalat" w:cs="GHEA Grapalat"/>
                <w:color w:val="000000" w:themeColor="text1"/>
                <w:sz w:val="20"/>
                <w:szCs w:val="20"/>
                <w:lang w:val="hy-AM"/>
              </w:rPr>
              <w:t>11</w:t>
            </w:r>
            <w:r>
              <w:rPr>
                <w:rFonts w:ascii="Cambria Math" w:eastAsia="Times New Roman" w:hAnsi="Cambria Math" w:cs="GHEA Grapalat"/>
                <w:color w:val="000000" w:themeColor="text1"/>
                <w:sz w:val="20"/>
                <w:szCs w:val="20"/>
                <w:lang w:val="hy-AM"/>
              </w:rPr>
              <w:t>․</w:t>
            </w:r>
          </w:p>
          <w:p w:rsidR="00EC2DE9"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tcPr>
          <w:p w:rsidR="00EC2DE9" w:rsidRPr="00891602" w:rsidRDefault="00EC2DE9" w:rsidP="00EC2DE9">
            <w:pPr>
              <w:spacing w:after="0" w:line="240" w:lineRule="auto"/>
              <w:rPr>
                <w:rFonts w:ascii="GHEA Grapalat" w:eastAsia="Times New Roman" w:hAnsi="GHEA Grapalat" w:cs="GHEA Grapalat"/>
                <w:color w:val="000000" w:themeColor="text1"/>
                <w:sz w:val="20"/>
                <w:szCs w:val="20"/>
                <w:lang w:val="hy-AM"/>
              </w:rPr>
            </w:pPr>
            <w:r w:rsidRPr="007E597B">
              <w:rPr>
                <w:rFonts w:ascii="GHEA Grapalat" w:hAnsi="GHEA Grapalat" w:cs="GHEA Grapalat"/>
                <w:color w:val="000000" w:themeColor="text1"/>
                <w:sz w:val="20"/>
                <w:szCs w:val="20"/>
                <w:lang w:val="hy-AM"/>
              </w:rPr>
              <w:t xml:space="preserve">Քաղաքաշինական փաստաթղթերի փորձաքննության որակի բարելավմանն </w:t>
            </w:r>
            <w:r w:rsidRPr="007E597B">
              <w:rPr>
                <w:rFonts w:ascii="GHEA Grapalat" w:hAnsi="GHEA Grapalat" w:cs="GHEA Grapalat"/>
                <w:color w:val="000000" w:themeColor="text1"/>
                <w:sz w:val="20"/>
                <w:szCs w:val="20"/>
                <w:lang w:val="hy-AM"/>
              </w:rPr>
              <w:lastRenderedPageBreak/>
              <w:t>ուղղված սկզբունքների և իրավական մեխանիզմների</w:t>
            </w:r>
            <w:r w:rsidRPr="000513DD">
              <w:rPr>
                <w:rFonts w:ascii="GHEA Grapalat" w:eastAsia="Times New Roman" w:hAnsi="GHEA Grapalat" w:cs="GHEA Grapalat"/>
                <w:color w:val="000000" w:themeColor="text1"/>
                <w:sz w:val="20"/>
                <w:szCs w:val="20"/>
                <w:lang w:val="hy-AM"/>
              </w:rPr>
              <w:t xml:space="preserve"> ներդրում</w:t>
            </w:r>
            <w:r w:rsidRPr="002F5D66">
              <w:rPr>
                <w:rFonts w:ascii="GHEA Grapalat" w:eastAsia="Times New Roman" w:hAnsi="GHEA Grapalat" w:cs="GHEA Grapalat"/>
                <w:color w:val="000000" w:themeColor="text1"/>
                <w:sz w:val="20"/>
                <w:szCs w:val="20"/>
                <w:lang w:val="hy-AM"/>
              </w:rPr>
              <w:t>:</w:t>
            </w:r>
          </w:p>
        </w:tc>
        <w:tc>
          <w:tcPr>
            <w:tcW w:w="2900" w:type="dxa"/>
            <w:shd w:val="clear" w:color="auto" w:fill="FFFFFF" w:themeFill="background1"/>
          </w:tcPr>
          <w:p w:rsidR="00EC2DE9" w:rsidRPr="002F5D66" w:rsidRDefault="00EC2DE9" w:rsidP="00EC2DE9">
            <w:pPr>
              <w:spacing w:after="0" w:line="240" w:lineRule="auto"/>
              <w:rPr>
                <w:rFonts w:ascii="GHEA Grapalat" w:hAnsi="GHEA Grapalat" w:cs="GHEA Grapalat"/>
                <w:color w:val="000000" w:themeColor="text1"/>
                <w:sz w:val="20"/>
                <w:szCs w:val="20"/>
                <w:lang w:val="hy-AM"/>
              </w:rPr>
            </w:pPr>
            <w:r w:rsidRPr="00006C7E">
              <w:rPr>
                <w:rFonts w:ascii="GHEA Grapalat" w:hAnsi="GHEA Grapalat" w:cs="GHEA Grapalat"/>
                <w:color w:val="000000" w:themeColor="text1"/>
                <w:sz w:val="20"/>
                <w:szCs w:val="20"/>
                <w:lang w:val="hy-AM"/>
              </w:rPr>
              <w:lastRenderedPageBreak/>
              <w:t xml:space="preserve">11.1 </w:t>
            </w:r>
            <w:r w:rsidRPr="000513DD">
              <w:rPr>
                <w:rFonts w:ascii="GHEA Grapalat" w:hAnsi="GHEA Grapalat" w:cs="GHEA Grapalat"/>
                <w:color w:val="000000" w:themeColor="text1"/>
                <w:sz w:val="20"/>
                <w:szCs w:val="20"/>
                <w:lang w:val="hy-AM"/>
              </w:rPr>
              <w:t xml:space="preserve">Քաղաքաշինական փաստաթղթերի փորձաքննության հետ կապված հարաբերությունների </w:t>
            </w:r>
            <w:r w:rsidRPr="000513DD">
              <w:rPr>
                <w:rFonts w:ascii="GHEA Grapalat" w:hAnsi="GHEA Grapalat" w:cs="GHEA Grapalat"/>
                <w:color w:val="000000" w:themeColor="text1"/>
                <w:sz w:val="20"/>
                <w:szCs w:val="20"/>
                <w:lang w:val="hy-AM"/>
              </w:rPr>
              <w:lastRenderedPageBreak/>
              <w:t>կարգավորելու համար ««Քաղաքաշինության մասին» օրենքում փոփոխություններ և լրացումներ կատարելու մասին» օրենքի նախագծի ընդունում</w:t>
            </w:r>
            <w:r w:rsidRPr="002F5D66">
              <w:rPr>
                <w:rFonts w:ascii="GHEA Grapalat" w:hAnsi="GHEA Grapalat" w:cs="GHEA Grapalat"/>
                <w:color w:val="000000" w:themeColor="text1"/>
                <w:sz w:val="20"/>
                <w:szCs w:val="20"/>
                <w:lang w:val="hy-AM"/>
              </w:rPr>
              <w:t>:</w:t>
            </w:r>
          </w:p>
          <w:p w:rsidR="00EC2DE9" w:rsidRPr="002F5D66" w:rsidRDefault="00EC2DE9" w:rsidP="00EC2DE9">
            <w:pPr>
              <w:spacing w:after="0" w:line="240" w:lineRule="auto"/>
              <w:rPr>
                <w:rFonts w:ascii="GHEA Grapalat" w:hAnsi="GHEA Grapalat" w:cs="GHEA Grapalat"/>
                <w:color w:val="000000" w:themeColor="text1"/>
                <w:sz w:val="20"/>
                <w:szCs w:val="20"/>
                <w:lang w:val="hy-AM"/>
              </w:rPr>
            </w:pPr>
          </w:p>
          <w:p w:rsidR="00EC2DE9" w:rsidRPr="00006C7E" w:rsidRDefault="00EC2DE9" w:rsidP="00EC2DE9">
            <w:pPr>
              <w:spacing w:after="0" w:line="240" w:lineRule="auto"/>
              <w:rPr>
                <w:rFonts w:ascii="GHEA Grapalat" w:hAnsi="GHEA Grapalat" w:cs="GHEA Grapalat"/>
                <w:color w:val="000000" w:themeColor="text1"/>
                <w:sz w:val="20"/>
                <w:szCs w:val="20"/>
                <w:lang w:val="hy-AM"/>
              </w:rPr>
            </w:pPr>
            <w:r w:rsidRPr="00006C7E">
              <w:rPr>
                <w:rFonts w:ascii="GHEA Grapalat" w:hAnsi="GHEA Grapalat" w:cs="GHEA Grapalat"/>
                <w:color w:val="000000" w:themeColor="text1"/>
                <w:sz w:val="20"/>
                <w:szCs w:val="20"/>
                <w:lang w:val="hy-AM"/>
              </w:rPr>
              <w:t>Ժամկետ`</w:t>
            </w:r>
          </w:p>
          <w:p w:rsidR="00EC2DE9" w:rsidRPr="00006C7E" w:rsidRDefault="00EC2DE9" w:rsidP="00EC2DE9">
            <w:pPr>
              <w:spacing w:after="0" w:line="240" w:lineRule="auto"/>
              <w:rPr>
                <w:rFonts w:ascii="GHEA Grapalat" w:hAnsi="GHEA Grapalat" w:cs="GHEA Grapalat"/>
                <w:color w:val="000000" w:themeColor="text1"/>
                <w:sz w:val="20"/>
                <w:szCs w:val="20"/>
                <w:lang w:val="hy-AM"/>
              </w:rPr>
            </w:pPr>
            <w:r w:rsidRPr="00006C7E">
              <w:rPr>
                <w:rFonts w:ascii="GHEA Grapalat" w:hAnsi="GHEA Grapalat" w:cs="GHEA Grapalat"/>
                <w:color w:val="000000" w:themeColor="text1"/>
                <w:sz w:val="20"/>
                <w:szCs w:val="20"/>
                <w:lang w:val="hy-AM"/>
              </w:rPr>
              <w:t>2025թ.</w:t>
            </w:r>
          </w:p>
        </w:tc>
        <w:tc>
          <w:tcPr>
            <w:tcW w:w="5470" w:type="dxa"/>
            <w:shd w:val="clear" w:color="auto" w:fill="FFFFFF" w:themeFill="background1"/>
          </w:tcPr>
          <w:p w:rsidR="00006C7E" w:rsidRPr="00006C7E" w:rsidRDefault="00006C7E" w:rsidP="00006C7E">
            <w:pPr>
              <w:spacing w:after="150" w:line="240" w:lineRule="auto"/>
              <w:jc w:val="center"/>
              <w:rPr>
                <w:rFonts w:ascii="GHEA Grapalat" w:hAnsi="GHEA Grapalat" w:cs="GHEA Grapalat"/>
                <w:b/>
                <w:color w:val="000000" w:themeColor="text1"/>
                <w:sz w:val="20"/>
                <w:szCs w:val="20"/>
                <w:lang w:val="hy-AM"/>
              </w:rPr>
            </w:pPr>
            <w:r w:rsidRPr="00006C7E">
              <w:rPr>
                <w:rFonts w:ascii="GHEA Grapalat" w:hAnsi="GHEA Grapalat" w:cs="GHEA Grapalat"/>
                <w:b/>
                <w:color w:val="000000" w:themeColor="text1"/>
                <w:sz w:val="20"/>
                <w:szCs w:val="20"/>
                <w:lang w:val="hy-AM"/>
              </w:rPr>
              <w:lastRenderedPageBreak/>
              <w:t>Կատարված է մասնակի:</w:t>
            </w:r>
          </w:p>
          <w:p w:rsidR="00EA750C" w:rsidRDefault="00006C7E" w:rsidP="00006C7E">
            <w:pPr>
              <w:spacing w:after="150" w:line="240" w:lineRule="auto"/>
              <w:rPr>
                <w:rFonts w:ascii="GHEA Grapalat" w:hAnsi="GHEA Grapalat" w:cs="GHEA Grapalat"/>
                <w:color w:val="000000" w:themeColor="text1"/>
                <w:sz w:val="20"/>
                <w:szCs w:val="20"/>
                <w:lang w:val="hy-AM"/>
              </w:rPr>
            </w:pPr>
            <w:r w:rsidRPr="00006C7E">
              <w:rPr>
                <w:rFonts w:ascii="Calibri" w:hAnsi="Calibri" w:cs="Calibri"/>
                <w:color w:val="000000" w:themeColor="text1"/>
                <w:sz w:val="20"/>
                <w:szCs w:val="20"/>
                <w:lang w:val="hy-AM"/>
              </w:rPr>
              <w:t> </w:t>
            </w:r>
            <w:r w:rsidR="00562135" w:rsidRPr="00562135">
              <w:rPr>
                <w:rFonts w:ascii="Calibri" w:hAnsi="Calibri" w:cs="Calibri"/>
                <w:color w:val="000000" w:themeColor="text1"/>
                <w:sz w:val="20"/>
                <w:szCs w:val="20"/>
                <w:lang w:val="hy-AM"/>
              </w:rPr>
              <w:t xml:space="preserve">    </w:t>
            </w:r>
            <w:r w:rsidRPr="00006C7E">
              <w:rPr>
                <w:rFonts w:ascii="GHEA Grapalat" w:hAnsi="GHEA Grapalat" w:cs="GHEA Grapalat"/>
                <w:color w:val="000000" w:themeColor="text1"/>
                <w:sz w:val="20"/>
                <w:szCs w:val="20"/>
                <w:lang w:val="hy-AM"/>
              </w:rPr>
              <w:t>-</w:t>
            </w:r>
            <w:r w:rsidRPr="00006C7E">
              <w:rPr>
                <w:rFonts w:ascii="Calibri" w:hAnsi="Calibri" w:cs="Calibri"/>
                <w:color w:val="000000" w:themeColor="text1"/>
                <w:sz w:val="20"/>
                <w:szCs w:val="20"/>
                <w:lang w:val="hy-AM"/>
              </w:rPr>
              <w:t> </w:t>
            </w:r>
            <w:r w:rsidRPr="00006C7E">
              <w:rPr>
                <w:rFonts w:ascii="GHEA Grapalat" w:hAnsi="GHEA Grapalat" w:cs="GHEA Grapalat"/>
                <w:color w:val="000000" w:themeColor="text1"/>
                <w:sz w:val="20"/>
                <w:szCs w:val="20"/>
                <w:lang w:val="hy-AM"/>
              </w:rPr>
              <w:t xml:space="preserve">2022 թվականի դեկտեմբերի 16-ի «Քաղաքաշինության մասին» օրենքում լրացումներ և փոփոխություններ կատարելու մասին» ՀՕ-433-Ն օրենք: </w:t>
            </w:r>
          </w:p>
          <w:p w:rsidR="00431F8B" w:rsidRDefault="00562135" w:rsidP="00006C7E">
            <w:pPr>
              <w:spacing w:after="150" w:line="240" w:lineRule="auto"/>
              <w:rPr>
                <w:rFonts w:ascii="GHEA Grapalat" w:hAnsi="GHEA Grapalat" w:cs="GHEA Grapalat"/>
                <w:color w:val="000000" w:themeColor="text1"/>
                <w:sz w:val="20"/>
                <w:szCs w:val="20"/>
                <w:lang w:val="hy-AM"/>
              </w:rPr>
            </w:pPr>
            <w:r w:rsidRPr="00562135">
              <w:rPr>
                <w:rFonts w:ascii="GHEA Grapalat" w:hAnsi="GHEA Grapalat" w:cs="GHEA Grapalat"/>
                <w:color w:val="000000" w:themeColor="text1"/>
                <w:sz w:val="20"/>
                <w:szCs w:val="20"/>
                <w:lang w:val="hy-AM"/>
              </w:rPr>
              <w:lastRenderedPageBreak/>
              <w:t xml:space="preserve">    </w:t>
            </w:r>
            <w:r w:rsidR="00006C7E" w:rsidRPr="00006C7E">
              <w:rPr>
                <w:rFonts w:ascii="GHEA Grapalat" w:hAnsi="GHEA Grapalat" w:cs="GHEA Grapalat"/>
                <w:color w:val="000000" w:themeColor="text1"/>
                <w:sz w:val="20"/>
                <w:szCs w:val="20"/>
                <w:lang w:val="hy-AM"/>
              </w:rPr>
              <w:t>-</w:t>
            </w:r>
            <w:r w:rsidR="00006C7E" w:rsidRPr="00006C7E">
              <w:rPr>
                <w:rFonts w:ascii="Calibri" w:hAnsi="Calibri" w:cs="Calibri"/>
                <w:color w:val="000000" w:themeColor="text1"/>
                <w:sz w:val="20"/>
                <w:szCs w:val="20"/>
                <w:lang w:val="hy-AM"/>
              </w:rPr>
              <w:t> </w:t>
            </w:r>
            <w:r w:rsidR="00006C7E" w:rsidRPr="00006C7E">
              <w:rPr>
                <w:rFonts w:ascii="GHEA Grapalat" w:hAnsi="GHEA Grapalat" w:cs="GHEA Grapalat"/>
                <w:color w:val="000000" w:themeColor="text1"/>
                <w:sz w:val="20"/>
                <w:szCs w:val="20"/>
                <w:lang w:val="hy-AM"/>
              </w:rPr>
              <w:t xml:space="preserve">ՀՀ քաղաքաշինության կոմիտեի նախագահի 2023 թվականի օգոստոսի 23-ի «Քաղաքաշինության բնագավառում շարունակական մասնագիտական զարգացումն ապահովող միջոցառումների կազմակերպմանը, իրականացմանը և մասնակցությանը ներկայացվող պահանջների, յուրաքանչյուր մասնագիտության գծով շնորհվող կրեդիտների տեսակների, քանակի և դրանց շնորհման չափորոշիչները սահմանելու մասին» N 06-Ն հրաման: </w:t>
            </w:r>
          </w:p>
          <w:p w:rsidR="00EC2DE9" w:rsidRPr="00006C7E" w:rsidRDefault="00006C7E" w:rsidP="00431F8B">
            <w:pPr>
              <w:spacing w:after="150" w:line="240" w:lineRule="auto"/>
              <w:rPr>
                <w:rFonts w:ascii="GHEA Grapalat" w:hAnsi="GHEA Grapalat" w:cs="GHEA Grapalat"/>
                <w:color w:val="000000" w:themeColor="text1"/>
                <w:sz w:val="20"/>
                <w:szCs w:val="20"/>
                <w:lang w:val="hy-AM"/>
              </w:rPr>
            </w:pPr>
            <w:r w:rsidRPr="00006C7E">
              <w:rPr>
                <w:rFonts w:ascii="Calibri" w:hAnsi="Calibri" w:cs="Calibri"/>
                <w:color w:val="000000" w:themeColor="text1"/>
                <w:sz w:val="20"/>
                <w:szCs w:val="20"/>
                <w:lang w:val="hy-AM"/>
              </w:rPr>
              <w:t> </w:t>
            </w:r>
            <w:r w:rsidR="00562135" w:rsidRPr="00562135">
              <w:rPr>
                <w:rFonts w:ascii="Calibri" w:hAnsi="Calibri" w:cs="Calibri"/>
                <w:color w:val="000000" w:themeColor="text1"/>
                <w:sz w:val="20"/>
                <w:szCs w:val="20"/>
                <w:lang w:val="hy-AM"/>
              </w:rPr>
              <w:t xml:space="preserve">  </w:t>
            </w:r>
            <w:r w:rsidR="00562135" w:rsidRPr="00015CF3">
              <w:rPr>
                <w:rFonts w:ascii="Calibri" w:hAnsi="Calibri" w:cs="Calibri"/>
                <w:color w:val="000000" w:themeColor="text1"/>
                <w:sz w:val="20"/>
                <w:szCs w:val="20"/>
                <w:lang w:val="hy-AM"/>
              </w:rPr>
              <w:t xml:space="preserve"> </w:t>
            </w:r>
            <w:r w:rsidRPr="00006C7E">
              <w:rPr>
                <w:rFonts w:ascii="GHEA Grapalat" w:hAnsi="GHEA Grapalat" w:cs="GHEA Grapalat"/>
                <w:color w:val="000000" w:themeColor="text1"/>
                <w:sz w:val="20"/>
                <w:szCs w:val="20"/>
                <w:lang w:val="hy-AM"/>
              </w:rPr>
              <w:t>-</w:t>
            </w:r>
            <w:r w:rsidRPr="00006C7E">
              <w:rPr>
                <w:rFonts w:ascii="Calibri" w:hAnsi="Calibri" w:cs="Calibri"/>
                <w:color w:val="000000" w:themeColor="text1"/>
                <w:sz w:val="20"/>
                <w:szCs w:val="20"/>
                <w:lang w:val="hy-AM"/>
              </w:rPr>
              <w:t> </w:t>
            </w:r>
            <w:r w:rsidRPr="00006C7E">
              <w:rPr>
                <w:rFonts w:ascii="GHEA Grapalat" w:hAnsi="GHEA Grapalat" w:cs="GHEA Grapalat"/>
                <w:color w:val="000000" w:themeColor="text1"/>
                <w:sz w:val="20"/>
                <w:szCs w:val="20"/>
                <w:lang w:val="hy-AM"/>
              </w:rPr>
              <w:t xml:space="preserve">Քաղաքաշինական փաստաթղթերի համալիր փորձաքննության հետ կապված հարաբերությունների կարգավորումը «Քաղաքաշինության մասին» </w:t>
            </w:r>
            <w:r w:rsidR="00431F8B">
              <w:rPr>
                <w:rFonts w:ascii="GHEA Grapalat" w:hAnsi="GHEA Grapalat" w:cs="GHEA Grapalat"/>
                <w:color w:val="000000" w:themeColor="text1"/>
                <w:sz w:val="20"/>
                <w:szCs w:val="20"/>
                <w:lang w:val="hy-AM"/>
              </w:rPr>
              <w:t>օրենք</w:t>
            </w:r>
            <w:r w:rsidR="00015CF3" w:rsidRPr="00015CF3">
              <w:rPr>
                <w:rFonts w:ascii="GHEA Grapalat" w:hAnsi="GHEA Grapalat" w:cs="GHEA Grapalat"/>
                <w:color w:val="000000" w:themeColor="text1"/>
                <w:sz w:val="20"/>
                <w:szCs w:val="20"/>
                <w:lang w:val="hy-AM"/>
              </w:rPr>
              <w:t>.</w:t>
            </w:r>
            <w:r w:rsidR="00431F8B" w:rsidRPr="00431F8B">
              <w:rPr>
                <w:rFonts w:ascii="GHEA Grapalat" w:hAnsi="GHEA Grapalat" w:cs="GHEA Grapalat"/>
                <w:color w:val="000000" w:themeColor="text1"/>
                <w:sz w:val="20"/>
                <w:szCs w:val="20"/>
                <w:lang w:val="hy-AM"/>
              </w:rPr>
              <w:t xml:space="preserve"> </w:t>
            </w:r>
            <w:r w:rsidRPr="00006C7E">
              <w:rPr>
                <w:rFonts w:ascii="GHEA Grapalat" w:hAnsi="GHEA Grapalat" w:cs="GHEA Grapalat"/>
                <w:color w:val="000000" w:themeColor="text1"/>
                <w:sz w:val="20"/>
                <w:szCs w:val="20"/>
                <w:lang w:val="hy-AM"/>
              </w:rPr>
              <w:t>մշակման փուլում է:</w:t>
            </w:r>
          </w:p>
        </w:tc>
        <w:tc>
          <w:tcPr>
            <w:tcW w:w="2790" w:type="dxa"/>
            <w:shd w:val="clear" w:color="auto" w:fill="FFFFFF" w:themeFill="background1"/>
          </w:tcPr>
          <w:p w:rsidR="00EC2DE9" w:rsidRPr="006C0FBD" w:rsidRDefault="00EC2DE9" w:rsidP="00EC2DE9">
            <w:pPr>
              <w:spacing w:after="0" w:line="240" w:lineRule="auto"/>
              <w:ind w:left="-23"/>
              <w:rPr>
                <w:rFonts w:ascii="GHEA Grapalat" w:eastAsia="Times New Roman" w:hAnsi="GHEA Grapalat" w:cs="GHEA Grapalat"/>
                <w:b/>
                <w:color w:val="000000" w:themeColor="text1"/>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val="restart"/>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r w:rsidRPr="0017289B">
              <w:rPr>
                <w:rFonts w:ascii="GHEA Grapalat" w:eastAsia="Times New Roman" w:hAnsi="GHEA Grapalat" w:cs="GHEA Grapalat"/>
                <w:color w:val="000000" w:themeColor="text1"/>
                <w:sz w:val="20"/>
                <w:szCs w:val="20"/>
              </w:rPr>
              <w:lastRenderedPageBreak/>
              <w:t>12.</w:t>
            </w:r>
          </w:p>
        </w:tc>
        <w:tc>
          <w:tcPr>
            <w:tcW w:w="1980" w:type="dxa"/>
            <w:vMerge w:val="restart"/>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rPr>
              <w:t>Բազմաբնակարան բնակարանային ֆոնդի կառավարման, պահպանման և շահագործման գործառույթների իրականացման կայուն մեխանիզմների արմատավորում</w:t>
            </w: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12.1. Բազմաբնակարան շենքերի կառավարման համակարգի բարեփոխման հայեցակարգին հավանություն տալու մասին Կառավարության որոշման նախագծի ներկայացում 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 xml:space="preserve">2022 թվականի նոյեմբերի </w:t>
            </w:r>
            <w:r w:rsidRPr="00F70FF2">
              <w:rPr>
                <w:rFonts w:ascii="GHEA Grapalat" w:hAnsi="GHEA Grapalat" w:cs="GHEA Grapalat"/>
                <w:color w:val="000000" w:themeColor="text1"/>
                <w:sz w:val="20"/>
                <w:szCs w:val="20"/>
                <w:lang w:val="hy-AM"/>
              </w:rPr>
              <w:t xml:space="preserve"> </w:t>
            </w:r>
            <w:r w:rsidRPr="0017289B">
              <w:rPr>
                <w:rFonts w:ascii="GHEA Grapalat" w:hAnsi="GHEA Grapalat" w:cs="GHEA Grapalat"/>
                <w:color w:val="000000" w:themeColor="text1"/>
                <w:sz w:val="20"/>
                <w:szCs w:val="20"/>
                <w:lang w:val="hy-AM"/>
              </w:rPr>
              <w:t>3-րդ տասնօրյակ</w:t>
            </w:r>
          </w:p>
        </w:tc>
        <w:tc>
          <w:tcPr>
            <w:tcW w:w="5470" w:type="dxa"/>
            <w:shd w:val="clear" w:color="auto" w:fill="FFFFFF" w:themeFill="background1"/>
          </w:tcPr>
          <w:p w:rsidR="00EC2DE9" w:rsidRPr="0017289B"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lang w:val="hy-AM"/>
              </w:rPr>
              <w:t>Կատարված է:</w:t>
            </w:r>
          </w:p>
          <w:p w:rsidR="00EC2DE9" w:rsidRPr="0017289B" w:rsidRDefault="00EC2DE9" w:rsidP="00EC2DE9">
            <w:pPr>
              <w:spacing w:after="0" w:line="240" w:lineRule="auto"/>
              <w:ind w:firstLine="346"/>
              <w:jc w:val="both"/>
              <w:rPr>
                <w:rFonts w:ascii="GHEA Grapalat" w:hAnsi="GHEA Grapalat" w:cs="GHEA Grapalat"/>
                <w:iCs/>
                <w:color w:val="000000" w:themeColor="text1"/>
                <w:sz w:val="20"/>
                <w:szCs w:val="20"/>
                <w:lang w:val="hy-AM"/>
              </w:rPr>
            </w:pPr>
            <w:r w:rsidRPr="0017289B">
              <w:rPr>
                <w:rFonts w:ascii="GHEA Grapalat" w:hAnsi="GHEA Grapalat" w:cs="GHEA Grapalat"/>
                <w:iCs/>
                <w:color w:val="000000" w:themeColor="text1"/>
                <w:sz w:val="20"/>
                <w:szCs w:val="20"/>
                <w:lang w:val="hy-AM"/>
              </w:rPr>
              <w:t>Նախագիծը սահմանված ժամկետում ներկայացվել է Վարչապետի աշխատակազմ, քննարկվել է նախարարական կոմիտեում:</w:t>
            </w:r>
          </w:p>
          <w:p w:rsidR="00EC2DE9" w:rsidRPr="0017289B" w:rsidRDefault="00EC2DE9" w:rsidP="00EC2DE9">
            <w:pPr>
              <w:spacing w:after="0" w:line="240" w:lineRule="auto"/>
              <w:ind w:firstLine="346"/>
              <w:jc w:val="both"/>
              <w:rPr>
                <w:rFonts w:ascii="GHEA Grapalat" w:hAnsi="GHEA Grapalat" w:cs="GHEA Grapalat"/>
                <w:iCs/>
                <w:color w:val="000000" w:themeColor="text1"/>
                <w:sz w:val="20"/>
                <w:szCs w:val="20"/>
                <w:lang w:val="hy-AM"/>
              </w:rPr>
            </w:pPr>
            <w:r w:rsidRPr="0017289B">
              <w:rPr>
                <w:rFonts w:ascii="GHEA Grapalat" w:hAnsi="GHEA Grapalat" w:cs="GHEA Grapalat"/>
                <w:iCs/>
                <w:color w:val="000000" w:themeColor="text1"/>
                <w:sz w:val="20"/>
                <w:szCs w:val="20"/>
                <w:lang w:val="hy-AM"/>
              </w:rPr>
              <w:t>Քննարկման արդյունքում նպատակահարմար տարբերակ է դիտարկվել հայեցակարգի փոխարեն նոր օրենքի մշակումը, որը տեղ է գտել միջոցառումների ծրագրի 12.2 կետում:</w:t>
            </w:r>
          </w:p>
        </w:tc>
        <w:tc>
          <w:tcPr>
            <w:tcW w:w="2790" w:type="dxa"/>
            <w:shd w:val="clear" w:color="auto" w:fill="FFFFFF" w:themeFill="background1"/>
          </w:tcPr>
          <w:p w:rsidR="00EC2DE9" w:rsidRPr="0017289B" w:rsidRDefault="00EC2DE9" w:rsidP="00EC2DE9">
            <w:pPr>
              <w:spacing w:after="0" w:line="240" w:lineRule="auto"/>
              <w:ind w:left="-23"/>
              <w:rPr>
                <w:rFonts w:ascii="GHEA Grapalat" w:eastAsia="Times New Roman" w:hAnsi="GHEA Grapalat" w:cs="GHEA Grapalat"/>
                <w:color w:val="000000" w:themeColor="text1"/>
                <w:sz w:val="20"/>
                <w:szCs w:val="20"/>
              </w:rPr>
            </w:pPr>
            <w:r w:rsidRPr="0017289B">
              <w:rPr>
                <w:rFonts w:ascii="GHEA Grapalat" w:eastAsia="Times New Roman" w:hAnsi="GHEA Grapalat" w:cs="GHEA Grapalat"/>
                <w:b/>
                <w:color w:val="000000" w:themeColor="text1"/>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 xml:space="preserve">12.2 </w:t>
            </w:r>
            <w:r w:rsidRPr="0017289B">
              <w:rPr>
                <w:rFonts w:ascii="GHEA Grapalat" w:hAnsi="GHEA Grapalat" w:cs="GHEA Grapalat"/>
                <w:color w:val="000000" w:themeColor="text1"/>
                <w:sz w:val="20"/>
                <w:szCs w:val="20"/>
                <w:lang w:val="hy-AM"/>
              </w:rPr>
              <w:t>«Բազմաբնակարան շենքի կառավարման մասին»  օրենքում փոփոխություն կատարելու մասին» օրենքի նախագծին հավանություն տալու մասին» Կ</w:t>
            </w:r>
            <w:r w:rsidRPr="0017289B">
              <w:rPr>
                <w:rFonts w:ascii="GHEA Grapalat" w:eastAsia="Times New Roman" w:hAnsi="GHEA Grapalat" w:cs="GHEA Grapalat"/>
                <w:color w:val="000000" w:themeColor="text1"/>
                <w:sz w:val="20"/>
                <w:szCs w:val="20"/>
                <w:lang w:val="hy-AM"/>
              </w:rPr>
              <w:t>առավարության որոշման ընդունում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lastRenderedPageBreak/>
              <w:t>Ժամկետ`</w:t>
            </w:r>
          </w:p>
          <w:p w:rsidR="00EC2DE9" w:rsidRPr="00F70FF2" w:rsidRDefault="00EC2DE9" w:rsidP="00EC2DE9">
            <w:pPr>
              <w:spacing w:after="0" w:line="240" w:lineRule="auto"/>
              <w:ind w:left="-23"/>
              <w:rPr>
                <w:rFonts w:ascii="GHEA Grapalat" w:eastAsia="Times New Roman" w:hAnsi="GHEA Grapalat" w:cs="GHEA Grapalat"/>
                <w:color w:val="000000" w:themeColor="text1"/>
                <w:sz w:val="20"/>
                <w:szCs w:val="20"/>
                <w:lang w:val="hy-AM"/>
              </w:rPr>
            </w:pPr>
            <w:r w:rsidRPr="00F70FF2">
              <w:rPr>
                <w:rFonts w:ascii="GHEA Grapalat" w:eastAsia="Times New Roman" w:hAnsi="GHEA Grapalat" w:cs="GHEA Grapalat"/>
                <w:color w:val="000000" w:themeColor="text1"/>
                <w:sz w:val="20"/>
                <w:szCs w:val="20"/>
                <w:lang w:val="hy-AM"/>
              </w:rPr>
              <w:t>Նախագծի ներկայացում Վարչապետի աշխատակազմ՝ 2025 թվականի նոյեմբերի            1-ին տասնօրյակ</w:t>
            </w:r>
          </w:p>
          <w:p w:rsidR="00EC2DE9" w:rsidRPr="00F70FF2" w:rsidRDefault="00EC2DE9" w:rsidP="00EC2DE9">
            <w:pPr>
              <w:spacing w:after="0" w:line="240" w:lineRule="auto"/>
              <w:ind w:left="-23"/>
              <w:rPr>
                <w:rFonts w:ascii="GHEA Grapalat" w:eastAsia="Times New Roman" w:hAnsi="GHEA Grapalat" w:cs="GHEA Grapalat"/>
                <w:color w:val="000000" w:themeColor="text1"/>
                <w:sz w:val="20"/>
                <w:szCs w:val="20"/>
                <w:lang w:val="hy-AM"/>
              </w:rPr>
            </w:pPr>
          </w:p>
          <w:p w:rsidR="00EC2DE9" w:rsidRPr="00F70FF2" w:rsidRDefault="00EC2DE9" w:rsidP="00EC2DE9">
            <w:pPr>
              <w:spacing w:after="0" w:line="240" w:lineRule="auto"/>
              <w:ind w:left="-23"/>
              <w:rPr>
                <w:rFonts w:ascii="GHEA Grapalat" w:eastAsia="Times New Roman" w:hAnsi="GHEA Grapalat" w:cs="GHEA Grapalat"/>
                <w:color w:val="000000" w:themeColor="text1"/>
                <w:sz w:val="20"/>
                <w:szCs w:val="20"/>
                <w:lang w:val="hy-AM"/>
              </w:rPr>
            </w:pPr>
            <w:r w:rsidRPr="00F70FF2">
              <w:rPr>
                <w:rFonts w:ascii="GHEA Grapalat" w:eastAsia="Times New Roman" w:hAnsi="GHEA Grapalat" w:cs="GHEA Grapalat"/>
                <w:color w:val="000000" w:themeColor="text1"/>
                <w:sz w:val="20"/>
                <w:szCs w:val="20"/>
                <w:lang w:val="hy-AM"/>
              </w:rPr>
              <w:t xml:space="preserve">Կառավարության որոշման ընդունում՝ </w:t>
            </w:r>
          </w:p>
          <w:p w:rsidR="00EC2DE9" w:rsidRPr="002E1209" w:rsidRDefault="00EC2DE9" w:rsidP="00EC2DE9">
            <w:pPr>
              <w:spacing w:after="0" w:line="240" w:lineRule="auto"/>
              <w:ind w:left="-23"/>
              <w:rPr>
                <w:rFonts w:ascii="GHEA Grapalat" w:eastAsia="Times New Roman" w:hAnsi="GHEA Grapalat" w:cs="GHEA Grapalat"/>
                <w:color w:val="000000" w:themeColor="text1"/>
                <w:sz w:val="20"/>
                <w:szCs w:val="20"/>
                <w:lang w:val="hy-AM"/>
              </w:rPr>
            </w:pPr>
            <w:r w:rsidRPr="00F70FF2">
              <w:rPr>
                <w:rFonts w:ascii="GHEA Grapalat" w:eastAsia="Times New Roman" w:hAnsi="GHEA Grapalat" w:cs="GHEA Grapalat"/>
                <w:color w:val="000000" w:themeColor="text1"/>
                <w:sz w:val="20"/>
                <w:szCs w:val="20"/>
                <w:lang w:val="hy-AM"/>
              </w:rPr>
              <w:t>2026 թվականի մարտի 1-ին տասնօրյակ</w:t>
            </w:r>
          </w:p>
        </w:tc>
        <w:tc>
          <w:tcPr>
            <w:tcW w:w="5470" w:type="dxa"/>
            <w:shd w:val="clear" w:color="auto" w:fill="FFFFFF" w:themeFill="background1"/>
          </w:tcPr>
          <w:p w:rsidR="00EC2DE9" w:rsidRDefault="00EC2DE9" w:rsidP="00EC2DE9">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lastRenderedPageBreak/>
              <w:t>Միջոցառման շրջանակներում 2024թ. իրականացման ենթակա աշխատանքներ չեն նախատեսվել:</w:t>
            </w:r>
          </w:p>
          <w:p w:rsidR="00EC2DE9" w:rsidRPr="0017289B" w:rsidRDefault="00EC2DE9" w:rsidP="00EC2DE9">
            <w:pPr>
              <w:shd w:val="clear" w:color="auto" w:fill="FFFFFF" w:themeFill="background1"/>
              <w:spacing w:after="0" w:line="240" w:lineRule="auto"/>
              <w:ind w:firstLine="346"/>
              <w:rPr>
                <w:rFonts w:ascii="GHEA Grapalat" w:eastAsia="Times New Roman" w:hAnsi="GHEA Grapalat" w:cs="GHEA Grapalat"/>
                <w:b/>
                <w:color w:val="000000" w:themeColor="text1"/>
                <w:sz w:val="20"/>
                <w:szCs w:val="20"/>
                <w:lang w:val="hy-AM"/>
              </w:rPr>
            </w:pPr>
          </w:p>
          <w:p w:rsidR="00EC2DE9" w:rsidRPr="0017289B" w:rsidRDefault="00EC2DE9" w:rsidP="00EC2DE9">
            <w:pPr>
              <w:shd w:val="clear" w:color="auto" w:fill="FFFFFF" w:themeFill="background1"/>
              <w:spacing w:after="0" w:line="240" w:lineRule="auto"/>
              <w:ind w:firstLine="346"/>
              <w:jc w:val="both"/>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Կազմվել է նախագծով կանոնակարգման ենթակա հիմնական հարցերի շրջանակը, որոնց շուրջ նախնական քննարկումներ են տեղի ունեցել որոշ շահագրգիռ մարմինների ու համայնքների, կառուցապատողների, ապահովագրական կազմակերպությունների հետ</w:t>
            </w:r>
            <w:r>
              <w:rPr>
                <w:rFonts w:ascii="GHEA Grapalat" w:eastAsia="Times New Roman" w:hAnsi="GHEA Grapalat" w:cs="GHEA Grapalat"/>
                <w:color w:val="000000" w:themeColor="text1"/>
                <w:sz w:val="20"/>
                <w:szCs w:val="20"/>
                <w:lang w:val="hy-AM"/>
              </w:rPr>
              <w:t>։</w:t>
            </w:r>
            <w:r w:rsidRPr="0017289B">
              <w:rPr>
                <w:rFonts w:ascii="GHEA Grapalat" w:eastAsia="Times New Roman" w:hAnsi="GHEA Grapalat" w:cs="GHEA Grapalat"/>
                <w:color w:val="000000" w:themeColor="text1"/>
                <w:sz w:val="20"/>
                <w:szCs w:val="20"/>
                <w:lang w:val="hy-AM"/>
              </w:rPr>
              <w:t xml:space="preserve">   </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val="restart"/>
            <w:shd w:val="clear" w:color="auto" w:fill="FFFFFF" w:themeFill="background1"/>
            <w:hideMark/>
          </w:tcPr>
          <w:p w:rsidR="00EC2DE9" w:rsidRPr="00E262ED" w:rsidRDefault="00EC2DE9" w:rsidP="00EC2DE9">
            <w:pPr>
              <w:spacing w:after="0" w:line="240" w:lineRule="auto"/>
              <w:jc w:val="center"/>
              <w:rPr>
                <w:rFonts w:ascii="Cambria Math" w:eastAsia="Times New Roman" w:hAnsi="Cambria Math" w:cs="GHEA Grapalat"/>
                <w:color w:val="000000" w:themeColor="text1"/>
                <w:sz w:val="20"/>
                <w:szCs w:val="20"/>
                <w:lang w:val="hy-AM"/>
              </w:rPr>
            </w:pPr>
            <w:r w:rsidRPr="0017289B">
              <w:rPr>
                <w:rFonts w:ascii="GHEA Grapalat" w:eastAsia="Times New Roman" w:hAnsi="GHEA Grapalat" w:cs="GHEA Grapalat"/>
                <w:color w:val="000000" w:themeColor="text1"/>
                <w:sz w:val="20"/>
                <w:szCs w:val="20"/>
              </w:rPr>
              <w:lastRenderedPageBreak/>
              <w:t>13</w:t>
            </w:r>
            <w:r>
              <w:rPr>
                <w:rFonts w:ascii="Cambria Math" w:eastAsia="Times New Roman" w:hAnsi="Cambria Math" w:cs="GHEA Grapalat"/>
                <w:color w:val="000000" w:themeColor="text1"/>
                <w:sz w:val="20"/>
                <w:szCs w:val="20"/>
                <w:lang w:val="hy-AM"/>
              </w:rPr>
              <w:t>․</w:t>
            </w:r>
          </w:p>
        </w:tc>
        <w:tc>
          <w:tcPr>
            <w:tcW w:w="1980" w:type="dxa"/>
            <w:vMerge w:val="restart"/>
            <w:shd w:val="clear" w:color="auto" w:fill="FFFFFF" w:themeFill="background1"/>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Բազմաբնակարան շենքերի կառավարման բնագավառում առկա խնդիրների կանոնակարգում և հետագա զարգացումների ապահովում՝ օրենսդրության շարունակական բարելավման միջոցով</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13.1.«Բազմաբնակարան շենքերի պահպանման և շահագործման, արդիականացման (այդ թվում՝ էներգաարդյունավետության և էներգախնայողության բարձրացման) կանոնների հաստատում քաղաքաշինության կոմիտեի նախագահի հրամանով</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spacing w:after="0" w:line="240" w:lineRule="auto"/>
              <w:rPr>
                <w:rFonts w:ascii="GHEA Grapalat" w:hAnsi="GHEA Grapalat" w:cs="GHEA Grapalat"/>
                <w:color w:val="000000" w:themeColor="text1"/>
                <w:sz w:val="20"/>
                <w:szCs w:val="20"/>
                <w:lang w:val="af-ZA"/>
              </w:rPr>
            </w:pPr>
            <w:r w:rsidRPr="0017289B">
              <w:rPr>
                <w:rFonts w:ascii="GHEA Grapalat" w:hAnsi="GHEA Grapalat" w:cs="GHEA Grapalat"/>
                <w:color w:val="000000" w:themeColor="text1"/>
                <w:sz w:val="20"/>
                <w:szCs w:val="20"/>
                <w:lang w:val="af-ZA"/>
              </w:rPr>
              <w:t>2022 թվականի հունվարի 3-րդ 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rPr>
              <w:t>Կատարված</w:t>
            </w:r>
            <w:r w:rsidRPr="0017289B">
              <w:rPr>
                <w:rFonts w:ascii="GHEA Grapalat" w:hAnsi="GHEA Grapalat" w:cs="GHEA Grapalat"/>
                <w:b/>
                <w:iCs/>
                <w:color w:val="000000" w:themeColor="text1"/>
                <w:sz w:val="20"/>
                <w:szCs w:val="20"/>
                <w:lang w:val="af-ZA"/>
              </w:rPr>
              <w:t xml:space="preserve"> </w:t>
            </w:r>
            <w:r w:rsidRPr="0017289B">
              <w:rPr>
                <w:rFonts w:ascii="GHEA Grapalat" w:hAnsi="GHEA Grapalat" w:cs="GHEA Grapalat"/>
                <w:b/>
                <w:iCs/>
                <w:color w:val="000000" w:themeColor="text1"/>
                <w:sz w:val="20"/>
                <w:szCs w:val="20"/>
              </w:rPr>
              <w:t>է</w:t>
            </w:r>
            <w:r>
              <w:rPr>
                <w:rFonts w:ascii="GHEA Grapalat" w:hAnsi="GHEA Grapalat" w:cs="GHEA Grapalat"/>
                <w:b/>
                <w:iCs/>
                <w:color w:val="000000" w:themeColor="text1"/>
                <w:sz w:val="20"/>
                <w:szCs w:val="20"/>
                <w:lang w:val="hy-AM"/>
              </w:rPr>
              <w:t>։</w:t>
            </w:r>
          </w:p>
          <w:p w:rsidR="00EC2DE9" w:rsidRPr="002E1209"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p>
          <w:p w:rsidR="00EC2DE9" w:rsidRPr="0017289B" w:rsidRDefault="00EC2DE9" w:rsidP="00EC2DE9">
            <w:pPr>
              <w:spacing w:after="0" w:line="240" w:lineRule="auto"/>
              <w:ind w:firstLine="346"/>
              <w:jc w:val="both"/>
              <w:rPr>
                <w:rFonts w:ascii="GHEA Grapalat" w:hAnsi="GHEA Grapalat" w:cs="GHEA Grapalat"/>
                <w:iCs/>
                <w:color w:val="000000" w:themeColor="text1"/>
                <w:sz w:val="20"/>
                <w:szCs w:val="20"/>
                <w:lang w:val="af-ZA"/>
              </w:rPr>
            </w:pPr>
            <w:r w:rsidRPr="0017289B">
              <w:rPr>
                <w:rFonts w:ascii="GHEA Grapalat" w:hAnsi="GHEA Grapalat" w:cs="GHEA Grapalat"/>
                <w:iCs/>
                <w:color w:val="000000" w:themeColor="text1"/>
                <w:sz w:val="20"/>
                <w:szCs w:val="20"/>
              </w:rPr>
              <w:t>Կ</w:t>
            </w:r>
            <w:r w:rsidRPr="0017289B">
              <w:rPr>
                <w:rFonts w:ascii="GHEA Grapalat" w:hAnsi="GHEA Grapalat" w:cs="GHEA Grapalat"/>
                <w:iCs/>
                <w:color w:val="000000" w:themeColor="text1"/>
                <w:sz w:val="20"/>
                <w:szCs w:val="20"/>
                <w:lang w:val="hy-AM"/>
              </w:rPr>
              <w:t xml:space="preserve">անոնները </w:t>
            </w:r>
            <w:r w:rsidRPr="0017289B">
              <w:rPr>
                <w:rFonts w:ascii="GHEA Grapalat" w:hAnsi="GHEA Grapalat" w:cs="GHEA Grapalat"/>
                <w:iCs/>
                <w:color w:val="000000" w:themeColor="text1"/>
                <w:sz w:val="20"/>
                <w:szCs w:val="20"/>
              </w:rPr>
              <w:t>հաստատվել</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են</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Քաղաքաշինության</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կոմիտեի</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նախագահի</w:t>
            </w:r>
            <w:r w:rsidRPr="0017289B">
              <w:rPr>
                <w:rFonts w:ascii="GHEA Grapalat" w:hAnsi="GHEA Grapalat" w:cs="GHEA Grapalat"/>
                <w:iCs/>
                <w:color w:val="000000" w:themeColor="text1"/>
                <w:sz w:val="20"/>
                <w:szCs w:val="20"/>
                <w:lang w:val="af-ZA"/>
              </w:rPr>
              <w:t xml:space="preserve"> 2022 </w:t>
            </w:r>
            <w:r w:rsidRPr="0017289B">
              <w:rPr>
                <w:rFonts w:ascii="GHEA Grapalat" w:hAnsi="GHEA Grapalat" w:cs="GHEA Grapalat"/>
                <w:iCs/>
                <w:color w:val="000000" w:themeColor="text1"/>
                <w:sz w:val="20"/>
                <w:szCs w:val="20"/>
              </w:rPr>
              <w:t>թվականի</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հունվարի</w:t>
            </w:r>
            <w:r w:rsidRPr="0017289B">
              <w:rPr>
                <w:rFonts w:ascii="GHEA Grapalat" w:hAnsi="GHEA Grapalat" w:cs="GHEA Grapalat"/>
                <w:iCs/>
                <w:color w:val="000000" w:themeColor="text1"/>
                <w:sz w:val="20"/>
                <w:szCs w:val="20"/>
                <w:lang w:val="af-ZA"/>
              </w:rPr>
              <w:t xml:space="preserve"> 31-</w:t>
            </w:r>
            <w:r w:rsidRPr="0017289B">
              <w:rPr>
                <w:rFonts w:ascii="GHEA Grapalat" w:hAnsi="GHEA Grapalat" w:cs="GHEA Grapalat"/>
                <w:iCs/>
                <w:color w:val="000000" w:themeColor="text1"/>
                <w:sz w:val="20"/>
                <w:szCs w:val="20"/>
              </w:rPr>
              <w:t>ի</w:t>
            </w:r>
            <w:r w:rsidRPr="0017289B">
              <w:rPr>
                <w:rFonts w:ascii="GHEA Grapalat" w:hAnsi="GHEA Grapalat" w:cs="GHEA Grapalat"/>
                <w:iCs/>
                <w:color w:val="000000" w:themeColor="text1"/>
                <w:sz w:val="20"/>
                <w:szCs w:val="20"/>
                <w:lang w:val="af-ZA"/>
              </w:rPr>
              <w:t xml:space="preserve"> N02-</w:t>
            </w:r>
            <w:r w:rsidRPr="0017289B">
              <w:rPr>
                <w:rFonts w:ascii="GHEA Grapalat" w:hAnsi="GHEA Grapalat" w:cs="GHEA Grapalat"/>
                <w:iCs/>
                <w:color w:val="000000" w:themeColor="text1"/>
                <w:sz w:val="20"/>
                <w:szCs w:val="20"/>
              </w:rPr>
              <w:t>Ն</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հրամանով</w:t>
            </w:r>
            <w:r w:rsidRPr="0017289B">
              <w:rPr>
                <w:rFonts w:ascii="GHEA Grapalat" w:hAnsi="GHEA Grapalat" w:cs="GHEA Grapalat"/>
                <w:iCs/>
                <w:color w:val="000000" w:themeColor="text1"/>
                <w:sz w:val="20"/>
                <w:szCs w:val="20"/>
                <w:lang w:val="af-ZA"/>
              </w:rPr>
              <w:t>:</w:t>
            </w:r>
          </w:p>
          <w:p w:rsidR="00EC2DE9" w:rsidRPr="0017289B" w:rsidRDefault="00EC2DE9" w:rsidP="00EC2DE9">
            <w:pPr>
              <w:spacing w:after="0" w:line="240" w:lineRule="auto"/>
              <w:jc w:val="both"/>
              <w:rPr>
                <w:rFonts w:ascii="GHEA Grapalat" w:hAnsi="GHEA Grapalat" w:cs="GHEA Grapalat"/>
                <w:color w:val="000000" w:themeColor="text1"/>
                <w:sz w:val="20"/>
                <w:szCs w:val="20"/>
                <w:lang w:val="af-ZA"/>
              </w:rPr>
            </w:pPr>
            <w:r w:rsidRPr="0017289B">
              <w:rPr>
                <w:rFonts w:ascii="GHEA Grapalat" w:hAnsi="GHEA Grapalat" w:cs="GHEA Grapalat"/>
                <w:iCs/>
                <w:color w:val="000000" w:themeColor="text1"/>
                <w:sz w:val="20"/>
                <w:szCs w:val="20"/>
                <w:lang w:val="af-ZA"/>
              </w:rPr>
              <w:t>(</w:t>
            </w:r>
            <w:hyperlink r:id="rId8" w:history="1">
              <w:r w:rsidRPr="0017289B">
                <w:rPr>
                  <w:rStyle w:val="Hyperlink"/>
                  <w:rFonts w:ascii="GHEA Grapalat" w:hAnsi="GHEA Grapalat" w:cs="GHEA Grapalat"/>
                  <w:iCs/>
                  <w:color w:val="000000" w:themeColor="text1"/>
                  <w:sz w:val="20"/>
                  <w:szCs w:val="20"/>
                  <w:lang w:val="af-ZA"/>
                </w:rPr>
                <w:t>https://www.arlis.am/DocumentView.aspx?DocID=159909</w:t>
              </w:r>
            </w:hyperlink>
            <w:r w:rsidRPr="0017289B">
              <w:rPr>
                <w:rFonts w:ascii="GHEA Grapalat" w:hAnsi="GHEA Grapalat" w:cs="GHEA Grapalat"/>
                <w:iCs/>
                <w:color w:val="000000" w:themeColor="text1"/>
                <w:sz w:val="20"/>
                <w:szCs w:val="20"/>
                <w:lang w:val="af-ZA"/>
              </w:rPr>
              <w:t>)</w:t>
            </w:r>
          </w:p>
          <w:p w:rsidR="00EC2DE9" w:rsidRPr="0017289B" w:rsidRDefault="00EC2DE9" w:rsidP="00EC2DE9">
            <w:pPr>
              <w:spacing w:after="0" w:line="240" w:lineRule="auto"/>
              <w:ind w:firstLine="346"/>
              <w:jc w:val="both"/>
              <w:rPr>
                <w:rFonts w:ascii="GHEA Grapalat" w:hAnsi="GHEA Grapalat" w:cs="GHEA Grapalat"/>
                <w:b/>
                <w:color w:val="000000" w:themeColor="text1"/>
                <w:sz w:val="20"/>
                <w:szCs w:val="20"/>
                <w:lang w:val="hy-AM"/>
              </w:rPr>
            </w:pP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hAnsi="GHEA Grapalat" w:cs="GHEA Grapalat"/>
                <w:color w:val="000000" w:themeColor="text1"/>
                <w:sz w:val="20"/>
                <w:szCs w:val="20"/>
                <w:lang w:val="af-ZA"/>
              </w:rPr>
            </w:pPr>
            <w:r w:rsidRPr="0017289B">
              <w:rPr>
                <w:rFonts w:ascii="GHEA Grapalat" w:hAnsi="GHEA Grapalat" w:cs="GHEA Grapalat"/>
                <w:color w:val="000000" w:themeColor="text1"/>
                <w:sz w:val="20"/>
                <w:szCs w:val="20"/>
                <w:lang w:val="af-ZA"/>
              </w:rPr>
              <w:t xml:space="preserve">13.2 «Բազմաբնակարան շենքի կառավարման մասին»  օրենքում փոփոխություններ և լրացումներ կատարելու մասին համապատասխան օրենքի նախագծի </w:t>
            </w:r>
            <w:r w:rsidRPr="0017289B">
              <w:rPr>
                <w:rFonts w:ascii="GHEA Grapalat" w:hAnsi="GHEA Grapalat" w:cs="GHEA Grapalat"/>
                <w:color w:val="000000" w:themeColor="text1"/>
                <w:sz w:val="20"/>
                <w:szCs w:val="20"/>
                <w:lang w:val="hy-AM"/>
              </w:rPr>
              <w:t>ներկայացում</w:t>
            </w:r>
            <w:r w:rsidRPr="0017289B">
              <w:rPr>
                <w:rFonts w:ascii="GHEA Grapalat" w:hAnsi="GHEA Grapalat" w:cs="GHEA Grapalat"/>
                <w:color w:val="000000" w:themeColor="text1"/>
                <w:sz w:val="20"/>
                <w:szCs w:val="20"/>
                <w:lang w:val="af-ZA"/>
              </w:rPr>
              <w:t xml:space="preserve"> Վ</w:t>
            </w:r>
            <w:r w:rsidRPr="0017289B">
              <w:rPr>
                <w:rFonts w:ascii="GHEA Grapalat" w:hAnsi="GHEA Grapalat" w:cs="GHEA Grapalat"/>
                <w:color w:val="000000" w:themeColor="text1"/>
                <w:sz w:val="20"/>
                <w:szCs w:val="20"/>
                <w:lang w:val="hy-AM"/>
              </w:rPr>
              <w:t>արչապետի</w:t>
            </w:r>
            <w:r w:rsidRPr="0017289B">
              <w:rPr>
                <w:rFonts w:ascii="GHEA Grapalat" w:hAnsi="GHEA Grapalat" w:cs="GHEA Grapalat"/>
                <w:color w:val="000000" w:themeColor="text1"/>
                <w:sz w:val="20"/>
                <w:szCs w:val="20"/>
                <w:lang w:val="af-ZA"/>
              </w:rPr>
              <w:t xml:space="preserve"> </w:t>
            </w:r>
            <w:r w:rsidRPr="0017289B">
              <w:rPr>
                <w:rFonts w:ascii="GHEA Grapalat" w:hAnsi="GHEA Grapalat" w:cs="GHEA Grapalat"/>
                <w:color w:val="000000" w:themeColor="text1"/>
                <w:sz w:val="20"/>
                <w:szCs w:val="20"/>
                <w:lang w:val="hy-AM"/>
              </w:rPr>
              <w:t>աշխատա</w:t>
            </w:r>
            <w:r w:rsidRPr="0017289B">
              <w:rPr>
                <w:rFonts w:ascii="GHEA Grapalat" w:hAnsi="GHEA Grapalat" w:cs="GHEA Grapalat"/>
                <w:color w:val="000000" w:themeColor="text1"/>
                <w:sz w:val="20"/>
                <w:szCs w:val="20"/>
                <w:lang w:val="hy-AM"/>
              </w:rPr>
              <w:softHyphen/>
              <w:t>կազմ</w:t>
            </w:r>
          </w:p>
          <w:p w:rsidR="00EC2DE9" w:rsidRPr="0017289B" w:rsidRDefault="00EC2DE9" w:rsidP="00EC2DE9">
            <w:pPr>
              <w:spacing w:after="0" w:line="240" w:lineRule="auto"/>
              <w:rPr>
                <w:rFonts w:ascii="GHEA Grapalat" w:hAnsi="GHEA Grapalat" w:cs="GHEA Grapalat"/>
                <w:color w:val="000000" w:themeColor="text1"/>
                <w:sz w:val="20"/>
                <w:szCs w:val="20"/>
                <w:lang w:val="af-ZA"/>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af-ZA"/>
              </w:rPr>
            </w:pPr>
            <w:r w:rsidRPr="0017289B">
              <w:rPr>
                <w:rFonts w:ascii="GHEA Grapalat" w:eastAsia="Times New Roman" w:hAnsi="GHEA Grapalat" w:cs="GHEA Grapalat"/>
                <w:b/>
                <w:color w:val="000000" w:themeColor="text1"/>
                <w:sz w:val="20"/>
                <w:szCs w:val="20"/>
              </w:rPr>
              <w:lastRenderedPageBreak/>
              <w:t>Ժամկետ</w:t>
            </w:r>
            <w:r w:rsidRPr="00F70FF2">
              <w:rPr>
                <w:rFonts w:ascii="GHEA Grapalat" w:eastAsia="Times New Roman" w:hAnsi="GHEA Grapalat" w:cs="GHEA Grapalat"/>
                <w:b/>
                <w:color w:val="000000" w:themeColor="text1"/>
                <w:sz w:val="20"/>
                <w:szCs w:val="20"/>
                <w:lang w:val="af-ZA"/>
              </w:rPr>
              <w:t>`</w:t>
            </w:r>
          </w:p>
          <w:p w:rsidR="00EC2DE9" w:rsidRPr="0017289B" w:rsidRDefault="00EC2DE9" w:rsidP="00EC2DE9">
            <w:pPr>
              <w:spacing w:after="0" w:line="240" w:lineRule="auto"/>
              <w:rPr>
                <w:rFonts w:ascii="GHEA Grapalat" w:hAnsi="GHEA Grapalat" w:cs="GHEA Grapalat"/>
                <w:color w:val="000000" w:themeColor="text1"/>
                <w:sz w:val="20"/>
                <w:szCs w:val="20"/>
                <w:lang w:val="af-ZA"/>
              </w:rPr>
            </w:pPr>
            <w:r w:rsidRPr="0017289B">
              <w:rPr>
                <w:rFonts w:ascii="GHEA Grapalat" w:hAnsi="GHEA Grapalat" w:cs="GHEA Grapalat"/>
                <w:color w:val="000000" w:themeColor="text1"/>
                <w:sz w:val="20"/>
                <w:szCs w:val="20"/>
                <w:lang w:val="af-ZA"/>
              </w:rPr>
              <w:t>2022 թվականի սեպտեմբերի 3-րդ 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lang w:val="hy-AM"/>
              </w:rPr>
              <w:lastRenderedPageBreak/>
              <w:t>Կատարված է</w:t>
            </w:r>
            <w:r>
              <w:rPr>
                <w:rFonts w:ascii="GHEA Grapalat" w:hAnsi="GHEA Grapalat" w:cs="GHEA Grapalat"/>
                <w:b/>
                <w:iCs/>
                <w:color w:val="000000" w:themeColor="text1"/>
                <w:sz w:val="20"/>
                <w:szCs w:val="20"/>
                <w:lang w:val="hy-AM"/>
              </w:rPr>
              <w:t>։</w:t>
            </w:r>
          </w:p>
          <w:p w:rsidR="00EC2DE9" w:rsidRPr="0017289B"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p>
          <w:p w:rsidR="00EC2DE9" w:rsidRPr="0017289B" w:rsidRDefault="00EC2DE9" w:rsidP="00EC2DE9">
            <w:pPr>
              <w:spacing w:after="0" w:line="240" w:lineRule="auto"/>
              <w:ind w:firstLine="346"/>
              <w:jc w:val="both"/>
              <w:rPr>
                <w:rFonts w:ascii="GHEA Grapalat" w:hAnsi="GHEA Grapalat" w:cs="GHEA Grapalat"/>
                <w:iCs/>
                <w:color w:val="000000" w:themeColor="text1"/>
                <w:sz w:val="20"/>
                <w:szCs w:val="20"/>
                <w:lang w:val="hy-AM"/>
              </w:rPr>
            </w:pPr>
            <w:r w:rsidRPr="0017289B">
              <w:rPr>
                <w:rFonts w:ascii="GHEA Grapalat" w:hAnsi="GHEA Grapalat" w:cs="GHEA Grapalat"/>
                <w:iCs/>
                <w:color w:val="000000" w:themeColor="text1"/>
                <w:sz w:val="20"/>
                <w:szCs w:val="20"/>
                <w:lang w:val="hy-AM"/>
              </w:rPr>
              <w:t xml:space="preserve">Նախագիծը հավանության է արժանացել </w:t>
            </w:r>
            <w:r w:rsidRPr="00F70FF2">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lang w:val="hy-AM"/>
              </w:rPr>
              <w:t>ՀՀ</w:t>
            </w:r>
            <w:r w:rsidRPr="0017289B">
              <w:rPr>
                <w:rFonts w:ascii="GHEA Grapalat" w:hAnsi="GHEA Grapalat" w:cs="GHEA Grapalat"/>
                <w:bCs/>
                <w:color w:val="000000" w:themeColor="text1"/>
                <w:sz w:val="20"/>
                <w:szCs w:val="20"/>
                <w:lang w:val="hy-AM"/>
              </w:rPr>
              <w:t xml:space="preserve"> </w:t>
            </w:r>
            <w:r w:rsidRPr="0017289B">
              <w:rPr>
                <w:rFonts w:ascii="GHEA Grapalat" w:hAnsi="GHEA Grapalat" w:cs="GHEA Grapalat"/>
                <w:iCs/>
                <w:color w:val="000000" w:themeColor="text1"/>
                <w:sz w:val="20"/>
                <w:szCs w:val="20"/>
                <w:lang w:val="hy-AM"/>
              </w:rPr>
              <w:t>կառավարության 2023 թվականի նոյեմբերի 30-ի N2072-Ա որոշմամբ:</w:t>
            </w:r>
          </w:p>
          <w:p w:rsidR="00EC2DE9" w:rsidRPr="0017289B" w:rsidRDefault="00EC2DE9" w:rsidP="00EC2DE9">
            <w:pPr>
              <w:spacing w:after="0" w:line="240" w:lineRule="auto"/>
              <w:jc w:val="both"/>
              <w:rPr>
                <w:rFonts w:ascii="GHEA Grapalat" w:hAnsi="GHEA Grapalat" w:cs="GHEA Grapalat"/>
                <w:color w:val="000000" w:themeColor="text1"/>
                <w:sz w:val="20"/>
                <w:szCs w:val="20"/>
                <w:lang w:val="hy-AM"/>
              </w:rPr>
            </w:pPr>
            <w:r w:rsidRPr="0017289B">
              <w:rPr>
                <w:rFonts w:ascii="GHEA Grapalat" w:hAnsi="GHEA Grapalat" w:cs="GHEA Grapalat"/>
                <w:iCs/>
                <w:color w:val="000000" w:themeColor="text1"/>
                <w:sz w:val="20"/>
                <w:szCs w:val="20"/>
                <w:lang w:val="hy-AM"/>
              </w:rPr>
              <w:t>(</w:t>
            </w:r>
            <w:hyperlink r:id="rId9" w:history="1">
              <w:r w:rsidRPr="0017289B">
                <w:rPr>
                  <w:rStyle w:val="Hyperlink"/>
                  <w:rFonts w:ascii="GHEA Grapalat" w:hAnsi="GHEA Grapalat" w:cs="GHEA Grapalat"/>
                  <w:iCs/>
                  <w:color w:val="000000" w:themeColor="text1"/>
                  <w:sz w:val="20"/>
                  <w:szCs w:val="20"/>
                  <w:lang w:val="hy-AM"/>
                </w:rPr>
                <w:t>https://www.arlis.am/DocumentView.aspx?DocID=186285</w:t>
              </w:r>
            </w:hyperlink>
            <w:r w:rsidRPr="0017289B">
              <w:rPr>
                <w:rFonts w:ascii="GHEA Grapalat" w:hAnsi="GHEA Grapalat" w:cs="GHEA Grapalat"/>
                <w:iCs/>
                <w:color w:val="000000" w:themeColor="text1"/>
                <w:sz w:val="20"/>
                <w:szCs w:val="20"/>
                <w:lang w:val="hy-AM"/>
              </w:rPr>
              <w:t xml:space="preserve">) </w:t>
            </w:r>
          </w:p>
          <w:p w:rsidR="00EC2DE9" w:rsidRPr="0017289B" w:rsidRDefault="00EC2DE9" w:rsidP="00EC2DE9">
            <w:pPr>
              <w:spacing w:after="0" w:line="240" w:lineRule="auto"/>
              <w:ind w:firstLine="346"/>
              <w:jc w:val="both"/>
              <w:rPr>
                <w:rFonts w:ascii="GHEA Grapalat" w:hAnsi="GHEA Grapalat" w:cs="GHEA Grapalat"/>
                <w:b/>
                <w:color w:val="000000" w:themeColor="text1"/>
                <w:sz w:val="20"/>
                <w:szCs w:val="20"/>
                <w:lang w:val="hy-AM"/>
              </w:rPr>
            </w:pP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hAnsi="GHEA Grapalat" w:cs="GHEA Grapalat"/>
                <w:color w:val="000000" w:themeColor="text1"/>
                <w:sz w:val="20"/>
                <w:szCs w:val="20"/>
                <w:lang w:val="af-ZA"/>
              </w:rPr>
            </w:pPr>
            <w:r w:rsidRPr="0017289B">
              <w:rPr>
                <w:rStyle w:val="Strong"/>
                <w:rFonts w:ascii="GHEA Grapalat" w:hAnsi="GHEA Grapalat" w:cs="GHEA Grapalat"/>
                <w:b w:val="0"/>
                <w:color w:val="000000" w:themeColor="text1"/>
                <w:sz w:val="20"/>
                <w:szCs w:val="20"/>
                <w:lang w:val="hy-AM"/>
              </w:rPr>
              <w:t>13.3 «Բազմաբնակարան շենքի կառավարման և պահպանման բնագավառում պետական նպատակային ծրագրերի</w:t>
            </w:r>
            <w:r w:rsidRPr="0017289B">
              <w:rPr>
                <w:rStyle w:val="Strong"/>
                <w:rFonts w:ascii="GHEA Grapalat" w:hAnsi="GHEA Grapalat" w:cs="GHEA Grapalat"/>
                <w:b w:val="0"/>
                <w:color w:val="000000" w:themeColor="text1"/>
                <w:sz w:val="20"/>
                <w:szCs w:val="20"/>
                <w:shd w:val="clear" w:color="auto" w:fill="FFFFFF"/>
                <w:lang w:val="hy-AM"/>
              </w:rPr>
              <w:t xml:space="preserve"> </w:t>
            </w:r>
            <w:r w:rsidRPr="0017289B">
              <w:rPr>
                <w:rStyle w:val="Strong"/>
                <w:rFonts w:ascii="GHEA Grapalat" w:hAnsi="GHEA Grapalat" w:cs="GHEA Grapalat"/>
                <w:b w:val="0"/>
                <w:color w:val="000000" w:themeColor="text1"/>
                <w:sz w:val="20"/>
                <w:szCs w:val="20"/>
                <w:lang w:val="hy-AM"/>
              </w:rPr>
              <w:t xml:space="preserve">իրականացման պայմանները, </w:t>
            </w:r>
            <w:r>
              <w:rPr>
                <w:rStyle w:val="Strong"/>
                <w:rFonts w:ascii="GHEA Grapalat" w:hAnsi="GHEA Grapalat" w:cs="GHEA Grapalat"/>
                <w:b w:val="0"/>
                <w:color w:val="000000" w:themeColor="text1"/>
                <w:sz w:val="20"/>
                <w:szCs w:val="20"/>
                <w:lang w:val="hy-AM"/>
              </w:rPr>
              <w:t>առանձնահատկությունները</w:t>
            </w:r>
            <w:r w:rsidRPr="0017289B">
              <w:rPr>
                <w:rStyle w:val="Strong"/>
                <w:rFonts w:ascii="GHEA Grapalat" w:hAnsi="GHEA Grapalat" w:cs="GHEA Grapalat"/>
                <w:b w:val="0"/>
                <w:color w:val="000000" w:themeColor="text1"/>
                <w:sz w:val="20"/>
                <w:szCs w:val="20"/>
                <w:lang w:val="hy-AM"/>
              </w:rPr>
              <w:t>, կարգը, այդ ծրագրերի ֆինանսավորմանը պետության, ինչպես նաև շենքի շինությունների սեփականատերերի մասնակցության չափը և եղանակը սահմանելու մասին»</w:t>
            </w:r>
            <w:r w:rsidRPr="0017289B">
              <w:rPr>
                <w:rStyle w:val="Strong"/>
                <w:rFonts w:ascii="GHEA Grapalat" w:hAnsi="GHEA Grapalat" w:cs="GHEA Grapalat"/>
                <w:color w:val="000000" w:themeColor="text1"/>
                <w:sz w:val="20"/>
                <w:szCs w:val="20"/>
                <w:lang w:val="hy-AM"/>
              </w:rPr>
              <w:t xml:space="preserve"> </w:t>
            </w:r>
            <w:r w:rsidRPr="0017289B">
              <w:rPr>
                <w:rFonts w:ascii="GHEA Grapalat" w:hAnsi="GHEA Grapalat" w:cs="GHEA Grapalat"/>
                <w:color w:val="000000" w:themeColor="text1"/>
                <w:sz w:val="20"/>
                <w:szCs w:val="20"/>
                <w:lang w:val="af-ZA"/>
              </w:rPr>
              <w:t>Կառավարության որոշման նախագծի ներկայացում Վարչապետի աշխատակազմ</w:t>
            </w:r>
          </w:p>
          <w:p w:rsidR="00EC2DE9" w:rsidRPr="0017289B" w:rsidRDefault="00EC2DE9" w:rsidP="00EC2DE9">
            <w:pPr>
              <w:spacing w:after="0" w:line="240" w:lineRule="auto"/>
              <w:rPr>
                <w:rFonts w:ascii="GHEA Grapalat" w:hAnsi="GHEA Grapalat" w:cs="GHEA Grapalat"/>
                <w:color w:val="000000" w:themeColor="text1"/>
                <w:sz w:val="20"/>
                <w:szCs w:val="20"/>
                <w:lang w:val="af-ZA"/>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af-ZA"/>
              </w:rPr>
            </w:pPr>
            <w:r w:rsidRPr="0017289B">
              <w:rPr>
                <w:rFonts w:ascii="GHEA Grapalat" w:eastAsia="Times New Roman" w:hAnsi="GHEA Grapalat" w:cs="GHEA Grapalat"/>
                <w:b/>
                <w:color w:val="000000" w:themeColor="text1"/>
                <w:sz w:val="20"/>
                <w:szCs w:val="20"/>
              </w:rPr>
              <w:t>Ժամկետ</w:t>
            </w:r>
            <w:r w:rsidRPr="0017289B">
              <w:rPr>
                <w:rFonts w:ascii="GHEA Grapalat" w:eastAsia="Times New Roman" w:hAnsi="GHEA Grapalat" w:cs="GHEA Grapalat"/>
                <w:b/>
                <w:color w:val="000000" w:themeColor="text1"/>
                <w:sz w:val="20"/>
                <w:szCs w:val="20"/>
                <w:lang w:val="af-ZA"/>
              </w:rPr>
              <w:t>`</w:t>
            </w:r>
          </w:p>
          <w:p w:rsidR="00EC2DE9" w:rsidRPr="0017289B" w:rsidRDefault="00EC2DE9" w:rsidP="00EC2DE9">
            <w:pPr>
              <w:spacing w:after="0" w:line="240" w:lineRule="auto"/>
              <w:rPr>
                <w:rFonts w:ascii="GHEA Grapalat" w:hAnsi="GHEA Grapalat" w:cs="GHEA Grapalat"/>
                <w:color w:val="000000" w:themeColor="text1"/>
                <w:sz w:val="20"/>
                <w:szCs w:val="20"/>
                <w:lang w:val="af-ZA"/>
              </w:rPr>
            </w:pPr>
            <w:r w:rsidRPr="0017289B">
              <w:rPr>
                <w:rFonts w:ascii="GHEA Grapalat" w:hAnsi="GHEA Grapalat" w:cs="GHEA Grapalat"/>
                <w:color w:val="000000" w:themeColor="text1"/>
                <w:sz w:val="20"/>
                <w:szCs w:val="20"/>
                <w:lang w:val="af-ZA"/>
              </w:rPr>
              <w:t xml:space="preserve">2022 </w:t>
            </w:r>
            <w:r w:rsidRPr="0017289B">
              <w:rPr>
                <w:rFonts w:ascii="GHEA Grapalat" w:hAnsi="GHEA Grapalat" w:cs="GHEA Grapalat"/>
                <w:color w:val="000000" w:themeColor="text1"/>
                <w:sz w:val="20"/>
                <w:szCs w:val="20"/>
              </w:rPr>
              <w:t>թվականի</w:t>
            </w:r>
            <w:r w:rsidRPr="0017289B">
              <w:rPr>
                <w:rFonts w:ascii="GHEA Grapalat" w:hAnsi="GHEA Grapalat" w:cs="GHEA Grapalat"/>
                <w:color w:val="000000" w:themeColor="text1"/>
                <w:sz w:val="20"/>
                <w:szCs w:val="20"/>
                <w:lang w:val="af-ZA"/>
              </w:rPr>
              <w:t xml:space="preserve"> </w:t>
            </w:r>
          </w:p>
          <w:p w:rsidR="00EC2DE9" w:rsidRPr="0017289B" w:rsidRDefault="00EC2DE9" w:rsidP="00EC2DE9">
            <w:pPr>
              <w:spacing w:after="0" w:line="240" w:lineRule="auto"/>
              <w:rPr>
                <w:rFonts w:ascii="GHEA Grapalat" w:hAnsi="GHEA Grapalat" w:cs="GHEA Grapalat"/>
                <w:color w:val="000000" w:themeColor="text1"/>
                <w:sz w:val="20"/>
                <w:szCs w:val="20"/>
                <w:lang w:val="af-ZA"/>
              </w:rPr>
            </w:pPr>
            <w:r w:rsidRPr="0017289B">
              <w:rPr>
                <w:rFonts w:ascii="GHEA Grapalat" w:hAnsi="GHEA Grapalat" w:cs="GHEA Grapalat"/>
                <w:color w:val="000000" w:themeColor="text1"/>
                <w:sz w:val="20"/>
                <w:szCs w:val="20"/>
              </w:rPr>
              <w:t>մայիսի</w:t>
            </w:r>
            <w:r w:rsidRPr="0017289B">
              <w:rPr>
                <w:rFonts w:ascii="GHEA Grapalat" w:hAnsi="GHEA Grapalat" w:cs="GHEA Grapalat"/>
                <w:color w:val="000000" w:themeColor="text1"/>
                <w:sz w:val="20"/>
                <w:szCs w:val="20"/>
                <w:lang w:val="af-ZA"/>
              </w:rPr>
              <w:t xml:space="preserve"> 3-</w:t>
            </w:r>
            <w:r w:rsidRPr="0017289B">
              <w:rPr>
                <w:rFonts w:ascii="GHEA Grapalat" w:hAnsi="GHEA Grapalat" w:cs="GHEA Grapalat"/>
                <w:color w:val="000000" w:themeColor="text1"/>
                <w:sz w:val="20"/>
                <w:szCs w:val="20"/>
              </w:rPr>
              <w:t>րդ</w:t>
            </w:r>
            <w:r w:rsidRPr="0017289B">
              <w:rPr>
                <w:rFonts w:ascii="GHEA Grapalat" w:hAnsi="GHEA Grapalat" w:cs="GHEA Grapalat"/>
                <w:color w:val="000000" w:themeColor="text1"/>
                <w:sz w:val="20"/>
                <w:szCs w:val="20"/>
                <w:lang w:val="af-ZA"/>
              </w:rPr>
              <w:t xml:space="preserve"> </w:t>
            </w:r>
            <w:r w:rsidRPr="0017289B">
              <w:rPr>
                <w:rFonts w:ascii="GHEA Grapalat" w:hAnsi="GHEA Grapalat" w:cs="GHEA Grapalat"/>
                <w:color w:val="000000" w:themeColor="text1"/>
                <w:sz w:val="20"/>
                <w:szCs w:val="20"/>
              </w:rPr>
              <w:t>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rPr>
              <w:t>Կատարված</w:t>
            </w:r>
            <w:r w:rsidRPr="0017289B">
              <w:rPr>
                <w:rFonts w:ascii="GHEA Grapalat" w:hAnsi="GHEA Grapalat" w:cs="GHEA Grapalat"/>
                <w:b/>
                <w:iCs/>
                <w:color w:val="000000" w:themeColor="text1"/>
                <w:sz w:val="20"/>
                <w:szCs w:val="20"/>
                <w:lang w:val="af-ZA"/>
              </w:rPr>
              <w:t xml:space="preserve"> </w:t>
            </w:r>
            <w:r w:rsidRPr="0017289B">
              <w:rPr>
                <w:rFonts w:ascii="GHEA Grapalat" w:hAnsi="GHEA Grapalat" w:cs="GHEA Grapalat"/>
                <w:b/>
                <w:iCs/>
                <w:color w:val="000000" w:themeColor="text1"/>
                <w:sz w:val="20"/>
                <w:szCs w:val="20"/>
              </w:rPr>
              <w:t>է</w:t>
            </w:r>
            <w:r>
              <w:rPr>
                <w:rFonts w:ascii="GHEA Grapalat" w:hAnsi="GHEA Grapalat" w:cs="GHEA Grapalat"/>
                <w:b/>
                <w:iCs/>
                <w:color w:val="000000" w:themeColor="text1"/>
                <w:sz w:val="20"/>
                <w:szCs w:val="20"/>
                <w:lang w:val="hy-AM"/>
              </w:rPr>
              <w:t>։</w:t>
            </w:r>
          </w:p>
          <w:p w:rsidR="00EC2DE9" w:rsidRPr="00FF2137"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p>
          <w:p w:rsidR="00EC2DE9" w:rsidRPr="0017289B" w:rsidRDefault="00EC2DE9" w:rsidP="00EC2DE9">
            <w:pPr>
              <w:spacing w:after="0" w:line="240" w:lineRule="auto"/>
              <w:ind w:firstLine="346"/>
              <w:jc w:val="both"/>
              <w:rPr>
                <w:rFonts w:ascii="GHEA Grapalat" w:hAnsi="GHEA Grapalat" w:cs="GHEA Grapalat"/>
                <w:iCs/>
                <w:color w:val="000000" w:themeColor="text1"/>
                <w:sz w:val="20"/>
                <w:szCs w:val="20"/>
                <w:lang w:val="af-ZA"/>
              </w:rPr>
            </w:pPr>
            <w:r w:rsidRPr="0017289B">
              <w:rPr>
                <w:rFonts w:ascii="GHEA Grapalat" w:hAnsi="GHEA Grapalat" w:cs="GHEA Grapalat"/>
                <w:iCs/>
                <w:color w:val="000000" w:themeColor="text1"/>
                <w:sz w:val="20"/>
                <w:szCs w:val="20"/>
              </w:rPr>
              <w:t>Նախագիծը</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հավանության</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է</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արժանացել</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ՀՀ</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կառավարության</w:t>
            </w:r>
            <w:r w:rsidRPr="0017289B">
              <w:rPr>
                <w:rFonts w:ascii="GHEA Grapalat" w:hAnsi="GHEA Grapalat" w:cs="GHEA Grapalat"/>
                <w:iCs/>
                <w:color w:val="000000" w:themeColor="text1"/>
                <w:sz w:val="20"/>
                <w:szCs w:val="20"/>
                <w:lang w:val="af-ZA"/>
              </w:rPr>
              <w:t xml:space="preserve"> 2022 </w:t>
            </w:r>
            <w:r w:rsidRPr="0017289B">
              <w:rPr>
                <w:rFonts w:ascii="GHEA Grapalat" w:hAnsi="GHEA Grapalat" w:cs="GHEA Grapalat"/>
                <w:iCs/>
                <w:color w:val="000000" w:themeColor="text1"/>
                <w:sz w:val="20"/>
                <w:szCs w:val="20"/>
              </w:rPr>
              <w:t>թվականի</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հունիսի</w:t>
            </w:r>
            <w:r w:rsidRPr="0017289B">
              <w:rPr>
                <w:rFonts w:ascii="GHEA Grapalat" w:hAnsi="GHEA Grapalat" w:cs="GHEA Grapalat"/>
                <w:iCs/>
                <w:color w:val="000000" w:themeColor="text1"/>
                <w:sz w:val="20"/>
                <w:szCs w:val="20"/>
                <w:lang w:val="af-ZA"/>
              </w:rPr>
              <w:t xml:space="preserve"> 30-</w:t>
            </w:r>
            <w:r w:rsidRPr="0017289B">
              <w:rPr>
                <w:rFonts w:ascii="GHEA Grapalat" w:hAnsi="GHEA Grapalat" w:cs="GHEA Grapalat"/>
                <w:iCs/>
                <w:color w:val="000000" w:themeColor="text1"/>
                <w:sz w:val="20"/>
                <w:szCs w:val="20"/>
              </w:rPr>
              <w:t>ի</w:t>
            </w:r>
            <w:r w:rsidRPr="0017289B">
              <w:rPr>
                <w:rFonts w:ascii="GHEA Grapalat" w:hAnsi="GHEA Grapalat" w:cs="GHEA Grapalat"/>
                <w:iCs/>
                <w:color w:val="000000" w:themeColor="text1"/>
                <w:sz w:val="20"/>
                <w:szCs w:val="20"/>
                <w:lang w:val="af-ZA"/>
              </w:rPr>
              <w:t xml:space="preserve"> N971-</w:t>
            </w:r>
            <w:r w:rsidRPr="0017289B">
              <w:rPr>
                <w:rFonts w:ascii="GHEA Grapalat" w:hAnsi="GHEA Grapalat" w:cs="GHEA Grapalat"/>
                <w:iCs/>
                <w:color w:val="000000" w:themeColor="text1"/>
                <w:sz w:val="20"/>
                <w:szCs w:val="20"/>
              </w:rPr>
              <w:t>Ն</w:t>
            </w:r>
            <w:r w:rsidRPr="0017289B">
              <w:rPr>
                <w:rFonts w:ascii="GHEA Grapalat" w:hAnsi="GHEA Grapalat" w:cs="GHEA Grapalat"/>
                <w:iCs/>
                <w:color w:val="000000" w:themeColor="text1"/>
                <w:sz w:val="20"/>
                <w:szCs w:val="20"/>
                <w:lang w:val="af-ZA"/>
              </w:rPr>
              <w:t xml:space="preserve"> </w:t>
            </w:r>
            <w:r w:rsidRPr="0017289B">
              <w:rPr>
                <w:rFonts w:ascii="GHEA Grapalat" w:hAnsi="GHEA Grapalat" w:cs="GHEA Grapalat"/>
                <w:iCs/>
                <w:color w:val="000000" w:themeColor="text1"/>
                <w:sz w:val="20"/>
                <w:szCs w:val="20"/>
              </w:rPr>
              <w:t>որոշմամբ</w:t>
            </w:r>
            <w:r w:rsidRPr="0017289B">
              <w:rPr>
                <w:rFonts w:ascii="GHEA Grapalat" w:hAnsi="GHEA Grapalat" w:cs="GHEA Grapalat"/>
                <w:iCs/>
                <w:color w:val="000000" w:themeColor="text1"/>
                <w:sz w:val="20"/>
                <w:szCs w:val="20"/>
                <w:lang w:val="af-ZA"/>
              </w:rPr>
              <w:t>:</w:t>
            </w:r>
          </w:p>
          <w:p w:rsidR="00EC2DE9" w:rsidRPr="0017289B" w:rsidRDefault="00EC2DE9" w:rsidP="00EC2DE9">
            <w:pPr>
              <w:spacing w:after="0" w:line="240" w:lineRule="auto"/>
              <w:jc w:val="both"/>
              <w:rPr>
                <w:rFonts w:ascii="GHEA Grapalat" w:hAnsi="GHEA Grapalat" w:cs="GHEA Grapalat"/>
                <w:b/>
                <w:color w:val="000000" w:themeColor="text1"/>
                <w:sz w:val="20"/>
                <w:szCs w:val="20"/>
                <w:lang w:val="hy-AM"/>
              </w:rPr>
            </w:pPr>
            <w:r w:rsidRPr="0017289B">
              <w:rPr>
                <w:rFonts w:ascii="GHEA Grapalat" w:hAnsi="GHEA Grapalat" w:cs="GHEA Grapalat"/>
                <w:iCs/>
                <w:color w:val="000000" w:themeColor="text1"/>
                <w:sz w:val="20"/>
                <w:szCs w:val="20"/>
                <w:lang w:val="af-ZA"/>
              </w:rPr>
              <w:t>(</w:t>
            </w:r>
            <w:hyperlink r:id="rId10" w:history="1">
              <w:r w:rsidRPr="0017289B">
                <w:rPr>
                  <w:rStyle w:val="Hyperlink"/>
                  <w:rFonts w:ascii="GHEA Grapalat" w:hAnsi="GHEA Grapalat" w:cs="GHEA Grapalat"/>
                  <w:color w:val="000000" w:themeColor="text1"/>
                  <w:sz w:val="20"/>
                  <w:szCs w:val="20"/>
                  <w:lang w:val="af-ZA"/>
                </w:rPr>
                <w:t>https://www.arlis.am/DocumentView.aspx?DocID=165099</w:t>
              </w:r>
            </w:hyperlink>
            <w:r w:rsidRPr="0017289B">
              <w:rPr>
                <w:rFonts w:ascii="GHEA Grapalat" w:hAnsi="GHEA Grapalat" w:cs="GHEA Grapalat"/>
                <w:iCs/>
                <w:color w:val="000000" w:themeColor="text1"/>
                <w:sz w:val="20"/>
                <w:szCs w:val="20"/>
                <w:lang w:val="af-ZA"/>
              </w:rPr>
              <w:t>)</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13.4 «ՀՀ վարչական իրավախախտումների մասին օրենսգրքում լրացումներ կատարելու մասին» օրենքի նախագծի ներկայացում 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hy-AM"/>
              </w:rPr>
            </w:pPr>
            <w:r w:rsidRPr="00F70FF2">
              <w:rPr>
                <w:rFonts w:ascii="GHEA Grapalat" w:eastAsia="Times New Roman" w:hAnsi="GHEA Grapalat" w:cs="GHEA Grapalat"/>
                <w:b/>
                <w:color w:val="000000" w:themeColor="text1"/>
                <w:sz w:val="20"/>
                <w:szCs w:val="20"/>
                <w:lang w:val="hy-AM"/>
              </w:rPr>
              <w:t>Ժամկետ`</w:t>
            </w:r>
          </w:p>
          <w:p w:rsidR="00EC2DE9" w:rsidRPr="00F70FF2" w:rsidRDefault="00EC2DE9" w:rsidP="00EC2DE9">
            <w:pPr>
              <w:spacing w:after="0" w:line="240" w:lineRule="auto"/>
              <w:rPr>
                <w:rFonts w:ascii="GHEA Grapalat" w:hAnsi="GHEA Grapalat" w:cs="GHEA Grapalat"/>
                <w:color w:val="000000" w:themeColor="text1"/>
                <w:sz w:val="20"/>
                <w:szCs w:val="20"/>
                <w:lang w:val="hy-AM"/>
              </w:rPr>
            </w:pPr>
            <w:r w:rsidRPr="00F70FF2">
              <w:rPr>
                <w:rFonts w:ascii="GHEA Grapalat" w:hAnsi="GHEA Grapalat" w:cs="GHEA Grapalat"/>
                <w:color w:val="000000" w:themeColor="text1"/>
                <w:sz w:val="20"/>
                <w:szCs w:val="20"/>
                <w:lang w:val="hy-AM"/>
              </w:rPr>
              <w:t xml:space="preserve">2022 թվականի </w:t>
            </w:r>
          </w:p>
          <w:p w:rsidR="00EC2DE9" w:rsidRPr="00F70FF2" w:rsidRDefault="00EC2DE9" w:rsidP="00EC2DE9">
            <w:pPr>
              <w:spacing w:after="0" w:line="240" w:lineRule="auto"/>
              <w:rPr>
                <w:rFonts w:ascii="GHEA Grapalat" w:hAnsi="GHEA Grapalat" w:cs="GHEA Grapalat"/>
                <w:color w:val="000000" w:themeColor="text1"/>
                <w:sz w:val="20"/>
                <w:szCs w:val="20"/>
                <w:lang w:val="hy-AM"/>
              </w:rPr>
            </w:pPr>
            <w:r w:rsidRPr="00F70FF2">
              <w:rPr>
                <w:rFonts w:ascii="GHEA Grapalat" w:hAnsi="GHEA Grapalat" w:cs="GHEA Grapalat"/>
                <w:color w:val="000000" w:themeColor="text1"/>
                <w:sz w:val="20"/>
                <w:szCs w:val="20"/>
                <w:lang w:val="hy-AM"/>
              </w:rPr>
              <w:lastRenderedPageBreak/>
              <w:t>ապրիլի 3-րդ 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lang w:val="hy-AM"/>
              </w:rPr>
              <w:lastRenderedPageBreak/>
              <w:t>Կատարված է</w:t>
            </w:r>
            <w:r>
              <w:rPr>
                <w:rFonts w:ascii="GHEA Grapalat" w:hAnsi="GHEA Grapalat" w:cs="GHEA Grapalat"/>
                <w:b/>
                <w:iCs/>
                <w:color w:val="000000" w:themeColor="text1"/>
                <w:sz w:val="20"/>
                <w:szCs w:val="20"/>
                <w:lang w:val="hy-AM"/>
              </w:rPr>
              <w:t>։</w:t>
            </w:r>
          </w:p>
          <w:p w:rsidR="00EC2DE9" w:rsidRPr="0017289B" w:rsidRDefault="00EC2DE9" w:rsidP="00EC2DE9">
            <w:pPr>
              <w:spacing w:after="0" w:line="240" w:lineRule="auto"/>
              <w:ind w:firstLine="346"/>
              <w:jc w:val="center"/>
              <w:rPr>
                <w:rFonts w:ascii="GHEA Grapalat" w:hAnsi="GHEA Grapalat" w:cs="GHEA Grapalat"/>
                <w:b/>
                <w:iCs/>
                <w:color w:val="000000" w:themeColor="text1"/>
                <w:sz w:val="20"/>
                <w:szCs w:val="20"/>
                <w:lang w:val="hy-AM"/>
              </w:rPr>
            </w:pPr>
          </w:p>
          <w:p w:rsidR="00EC2DE9" w:rsidRPr="0017289B" w:rsidRDefault="00EC2DE9" w:rsidP="00EC2DE9">
            <w:pPr>
              <w:pStyle w:val="ListParagraph"/>
              <w:tabs>
                <w:tab w:val="left" w:pos="360"/>
              </w:tabs>
              <w:spacing w:after="0" w:line="240" w:lineRule="auto"/>
              <w:ind w:left="29" w:right="79" w:firstLine="346"/>
              <w:contextualSpacing w:val="0"/>
              <w:jc w:val="both"/>
              <w:rPr>
                <w:rFonts w:ascii="GHEA Grapalat" w:eastAsia="Times New Roman" w:hAnsi="GHEA Grapalat" w:cs="GHEA Grapalat"/>
                <w:color w:val="000000" w:themeColor="text1"/>
                <w:sz w:val="20"/>
                <w:szCs w:val="20"/>
              </w:rPr>
            </w:pPr>
            <w:r w:rsidRPr="0017289B">
              <w:rPr>
                <w:rFonts w:ascii="GHEA Grapalat" w:eastAsia="Times New Roman" w:hAnsi="GHEA Grapalat" w:cs="GHEA Grapalat"/>
                <w:color w:val="000000" w:themeColor="text1"/>
                <w:sz w:val="20"/>
                <w:szCs w:val="20"/>
              </w:rPr>
              <w:t>Նախագիծը հավանության է արժանացել ՀՀ կառավարության 2022 թվականի հունիսի 17-ի N881-Ա որոշմամբ:</w:t>
            </w:r>
          </w:p>
          <w:p w:rsidR="00EC2DE9" w:rsidRPr="0017289B" w:rsidRDefault="00EC2DE9" w:rsidP="00EC2DE9">
            <w:pPr>
              <w:tabs>
                <w:tab w:val="left" w:pos="360"/>
              </w:tabs>
              <w:spacing w:after="0" w:line="240" w:lineRule="auto"/>
              <w:ind w:right="79"/>
              <w:jc w:val="both"/>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w:t>
            </w:r>
            <w:hyperlink r:id="rId11" w:history="1">
              <w:r w:rsidRPr="0017289B">
                <w:rPr>
                  <w:rStyle w:val="Hyperlink"/>
                  <w:rFonts w:ascii="GHEA Grapalat" w:eastAsia="Times New Roman" w:hAnsi="GHEA Grapalat" w:cs="GHEA Grapalat"/>
                  <w:color w:val="000000" w:themeColor="text1"/>
                  <w:sz w:val="20"/>
                  <w:szCs w:val="20"/>
                  <w:lang w:val="hy-AM"/>
                </w:rPr>
                <w:t>https://www.arlis.am/DocumentView.aspx?DocID=164336</w:t>
              </w:r>
            </w:hyperlink>
            <w:r w:rsidRPr="0017289B">
              <w:rPr>
                <w:rFonts w:ascii="GHEA Grapalat" w:eastAsia="Times New Roman" w:hAnsi="GHEA Grapalat" w:cs="GHEA Grapalat"/>
                <w:color w:val="000000" w:themeColor="text1"/>
                <w:sz w:val="20"/>
                <w:szCs w:val="20"/>
                <w:lang w:val="hy-AM"/>
              </w:rPr>
              <w:t>)</w:t>
            </w:r>
          </w:p>
          <w:p w:rsidR="00EC2DE9" w:rsidRPr="0017289B" w:rsidRDefault="00EC2DE9" w:rsidP="00EC2DE9">
            <w:pPr>
              <w:pStyle w:val="ListParagraph"/>
              <w:tabs>
                <w:tab w:val="left" w:pos="360"/>
              </w:tabs>
              <w:spacing w:after="0" w:line="240" w:lineRule="auto"/>
              <w:ind w:left="29" w:right="79" w:firstLine="346"/>
              <w:contextualSpacing w:val="0"/>
              <w:jc w:val="both"/>
              <w:rPr>
                <w:rFonts w:ascii="GHEA Grapalat" w:hAnsi="GHEA Grapalat" w:cs="GHEA Grapalat"/>
                <w:color w:val="000000" w:themeColor="text1"/>
                <w:sz w:val="20"/>
                <w:szCs w:val="20"/>
              </w:rPr>
            </w:pPr>
            <w:r w:rsidRPr="0017289B">
              <w:rPr>
                <w:rFonts w:ascii="GHEA Grapalat" w:eastAsia="Times New Roman" w:hAnsi="GHEA Grapalat" w:cs="GHEA Grapalat"/>
                <w:color w:val="000000" w:themeColor="text1"/>
                <w:sz w:val="20"/>
                <w:szCs w:val="20"/>
              </w:rPr>
              <w:t>Նախագիծը ՀՀ Ազգային ժողովի կողմից ընդունվել է 2022 թվականի</w:t>
            </w:r>
            <w:r w:rsidRPr="0017289B">
              <w:rPr>
                <w:rFonts w:ascii="GHEA Grapalat" w:hAnsi="GHEA Grapalat" w:cs="GHEA Grapalat"/>
                <w:color w:val="000000" w:themeColor="text1"/>
                <w:sz w:val="20"/>
                <w:szCs w:val="20"/>
              </w:rPr>
              <w:t xml:space="preserve"> հոկտեմբերի 26-ին</w:t>
            </w:r>
            <w:r>
              <w:rPr>
                <w:rFonts w:ascii="GHEA Grapalat" w:hAnsi="GHEA Grapalat" w:cs="GHEA Grapalat"/>
                <w:color w:val="000000" w:themeColor="text1"/>
                <w:sz w:val="20"/>
                <w:szCs w:val="20"/>
              </w:rPr>
              <w:t>։</w:t>
            </w:r>
          </w:p>
          <w:p w:rsidR="00EC2DE9" w:rsidRPr="0017289B" w:rsidRDefault="00EC2DE9" w:rsidP="00EC2DE9">
            <w:pPr>
              <w:tabs>
                <w:tab w:val="left" w:pos="360"/>
              </w:tabs>
              <w:spacing w:after="0" w:line="240" w:lineRule="auto"/>
              <w:ind w:right="79"/>
              <w:jc w:val="both"/>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w:t>
            </w:r>
            <w:hyperlink r:id="rId12" w:history="1">
              <w:r w:rsidRPr="0017289B">
                <w:rPr>
                  <w:rStyle w:val="Hyperlink"/>
                  <w:rFonts w:ascii="GHEA Grapalat" w:hAnsi="GHEA Grapalat" w:cs="GHEA Grapalat"/>
                  <w:color w:val="000000" w:themeColor="text1"/>
                  <w:sz w:val="20"/>
                  <w:szCs w:val="20"/>
                  <w:lang w:val="hy-AM"/>
                </w:rPr>
                <w:t>https://www.arlis.am/DocumentView.aspx?DocID=170557</w:t>
              </w:r>
            </w:hyperlink>
            <w:r w:rsidRPr="0017289B">
              <w:rPr>
                <w:rFonts w:ascii="GHEA Grapalat" w:hAnsi="GHEA Grapalat" w:cs="GHEA Grapalat"/>
                <w:color w:val="000000" w:themeColor="text1"/>
                <w:sz w:val="20"/>
                <w:szCs w:val="20"/>
                <w:lang w:val="hy-AM"/>
              </w:rPr>
              <w:t>)</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 xml:space="preserve">13.5 «ՀՀ կառավարության 2020 թվականի դեկտեմբերի </w:t>
            </w:r>
          </w:p>
          <w:p w:rsidR="00EC2DE9" w:rsidRPr="0017289B" w:rsidRDefault="00EC2DE9" w:rsidP="00EC2DE9">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7-ի N 2078-Ն որոշման մեջ լրացում կատարելու մասին</w:t>
            </w:r>
            <w:r w:rsidRPr="0017289B">
              <w:rPr>
                <w:rFonts w:ascii="GHEA Grapalat" w:hAnsi="GHEA Grapalat" w:cs="GHEA Grapalat"/>
                <w:b/>
                <w:color w:val="000000" w:themeColor="text1"/>
                <w:sz w:val="20"/>
                <w:szCs w:val="20"/>
                <w:lang w:val="hy-AM"/>
              </w:rPr>
              <w:t xml:space="preserve">» </w:t>
            </w:r>
            <w:r w:rsidRPr="0017289B">
              <w:rPr>
                <w:rFonts w:ascii="GHEA Grapalat" w:hAnsi="GHEA Grapalat" w:cs="GHEA Grapalat"/>
                <w:color w:val="000000" w:themeColor="text1"/>
                <w:sz w:val="20"/>
                <w:szCs w:val="20"/>
                <w:lang w:val="hy-AM"/>
              </w:rPr>
              <w:t>Կառավարության որոշման նախագծի ներկայացում Վարչապետի աշխատակազմ</w:t>
            </w:r>
          </w:p>
          <w:p w:rsidR="00EC2DE9" w:rsidRPr="0017289B" w:rsidRDefault="00EC2DE9" w:rsidP="00EC2DE9">
            <w:pPr>
              <w:spacing w:after="0" w:line="240" w:lineRule="auto"/>
              <w:rPr>
                <w:rFonts w:ascii="GHEA Grapalat" w:hAnsi="GHEA Grapalat" w:cs="GHEA Grapalat"/>
                <w:color w:val="000000" w:themeColor="text1"/>
                <w:sz w:val="20"/>
                <w:szCs w:val="20"/>
                <w:lang w:val="hy-AM"/>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hy-AM"/>
              </w:rPr>
            </w:pPr>
            <w:r w:rsidRPr="00F70FF2">
              <w:rPr>
                <w:rFonts w:ascii="GHEA Grapalat" w:eastAsia="Times New Roman" w:hAnsi="GHEA Grapalat" w:cs="GHEA Grapalat"/>
                <w:b/>
                <w:color w:val="000000" w:themeColor="text1"/>
                <w:sz w:val="20"/>
                <w:szCs w:val="20"/>
                <w:lang w:val="hy-AM"/>
              </w:rPr>
              <w:t>Ժամկետ`</w:t>
            </w:r>
          </w:p>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r w:rsidRPr="00F70FF2">
              <w:rPr>
                <w:rFonts w:ascii="GHEA Grapalat" w:eastAsia="Times New Roman" w:hAnsi="GHEA Grapalat" w:cs="GHEA Grapalat"/>
                <w:color w:val="000000" w:themeColor="text1"/>
                <w:sz w:val="20"/>
                <w:szCs w:val="20"/>
                <w:lang w:val="hy-AM"/>
              </w:rPr>
              <w:t xml:space="preserve">2022 թվականի </w:t>
            </w:r>
          </w:p>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r w:rsidRPr="00F70FF2">
              <w:rPr>
                <w:rFonts w:ascii="GHEA Grapalat" w:eastAsia="Times New Roman" w:hAnsi="GHEA Grapalat" w:cs="GHEA Grapalat"/>
                <w:color w:val="000000" w:themeColor="text1"/>
                <w:sz w:val="20"/>
                <w:szCs w:val="20"/>
                <w:lang w:val="hy-AM"/>
              </w:rPr>
              <w:t>մարտի 3-րդ տասնօրյակ</w:t>
            </w:r>
          </w:p>
        </w:tc>
        <w:tc>
          <w:tcPr>
            <w:tcW w:w="5470" w:type="dxa"/>
            <w:shd w:val="clear" w:color="auto" w:fill="FFFFFF" w:themeFill="background1"/>
          </w:tcPr>
          <w:p w:rsidR="00EC2DE9" w:rsidRDefault="00EC2DE9" w:rsidP="00EC2DE9">
            <w:pPr>
              <w:spacing w:after="0" w:line="240" w:lineRule="auto"/>
              <w:ind w:left="29" w:right="169"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lang w:val="hy-AM"/>
              </w:rPr>
              <w:t>Կատարված է</w:t>
            </w:r>
            <w:r>
              <w:rPr>
                <w:rFonts w:ascii="GHEA Grapalat" w:hAnsi="GHEA Grapalat" w:cs="GHEA Grapalat"/>
                <w:b/>
                <w:iCs/>
                <w:color w:val="000000" w:themeColor="text1"/>
                <w:sz w:val="20"/>
                <w:szCs w:val="20"/>
                <w:lang w:val="hy-AM"/>
              </w:rPr>
              <w:t>։</w:t>
            </w:r>
          </w:p>
          <w:p w:rsidR="00EC2DE9" w:rsidRPr="0017289B" w:rsidRDefault="00EC2DE9" w:rsidP="002A7374">
            <w:pPr>
              <w:spacing w:after="0" w:line="240" w:lineRule="auto"/>
              <w:ind w:left="29" w:right="169" w:firstLine="346"/>
              <w:rPr>
                <w:rFonts w:ascii="GHEA Grapalat" w:hAnsi="GHEA Grapalat" w:cs="GHEA Grapalat"/>
                <w:b/>
                <w:iCs/>
                <w:color w:val="000000" w:themeColor="text1"/>
                <w:sz w:val="20"/>
                <w:szCs w:val="20"/>
                <w:lang w:val="hy-AM"/>
              </w:rPr>
            </w:pPr>
          </w:p>
          <w:p w:rsidR="00EC2DE9" w:rsidRPr="0017289B" w:rsidRDefault="00EC2DE9" w:rsidP="002A7374">
            <w:pPr>
              <w:spacing w:after="0" w:line="240" w:lineRule="auto"/>
              <w:ind w:firstLine="346"/>
              <w:rPr>
                <w:rFonts w:ascii="GHEA Grapalat" w:hAnsi="GHEA Grapalat" w:cs="GHEA Grapalat"/>
                <w:iCs/>
                <w:color w:val="000000" w:themeColor="text1"/>
                <w:sz w:val="20"/>
                <w:szCs w:val="20"/>
                <w:lang w:val="hy-AM"/>
              </w:rPr>
            </w:pPr>
            <w:r w:rsidRPr="0017289B">
              <w:rPr>
                <w:rFonts w:ascii="GHEA Grapalat" w:hAnsi="GHEA Grapalat" w:cs="GHEA Grapalat"/>
                <w:iCs/>
                <w:color w:val="000000" w:themeColor="text1"/>
                <w:sz w:val="20"/>
                <w:szCs w:val="20"/>
                <w:lang w:val="hy-AM"/>
              </w:rPr>
              <w:t>Նախագիծն ընդունվել է Կառավարության 2022 թվականի ապրիլի 15-ի N502-Ն որոշմամբ:</w:t>
            </w:r>
          </w:p>
          <w:p w:rsidR="00EC2DE9" w:rsidRPr="0017289B" w:rsidRDefault="00EC2DE9" w:rsidP="002A7374">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w:t>
            </w:r>
            <w:hyperlink r:id="rId13" w:history="1">
              <w:r w:rsidRPr="0017289B">
                <w:rPr>
                  <w:rStyle w:val="Hyperlink"/>
                  <w:rFonts w:ascii="GHEA Grapalat" w:hAnsi="GHEA Grapalat" w:cs="GHEA Grapalat"/>
                  <w:color w:val="000000" w:themeColor="text1"/>
                  <w:sz w:val="20"/>
                  <w:szCs w:val="20"/>
                  <w:lang w:val="hy-AM"/>
                </w:rPr>
                <w:t>https://www.arlis.am/DocumentView.aspx?DocID=162039</w:t>
              </w:r>
            </w:hyperlink>
            <w:r w:rsidRPr="0017289B">
              <w:rPr>
                <w:rFonts w:ascii="GHEA Grapalat" w:hAnsi="GHEA Grapalat" w:cs="GHEA Grapalat"/>
                <w:color w:val="000000" w:themeColor="text1"/>
                <w:sz w:val="20"/>
                <w:szCs w:val="20"/>
                <w:lang w:val="hy-AM"/>
              </w:rPr>
              <w:t>)</w:t>
            </w:r>
          </w:p>
          <w:p w:rsidR="00EC2DE9" w:rsidRPr="0017289B" w:rsidRDefault="00EC2DE9" w:rsidP="00EC2DE9">
            <w:pPr>
              <w:spacing w:after="0" w:line="240" w:lineRule="auto"/>
              <w:ind w:firstLine="346"/>
              <w:jc w:val="both"/>
              <w:rPr>
                <w:rFonts w:ascii="GHEA Grapalat" w:hAnsi="GHEA Grapalat" w:cs="GHEA Grapalat"/>
                <w:b/>
                <w:color w:val="000000" w:themeColor="text1"/>
                <w:sz w:val="20"/>
                <w:szCs w:val="20"/>
                <w:lang w:val="hy-AM"/>
              </w:rPr>
            </w:pP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vMerge w:val="restart"/>
            <w:shd w:val="clear" w:color="auto" w:fill="FFFFFF" w:themeFill="background1"/>
            <w:hideMark/>
          </w:tcPr>
          <w:p w:rsidR="00EC2DE9" w:rsidRPr="00E262ED" w:rsidRDefault="00EC2DE9" w:rsidP="00EC2DE9">
            <w:pPr>
              <w:spacing w:after="0" w:line="240" w:lineRule="auto"/>
              <w:jc w:val="center"/>
              <w:rPr>
                <w:rFonts w:ascii="Cambria Math" w:eastAsia="Times New Roman" w:hAnsi="Cambria Math" w:cs="GHEA Grapalat"/>
                <w:color w:val="000000" w:themeColor="text1"/>
                <w:sz w:val="20"/>
                <w:szCs w:val="20"/>
                <w:lang w:val="hy-AM"/>
              </w:rPr>
            </w:pPr>
            <w:r w:rsidRPr="0017289B">
              <w:rPr>
                <w:rFonts w:ascii="GHEA Grapalat" w:eastAsia="Times New Roman" w:hAnsi="GHEA Grapalat" w:cs="GHEA Grapalat"/>
                <w:color w:val="000000" w:themeColor="text1"/>
                <w:sz w:val="20"/>
                <w:szCs w:val="20"/>
              </w:rPr>
              <w:t>14</w:t>
            </w:r>
            <w:r>
              <w:rPr>
                <w:rFonts w:ascii="Cambria Math" w:eastAsia="Times New Roman" w:hAnsi="Cambria Math" w:cs="GHEA Grapalat"/>
                <w:color w:val="000000" w:themeColor="text1"/>
                <w:sz w:val="20"/>
                <w:szCs w:val="20"/>
                <w:lang w:val="hy-AM"/>
              </w:rPr>
              <w:t>․</w:t>
            </w:r>
          </w:p>
        </w:tc>
        <w:tc>
          <w:tcPr>
            <w:tcW w:w="1980" w:type="dxa"/>
            <w:vMerge w:val="restart"/>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073FD2">
              <w:rPr>
                <w:rFonts w:ascii="GHEA Grapalat" w:hAnsi="GHEA Grapalat" w:cs="GHEA Grapalat"/>
                <w:color w:val="000000" w:themeColor="text1"/>
                <w:sz w:val="20"/>
                <w:szCs w:val="20"/>
                <w:lang w:val="hy-AM"/>
              </w:rPr>
              <w:t xml:space="preserve">Բազմաբնակարան շենքի կառավարման բնագավառում անցում՝ մասնագիտացված կառավարմանը </w:t>
            </w:r>
          </w:p>
        </w:tc>
        <w:tc>
          <w:tcPr>
            <w:tcW w:w="290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14.1 «Բազմաբնակարան շենքի կառավարման մասին» օրենքում փոփոխություններ լրացումներ կատարելու մասին օրենքի նախագծի ներկայացում 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hy-AM"/>
              </w:rPr>
            </w:pPr>
            <w:r w:rsidRPr="00F70FF2">
              <w:rPr>
                <w:rFonts w:ascii="GHEA Grapalat" w:eastAsia="Times New Roman" w:hAnsi="GHEA Grapalat" w:cs="GHEA Grapalat"/>
                <w:b/>
                <w:color w:val="000000" w:themeColor="text1"/>
                <w:sz w:val="20"/>
                <w:szCs w:val="20"/>
                <w:lang w:val="hy-AM"/>
              </w:rPr>
              <w:t>Ժամկետ`</w:t>
            </w:r>
          </w:p>
          <w:p w:rsidR="00EC2DE9" w:rsidRPr="00F70FF2" w:rsidRDefault="00EC2DE9" w:rsidP="00EC2DE9">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202</w:t>
            </w:r>
            <w:r w:rsidRPr="00F70FF2">
              <w:rPr>
                <w:rFonts w:ascii="GHEA Grapalat" w:hAnsi="GHEA Grapalat" w:cs="GHEA Grapalat"/>
                <w:color w:val="000000" w:themeColor="text1"/>
                <w:sz w:val="20"/>
                <w:szCs w:val="20"/>
                <w:lang w:val="hy-AM"/>
              </w:rPr>
              <w:t xml:space="preserve">2 </w:t>
            </w:r>
            <w:r w:rsidRPr="0017289B">
              <w:rPr>
                <w:rFonts w:ascii="GHEA Grapalat" w:hAnsi="GHEA Grapalat" w:cs="GHEA Grapalat"/>
                <w:color w:val="000000" w:themeColor="text1"/>
                <w:sz w:val="20"/>
                <w:szCs w:val="20"/>
                <w:lang w:val="hy-AM"/>
              </w:rPr>
              <w:t>թ</w:t>
            </w:r>
            <w:r w:rsidRPr="00F70FF2">
              <w:rPr>
                <w:rFonts w:ascii="GHEA Grapalat" w:hAnsi="GHEA Grapalat" w:cs="GHEA Grapalat"/>
                <w:color w:val="000000" w:themeColor="text1"/>
                <w:sz w:val="20"/>
                <w:szCs w:val="20"/>
                <w:lang w:val="hy-AM"/>
              </w:rPr>
              <w:t xml:space="preserve">վականի </w:t>
            </w:r>
          </w:p>
          <w:p w:rsidR="00EC2DE9" w:rsidRPr="00F70FF2" w:rsidRDefault="00EC2DE9" w:rsidP="00EC2DE9">
            <w:pPr>
              <w:spacing w:after="0" w:line="240" w:lineRule="auto"/>
              <w:rPr>
                <w:rFonts w:ascii="GHEA Grapalat" w:hAnsi="GHEA Grapalat" w:cs="GHEA Grapalat"/>
                <w:color w:val="000000" w:themeColor="text1"/>
                <w:sz w:val="20"/>
                <w:szCs w:val="20"/>
                <w:lang w:val="hy-AM"/>
              </w:rPr>
            </w:pPr>
            <w:r w:rsidRPr="00F70FF2">
              <w:rPr>
                <w:rFonts w:ascii="GHEA Grapalat" w:hAnsi="GHEA Grapalat" w:cs="GHEA Grapalat"/>
                <w:color w:val="000000" w:themeColor="text1"/>
                <w:sz w:val="20"/>
                <w:szCs w:val="20"/>
                <w:lang w:val="hy-AM"/>
              </w:rPr>
              <w:t>մայիսի 3-րդ տասնօրյակ</w:t>
            </w:r>
          </w:p>
        </w:tc>
        <w:tc>
          <w:tcPr>
            <w:tcW w:w="5470" w:type="dxa"/>
            <w:shd w:val="clear" w:color="auto" w:fill="FFFFFF" w:themeFill="background1"/>
          </w:tcPr>
          <w:p w:rsidR="00EC2DE9" w:rsidRPr="0017289B" w:rsidRDefault="00EC2DE9" w:rsidP="00EC2DE9">
            <w:pPr>
              <w:spacing w:after="0" w:line="240" w:lineRule="auto"/>
              <w:ind w:left="29" w:right="169"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lang w:val="hy-AM"/>
              </w:rPr>
              <w:t>Կատարված է</w:t>
            </w:r>
            <w:r>
              <w:rPr>
                <w:rFonts w:ascii="GHEA Grapalat" w:hAnsi="GHEA Grapalat" w:cs="GHEA Grapalat"/>
                <w:b/>
                <w:iCs/>
                <w:color w:val="000000" w:themeColor="text1"/>
                <w:sz w:val="20"/>
                <w:szCs w:val="20"/>
                <w:lang w:val="hy-AM"/>
              </w:rPr>
              <w:t>։</w:t>
            </w:r>
          </w:p>
          <w:p w:rsidR="00EC2DE9" w:rsidRPr="0017289B" w:rsidRDefault="00EC2DE9" w:rsidP="002A7374">
            <w:pPr>
              <w:pStyle w:val="ListParagraph"/>
              <w:spacing w:after="0" w:line="240" w:lineRule="auto"/>
              <w:ind w:left="29" w:right="169" w:firstLine="346"/>
              <w:contextualSpacing w:val="0"/>
              <w:rPr>
                <w:rFonts w:ascii="GHEA Grapalat" w:hAnsi="GHEA Grapalat" w:cs="GHEA Grapalat"/>
                <w:color w:val="000000" w:themeColor="text1"/>
                <w:sz w:val="20"/>
                <w:szCs w:val="20"/>
              </w:rPr>
            </w:pPr>
            <w:r w:rsidRPr="0017289B">
              <w:rPr>
                <w:rFonts w:ascii="GHEA Grapalat" w:hAnsi="GHEA Grapalat" w:cs="GHEA Grapalat"/>
                <w:iCs/>
                <w:color w:val="000000" w:themeColor="text1"/>
                <w:sz w:val="20"/>
                <w:szCs w:val="20"/>
              </w:rPr>
              <w:t xml:space="preserve">Նախագիծը հավանության է արժանացել </w:t>
            </w:r>
            <w:r w:rsidRPr="0017289B">
              <w:rPr>
                <w:rFonts w:ascii="GHEA Grapalat" w:hAnsi="GHEA Grapalat" w:cs="GHEA Grapalat"/>
                <w:color w:val="000000" w:themeColor="text1"/>
                <w:sz w:val="20"/>
                <w:szCs w:val="20"/>
              </w:rPr>
              <w:t>ՀՀ կառավարության 2022 թվականի հոկտեմբերի 13-ի N1596-Ն որոշմամբ:</w:t>
            </w:r>
          </w:p>
          <w:p w:rsidR="00EC2DE9" w:rsidRPr="0017289B" w:rsidRDefault="00EC2DE9" w:rsidP="002A7374">
            <w:pPr>
              <w:pStyle w:val="ListParagraph"/>
              <w:spacing w:after="0" w:line="240" w:lineRule="auto"/>
              <w:ind w:left="29" w:right="169" w:firstLine="346"/>
              <w:contextualSpacing w:val="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w:t>
            </w:r>
            <w:hyperlink r:id="rId14" w:history="1">
              <w:r w:rsidRPr="0017289B">
                <w:rPr>
                  <w:rStyle w:val="Hyperlink"/>
                  <w:rFonts w:ascii="GHEA Grapalat" w:hAnsi="GHEA Grapalat" w:cs="GHEA Grapalat"/>
                  <w:color w:val="000000" w:themeColor="text1"/>
                  <w:sz w:val="20"/>
                  <w:szCs w:val="20"/>
                </w:rPr>
                <w:t>https://www.arlis.am/DocumentView.aspx?DocID=169431</w:t>
              </w:r>
            </w:hyperlink>
            <w:r w:rsidRPr="0017289B">
              <w:rPr>
                <w:rFonts w:ascii="GHEA Grapalat" w:hAnsi="GHEA Grapalat" w:cs="GHEA Grapalat"/>
                <w:color w:val="000000" w:themeColor="text1"/>
                <w:sz w:val="20"/>
                <w:szCs w:val="20"/>
              </w:rPr>
              <w:t>)</w:t>
            </w:r>
          </w:p>
          <w:p w:rsidR="00EC2DE9" w:rsidRPr="0017289B"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 xml:space="preserve">Նախագիծը </w:t>
            </w:r>
            <w:r w:rsidRPr="0017289B">
              <w:rPr>
                <w:rFonts w:ascii="GHEA Grapalat" w:eastAsia="Times New Roman" w:hAnsi="GHEA Grapalat" w:cs="GHEA Grapalat"/>
                <w:color w:val="000000" w:themeColor="text1"/>
                <w:sz w:val="20"/>
                <w:szCs w:val="20"/>
                <w:lang w:val="hy-AM"/>
              </w:rPr>
              <w:t xml:space="preserve">ՀՀ Ազգային ժողովի կողմից ընդունվել է 2023 թվականի հունվարի 17-ին: </w:t>
            </w:r>
          </w:p>
          <w:p w:rsidR="00EC2DE9" w:rsidRPr="0017289B" w:rsidRDefault="00EC2DE9" w:rsidP="002A7374">
            <w:pPr>
              <w:spacing w:after="0" w:line="240" w:lineRule="auto"/>
              <w:ind w:left="346"/>
              <w:rPr>
                <w:rFonts w:ascii="GHEA Grapalat" w:hAnsi="GHEA Grapalat" w:cs="GHEA Grapalat"/>
                <w:b/>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w:t>
            </w:r>
            <w:hyperlink r:id="rId15" w:history="1">
              <w:r w:rsidRPr="0017289B">
                <w:rPr>
                  <w:rStyle w:val="Hyperlink"/>
                  <w:rFonts w:ascii="GHEA Grapalat" w:eastAsia="Times New Roman" w:hAnsi="GHEA Grapalat" w:cs="GHEA Grapalat"/>
                  <w:color w:val="000000" w:themeColor="text1"/>
                  <w:sz w:val="20"/>
                  <w:szCs w:val="20"/>
                  <w:lang w:val="hy-AM"/>
                </w:rPr>
                <w:t>https://www.arlis.am/DocumentView.aspx?docid=173816</w:t>
              </w:r>
            </w:hyperlink>
            <w:r w:rsidRPr="0017289B">
              <w:rPr>
                <w:rFonts w:ascii="GHEA Grapalat" w:eastAsia="Times New Roman" w:hAnsi="GHEA Grapalat" w:cs="GHEA Grapalat"/>
                <w:color w:val="000000" w:themeColor="text1"/>
                <w:sz w:val="20"/>
                <w:szCs w:val="20"/>
                <w:lang w:val="hy-AM"/>
              </w:rPr>
              <w:t>)</w:t>
            </w:r>
          </w:p>
        </w:tc>
        <w:tc>
          <w:tcPr>
            <w:tcW w:w="2790" w:type="dxa"/>
            <w:shd w:val="clear" w:color="auto" w:fill="FFFFFF" w:themeFill="background1"/>
          </w:tcPr>
          <w:p w:rsidR="00EC2DE9" w:rsidRPr="00F70FF2" w:rsidRDefault="00EC2DE9" w:rsidP="00EC2DE9">
            <w:pPr>
              <w:spacing w:after="0" w:line="240" w:lineRule="auto"/>
              <w:rPr>
                <w:rFonts w:ascii="GHEA Grapalat" w:eastAsia="Times New Roman" w:hAnsi="GHEA Grapalat" w:cs="GHEA Grapalat"/>
                <w:color w:val="000000" w:themeColor="text1"/>
                <w:spacing w:val="-8"/>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CE7DB5">
        <w:trPr>
          <w:trHeight w:val="1206"/>
        </w:trPr>
        <w:tc>
          <w:tcPr>
            <w:tcW w:w="540" w:type="dxa"/>
            <w:vMerge/>
            <w:shd w:val="clear" w:color="auto" w:fill="FFFFFF" w:themeFill="background1"/>
            <w:vAlign w:val="center"/>
            <w:hideMark/>
          </w:tcPr>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 xml:space="preserve">14.2 Բազմաբնակարան շենքերի կառավարման գործառույթներ իրականացնող անձանց մասնագիտական որակավորմանը ներկայացվող պահանջները սահմանելու մասին Կառավարության որոշման նախագծի ներկայացում </w:t>
            </w:r>
            <w:r w:rsidRPr="0017289B">
              <w:rPr>
                <w:rFonts w:ascii="GHEA Grapalat" w:eastAsia="Times New Roman" w:hAnsi="GHEA Grapalat" w:cs="GHEA Grapalat"/>
                <w:color w:val="000000" w:themeColor="text1"/>
                <w:sz w:val="20"/>
                <w:szCs w:val="20"/>
                <w:lang w:val="hy-AM"/>
              </w:rPr>
              <w:lastRenderedPageBreak/>
              <w:t>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2022 թվականի դեկտեմբերի</w:t>
            </w:r>
          </w:p>
          <w:p w:rsidR="00EC2DE9" w:rsidRPr="0017289B" w:rsidRDefault="00EC2DE9" w:rsidP="00EC2DE9">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1-ին տասնօրյակ</w:t>
            </w:r>
          </w:p>
        </w:tc>
        <w:tc>
          <w:tcPr>
            <w:tcW w:w="5470" w:type="dxa"/>
            <w:shd w:val="clear" w:color="auto" w:fill="FFFFFF" w:themeFill="background1"/>
          </w:tcPr>
          <w:p w:rsidR="00EC2DE9" w:rsidRDefault="00EC2DE9" w:rsidP="00EC2DE9">
            <w:pPr>
              <w:spacing w:after="0" w:line="240" w:lineRule="auto"/>
              <w:ind w:left="29" w:right="169" w:firstLine="346"/>
              <w:jc w:val="center"/>
              <w:rPr>
                <w:rFonts w:ascii="GHEA Grapalat" w:hAnsi="GHEA Grapalat" w:cs="GHEA Grapalat"/>
                <w:b/>
                <w:iCs/>
                <w:color w:val="000000" w:themeColor="text1"/>
                <w:sz w:val="20"/>
                <w:szCs w:val="20"/>
                <w:lang w:val="hy-AM"/>
              </w:rPr>
            </w:pPr>
            <w:r w:rsidRPr="0017289B">
              <w:rPr>
                <w:rFonts w:ascii="GHEA Grapalat" w:hAnsi="GHEA Grapalat" w:cs="GHEA Grapalat"/>
                <w:b/>
                <w:iCs/>
                <w:color w:val="000000" w:themeColor="text1"/>
                <w:sz w:val="20"/>
                <w:szCs w:val="20"/>
                <w:lang w:val="hy-AM"/>
              </w:rPr>
              <w:lastRenderedPageBreak/>
              <w:t>Կատարված է</w:t>
            </w:r>
            <w:r>
              <w:rPr>
                <w:rFonts w:ascii="GHEA Grapalat" w:hAnsi="GHEA Grapalat" w:cs="GHEA Grapalat"/>
                <w:b/>
                <w:iCs/>
                <w:color w:val="000000" w:themeColor="text1"/>
                <w:sz w:val="20"/>
                <w:szCs w:val="20"/>
                <w:lang w:val="hy-AM"/>
              </w:rPr>
              <w:t>։</w:t>
            </w:r>
          </w:p>
          <w:p w:rsidR="00EC2DE9" w:rsidRPr="0017289B" w:rsidRDefault="00EC2DE9" w:rsidP="00EC2DE9">
            <w:pPr>
              <w:spacing w:after="0" w:line="240" w:lineRule="auto"/>
              <w:ind w:left="29" w:right="169" w:firstLine="346"/>
              <w:jc w:val="both"/>
              <w:rPr>
                <w:rFonts w:ascii="GHEA Grapalat" w:hAnsi="GHEA Grapalat" w:cs="GHEA Grapalat"/>
                <w:b/>
                <w:iCs/>
                <w:color w:val="000000" w:themeColor="text1"/>
                <w:sz w:val="20"/>
                <w:szCs w:val="20"/>
                <w:lang w:val="hy-AM"/>
              </w:rPr>
            </w:pPr>
          </w:p>
          <w:p w:rsidR="00EC2DE9" w:rsidRPr="0017289B" w:rsidRDefault="00EC2DE9" w:rsidP="002A7374">
            <w:pPr>
              <w:spacing w:after="0" w:line="240" w:lineRule="auto"/>
              <w:ind w:firstLine="346"/>
              <w:rPr>
                <w:rFonts w:ascii="GHEA Grapalat" w:hAnsi="GHEA Grapalat" w:cs="GHEA Grapalat"/>
                <w:b/>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Նախագիծն ընդունվել է ՀՀ կառավարության 2023 թվականի հոկտեմբերի 12-ի N1737-Ն որոշմամբ: (</w:t>
            </w:r>
            <w:hyperlink r:id="rId16" w:history="1">
              <w:r w:rsidRPr="0017289B">
                <w:rPr>
                  <w:rStyle w:val="Hyperlink"/>
                  <w:rFonts w:ascii="GHEA Grapalat" w:eastAsia="Times New Roman" w:hAnsi="GHEA Grapalat" w:cs="GHEA Grapalat"/>
                  <w:color w:val="000000" w:themeColor="text1"/>
                  <w:sz w:val="20"/>
                  <w:szCs w:val="20"/>
                  <w:lang w:val="hy-AM"/>
                </w:rPr>
                <w:t>https://www.arlis.am/DocumentView.aspx?DocID=183960</w:t>
              </w:r>
            </w:hyperlink>
            <w:r w:rsidRPr="0017289B">
              <w:rPr>
                <w:rFonts w:ascii="GHEA Grapalat" w:eastAsia="Times New Roman" w:hAnsi="GHEA Grapalat" w:cs="GHEA Grapalat"/>
                <w:color w:val="000000" w:themeColor="text1"/>
                <w:sz w:val="20"/>
                <w:szCs w:val="20"/>
                <w:lang w:val="hy-AM"/>
              </w:rPr>
              <w:t>)</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14.3 Բազմաբնակարան շենքերի կառավարման գործառույթներ իրականացնող անձանց մասնագիտական որակավորման սահմանված պահանջների հիման վրա վերապատրաստման դասընթացների հարցաշարերի կազմում</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rPr>
            </w:pPr>
            <w:r w:rsidRPr="0017289B">
              <w:rPr>
                <w:rFonts w:ascii="GHEA Grapalat" w:eastAsia="Times New Roman" w:hAnsi="GHEA Grapalat" w:cs="GHEA Grapalat"/>
                <w:b/>
                <w:color w:val="000000" w:themeColor="text1"/>
                <w:sz w:val="20"/>
                <w:szCs w:val="20"/>
              </w:rPr>
              <w:t>Ժամկետ`</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2023-202</w:t>
            </w:r>
            <w:r w:rsidRPr="0017289B">
              <w:rPr>
                <w:rFonts w:ascii="GHEA Grapalat" w:hAnsi="GHEA Grapalat" w:cs="GHEA Grapalat"/>
                <w:color w:val="000000" w:themeColor="text1"/>
                <w:sz w:val="20"/>
                <w:szCs w:val="20"/>
                <w:lang w:val="en-AU"/>
              </w:rPr>
              <w:t>5</w:t>
            </w:r>
            <w:r w:rsidRPr="0017289B">
              <w:rPr>
                <w:rFonts w:ascii="GHEA Grapalat" w:hAnsi="GHEA Grapalat" w:cs="GHEA Grapalat"/>
                <w:color w:val="000000" w:themeColor="text1"/>
                <w:sz w:val="20"/>
                <w:szCs w:val="20"/>
              </w:rPr>
              <w:t xml:space="preserve"> թվականներ</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p>
        </w:tc>
        <w:tc>
          <w:tcPr>
            <w:tcW w:w="5470" w:type="dxa"/>
            <w:shd w:val="clear" w:color="auto" w:fill="FFFFFF" w:themeFill="background1"/>
          </w:tcPr>
          <w:p w:rsidR="00EC2DE9" w:rsidRDefault="00EC2DE9" w:rsidP="00EC2DE9">
            <w:pPr>
              <w:spacing w:after="0" w:line="240" w:lineRule="auto"/>
              <w:ind w:firstLine="346"/>
              <w:jc w:val="center"/>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Կատարված է (շարունակելի)</w:t>
            </w:r>
            <w:r>
              <w:rPr>
                <w:rFonts w:ascii="GHEA Grapalat" w:eastAsia="Times New Roman" w:hAnsi="GHEA Grapalat" w:cs="GHEA Grapalat"/>
                <w:b/>
                <w:color w:val="000000" w:themeColor="text1"/>
                <w:sz w:val="20"/>
                <w:szCs w:val="20"/>
                <w:lang w:val="hy-AM"/>
              </w:rPr>
              <w:t>։</w:t>
            </w:r>
          </w:p>
          <w:p w:rsidR="00EC2DE9" w:rsidRPr="0017289B" w:rsidRDefault="00EC2DE9" w:rsidP="00EC2DE9">
            <w:pPr>
              <w:spacing w:after="0" w:line="240" w:lineRule="auto"/>
              <w:ind w:firstLine="346"/>
              <w:jc w:val="both"/>
              <w:rPr>
                <w:rFonts w:ascii="GHEA Grapalat" w:eastAsia="Times New Roman" w:hAnsi="GHEA Grapalat" w:cs="GHEA Grapalat"/>
                <w:b/>
                <w:color w:val="000000" w:themeColor="text1"/>
                <w:sz w:val="20"/>
                <w:szCs w:val="20"/>
                <w:lang w:val="hy-AM"/>
              </w:rPr>
            </w:pPr>
          </w:p>
          <w:p w:rsidR="00EC2DE9" w:rsidRPr="00F70FF2"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Հաշվետու ժամանակահատվածում նախատեսված աշխատանքներն իրականացված են:</w:t>
            </w:r>
            <w:r w:rsidRPr="00F70FF2">
              <w:rPr>
                <w:rFonts w:ascii="GHEA Grapalat" w:eastAsia="Times New Roman" w:hAnsi="GHEA Grapalat" w:cs="GHEA Grapalat"/>
                <w:color w:val="000000" w:themeColor="text1"/>
                <w:sz w:val="20"/>
                <w:szCs w:val="20"/>
                <w:lang w:val="hy-AM"/>
              </w:rPr>
              <w:t xml:space="preserve"> </w:t>
            </w:r>
          </w:p>
          <w:p w:rsidR="00EC2DE9" w:rsidRPr="00F70FF2"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 xml:space="preserve">ՀՀ կառավարության 2023 թվականի հոկտեմբերի </w:t>
            </w:r>
            <w:r w:rsidRPr="00F70FF2">
              <w:rPr>
                <w:rFonts w:ascii="GHEA Grapalat" w:eastAsia="Times New Roman" w:hAnsi="GHEA Grapalat" w:cs="GHEA Grapalat"/>
                <w:color w:val="000000" w:themeColor="text1"/>
                <w:sz w:val="20"/>
                <w:szCs w:val="20"/>
                <w:lang w:val="hy-AM"/>
              </w:rPr>
              <w:t xml:space="preserve">             </w:t>
            </w:r>
            <w:r w:rsidRPr="0017289B">
              <w:rPr>
                <w:rFonts w:ascii="GHEA Grapalat" w:eastAsia="Times New Roman" w:hAnsi="GHEA Grapalat" w:cs="GHEA Grapalat"/>
                <w:color w:val="000000" w:themeColor="text1"/>
                <w:sz w:val="20"/>
                <w:szCs w:val="20"/>
                <w:lang w:val="hy-AM"/>
              </w:rPr>
              <w:t xml:space="preserve">12-ի N1737-Ն որոշման N1 հավելվածի 5-րդ կետով նախատեսված իրավական ակտերի հիման վրա կազմվել </w:t>
            </w:r>
            <w:r w:rsidRPr="00F70FF2">
              <w:rPr>
                <w:rFonts w:ascii="GHEA Grapalat" w:eastAsia="Times New Roman" w:hAnsi="GHEA Grapalat" w:cs="GHEA Grapalat"/>
                <w:color w:val="000000" w:themeColor="text1"/>
                <w:sz w:val="20"/>
                <w:szCs w:val="20"/>
                <w:lang w:val="hy-AM"/>
              </w:rPr>
              <w:t xml:space="preserve">և </w:t>
            </w:r>
            <w:r w:rsidRPr="0017289B">
              <w:rPr>
                <w:rFonts w:ascii="GHEA Grapalat" w:eastAsia="Times New Roman" w:hAnsi="GHEA Grapalat" w:cs="GHEA Grapalat"/>
                <w:color w:val="000000" w:themeColor="text1"/>
                <w:sz w:val="20"/>
                <w:szCs w:val="20"/>
                <w:lang w:val="hy-AM"/>
              </w:rPr>
              <w:t>2024 թվականի դեկտեմբերի 23-ի N01/13/20054-2024 գրությամբ ՀՀ վարչապետի աշխատակազմ են ներկայացվել</w:t>
            </w:r>
            <w:r w:rsidRPr="00F70FF2">
              <w:rPr>
                <w:rFonts w:ascii="GHEA Grapalat" w:eastAsia="Times New Roman" w:hAnsi="GHEA Grapalat" w:cs="GHEA Grapalat"/>
                <w:color w:val="000000" w:themeColor="text1"/>
                <w:sz w:val="20"/>
                <w:szCs w:val="20"/>
                <w:lang w:val="hy-AM"/>
              </w:rPr>
              <w:t xml:space="preserve"> </w:t>
            </w:r>
            <w:r w:rsidRPr="0017289B">
              <w:rPr>
                <w:rFonts w:ascii="GHEA Grapalat" w:eastAsia="Times New Roman" w:hAnsi="GHEA Grapalat" w:cs="GHEA Grapalat"/>
                <w:color w:val="000000" w:themeColor="text1"/>
                <w:sz w:val="20"/>
                <w:szCs w:val="20"/>
                <w:lang w:val="hy-AM"/>
              </w:rPr>
              <w:t>են վերապատրաստման դասընթացների հարցաշարերը</w:t>
            </w:r>
            <w:r w:rsidRPr="00F70FF2">
              <w:rPr>
                <w:rFonts w:ascii="GHEA Grapalat" w:eastAsia="Times New Roman" w:hAnsi="GHEA Grapalat" w:cs="GHEA Grapalat"/>
                <w:color w:val="000000" w:themeColor="text1"/>
                <w:sz w:val="20"/>
                <w:szCs w:val="20"/>
                <w:lang w:val="hy-AM"/>
              </w:rPr>
              <w:t xml:space="preserve">: </w:t>
            </w:r>
          </w:p>
          <w:p w:rsidR="00EC2DE9" w:rsidRPr="00F70FF2"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Վերապատրաստման գործընթացը մեկնարկելուն զուգահեռ՝ կառավարման գործառույթներ իրականացնող կամ նման գործառույթ իրականացնելու ցանկություն ունեցող անձանց գիտելիքների ստուգման նպատակով Կոմիտեի նախագահի կողմից կստեղծվի հանձնաժողով, որի կազմում պետք է ներգրավվեն Կոմիտեի, վերապատրաստողի և այլ շահագրգիռ մարմինների ներկայացուցիչներ:</w:t>
            </w:r>
            <w:r w:rsidRPr="00F70FF2">
              <w:rPr>
                <w:rFonts w:ascii="GHEA Grapalat" w:eastAsia="Times New Roman" w:hAnsi="GHEA Grapalat" w:cs="GHEA Grapalat"/>
                <w:color w:val="000000" w:themeColor="text1"/>
                <w:sz w:val="20"/>
                <w:szCs w:val="20"/>
                <w:lang w:val="hy-AM"/>
              </w:rPr>
              <w:t xml:space="preserve"> </w:t>
            </w:r>
          </w:p>
          <w:p w:rsidR="00EC2DE9" w:rsidRPr="0017289B"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Հանձնաժողովը ձևավորվելուց հետո հարցաշարերը կներկայացվեն Հանձնաժողովի դիտարկմանը և դրանք ըստ անհրաժեշտության կլրամշակվեն ու կհաստատվեն Կոմիտեի նախագահի կողմից (hետագայում հարցաշարերը պարբերաբար կթարմացվեն օրենսդրական դաշտի փոփոխություններին զուգահեռ):</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9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 xml:space="preserve">14.4 Բազմաբնակարան շենքերի կառավարման գործառույթներ իրականացնող անձանց մասնագիտական որակավորմանը ներկայացվող պահանջների հիման վրա </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վերապատրաստման դասընթացների կազմակերպում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hy-AM"/>
              </w:rPr>
            </w:pPr>
            <w:r w:rsidRPr="00F70FF2">
              <w:rPr>
                <w:rFonts w:ascii="GHEA Grapalat" w:eastAsia="Times New Roman" w:hAnsi="GHEA Grapalat" w:cs="GHEA Grapalat"/>
                <w:b/>
                <w:color w:val="000000" w:themeColor="text1"/>
                <w:sz w:val="20"/>
                <w:szCs w:val="20"/>
                <w:lang w:val="hy-AM"/>
              </w:rPr>
              <w:t>Ժամկետ`</w:t>
            </w:r>
          </w:p>
          <w:p w:rsidR="00EC2DE9" w:rsidRPr="00F70FF2" w:rsidRDefault="00EC2DE9" w:rsidP="00EC2DE9">
            <w:pPr>
              <w:spacing w:after="0" w:line="240" w:lineRule="auto"/>
              <w:ind w:left="-23"/>
              <w:rPr>
                <w:rFonts w:ascii="GHEA Grapalat" w:hAnsi="GHEA Grapalat" w:cs="GHEA Grapalat"/>
                <w:color w:val="000000" w:themeColor="text1"/>
                <w:sz w:val="20"/>
                <w:szCs w:val="20"/>
                <w:lang w:val="hy-AM"/>
              </w:rPr>
            </w:pPr>
            <w:r w:rsidRPr="00F70FF2">
              <w:rPr>
                <w:rFonts w:ascii="GHEA Grapalat" w:hAnsi="GHEA Grapalat" w:cs="GHEA Grapalat"/>
                <w:color w:val="000000" w:themeColor="text1"/>
                <w:sz w:val="20"/>
                <w:szCs w:val="20"/>
                <w:lang w:val="hy-AM"/>
              </w:rPr>
              <w:t>Սկսած 2025 թվականից (շարունակական)</w:t>
            </w:r>
          </w:p>
        </w:tc>
        <w:tc>
          <w:tcPr>
            <w:tcW w:w="5470" w:type="dxa"/>
            <w:shd w:val="clear" w:color="auto" w:fill="FFFFFF" w:themeFill="background1"/>
          </w:tcPr>
          <w:p w:rsidR="00EC2DE9" w:rsidRDefault="00EC2DE9" w:rsidP="00EC2DE9">
            <w:pPr>
              <w:spacing w:after="0" w:line="240" w:lineRule="auto"/>
              <w:ind w:firstLine="346"/>
              <w:jc w:val="center"/>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Կատարված է (շարունակելի)</w:t>
            </w:r>
            <w:r>
              <w:rPr>
                <w:rFonts w:ascii="GHEA Grapalat" w:eastAsia="Times New Roman" w:hAnsi="GHEA Grapalat" w:cs="GHEA Grapalat"/>
                <w:b/>
                <w:color w:val="000000" w:themeColor="text1"/>
                <w:sz w:val="20"/>
                <w:szCs w:val="20"/>
                <w:lang w:val="hy-AM"/>
              </w:rPr>
              <w:t>։</w:t>
            </w:r>
          </w:p>
          <w:p w:rsidR="00EC2DE9" w:rsidRPr="0017289B" w:rsidRDefault="00EC2DE9" w:rsidP="00EC2DE9">
            <w:pPr>
              <w:spacing w:after="0" w:line="240" w:lineRule="auto"/>
              <w:ind w:firstLine="346"/>
              <w:jc w:val="both"/>
              <w:rPr>
                <w:rFonts w:ascii="GHEA Grapalat" w:eastAsia="Times New Roman" w:hAnsi="GHEA Grapalat" w:cs="GHEA Grapalat"/>
                <w:b/>
                <w:color w:val="000000" w:themeColor="text1"/>
                <w:sz w:val="20"/>
                <w:szCs w:val="20"/>
                <w:lang w:val="hy-AM"/>
              </w:rPr>
            </w:pPr>
          </w:p>
          <w:p w:rsidR="00EC2DE9" w:rsidRPr="00F70FF2"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Հաշվետու ժամանակահատվածում նախատեսված աշխատանքներն իրականացված են:</w:t>
            </w:r>
            <w:r w:rsidRPr="00F70FF2">
              <w:rPr>
                <w:rFonts w:ascii="GHEA Grapalat" w:eastAsia="Times New Roman" w:hAnsi="GHEA Grapalat" w:cs="GHEA Grapalat"/>
                <w:color w:val="000000" w:themeColor="text1"/>
                <w:sz w:val="20"/>
                <w:szCs w:val="20"/>
                <w:lang w:val="hy-AM"/>
              </w:rPr>
              <w:t xml:space="preserve"> </w:t>
            </w:r>
          </w:p>
          <w:p w:rsidR="00EC2DE9" w:rsidRPr="00F70FF2" w:rsidRDefault="00EC2DE9" w:rsidP="002A7374">
            <w:pPr>
              <w:spacing w:after="0" w:line="240" w:lineRule="auto"/>
              <w:ind w:right="73" w:firstLine="346"/>
              <w:rPr>
                <w:rFonts w:ascii="GHEA Grapalat" w:hAnsi="GHEA Grapalat" w:cs="GHEA Grapalat"/>
                <w:sz w:val="20"/>
                <w:szCs w:val="20"/>
                <w:lang w:val="hy-AM"/>
              </w:rPr>
            </w:pPr>
            <w:r w:rsidRPr="00F70FF2">
              <w:rPr>
                <w:rFonts w:ascii="GHEA Grapalat" w:hAnsi="GHEA Grapalat" w:cs="GHEA Grapalat"/>
                <w:sz w:val="20"/>
                <w:szCs w:val="20"/>
                <w:lang w:val="hy-AM"/>
              </w:rPr>
              <w:t>Նկատի ունենալով, որ «Բազմաբնակարան շենքի կառավարման մասին» օրենքի և</w:t>
            </w:r>
            <w:r>
              <w:rPr>
                <w:rFonts w:ascii="GHEA Grapalat" w:hAnsi="GHEA Grapalat" w:cs="GHEA Grapalat"/>
                <w:sz w:val="20"/>
                <w:szCs w:val="20"/>
                <w:lang w:val="hy-AM"/>
              </w:rPr>
              <w:t xml:space="preserve"> </w:t>
            </w:r>
            <w:r w:rsidRPr="00F70FF2">
              <w:rPr>
                <w:rFonts w:ascii="GHEA Grapalat" w:hAnsi="GHEA Grapalat"/>
                <w:color w:val="000000"/>
                <w:sz w:val="20"/>
                <w:szCs w:val="20"/>
                <w:lang w:val="hy-AM"/>
              </w:rPr>
              <w:t>Ո</w:t>
            </w:r>
            <w:r w:rsidRPr="00F70FF2">
              <w:rPr>
                <w:rFonts w:ascii="GHEA Grapalat" w:hAnsi="GHEA Grapalat" w:cs="GHEA Grapalat"/>
                <w:sz w:val="20"/>
                <w:szCs w:val="20"/>
                <w:lang w:val="hy-AM"/>
              </w:rPr>
              <w:t>րոշման համաձայն վերապատրաստման դասընթացները</w:t>
            </w:r>
            <w:r>
              <w:rPr>
                <w:rFonts w:ascii="GHEA Grapalat" w:hAnsi="GHEA Grapalat" w:cs="GHEA Grapalat"/>
                <w:sz w:val="20"/>
                <w:szCs w:val="20"/>
                <w:lang w:val="hy-AM"/>
              </w:rPr>
              <w:t xml:space="preserve"> </w:t>
            </w:r>
            <w:r w:rsidRPr="00F70FF2">
              <w:rPr>
                <w:rFonts w:ascii="GHEA Grapalat" w:hAnsi="GHEA Grapalat" w:cs="GHEA Grapalat"/>
                <w:sz w:val="20"/>
                <w:szCs w:val="20"/>
                <w:lang w:val="hy-AM"/>
              </w:rPr>
              <w:t xml:space="preserve">պետք է կազմակերպվեն 2025 թվականի հուլիսի 1-ից հետո, այդ դասընթացները սահմանված ժամկետում և որակով կազմակերպելու նպատակով Կոմիտեն 2024 թվականի հուլիսի 29-ի N01/13/11234-2024 գրությամբ դիմել է                         ՀՀ կրթության, գիտության, մշակույթի և սպորտի նախարարություն՝ խնդրելով նախարարության աջակցությունը՝ լրացուցիչ կրթական ծրագրի իրականացման իրավասությամբ օժտված բուհերին և կազմակերպություններին իրազեկելու հարցում: </w:t>
            </w:r>
          </w:p>
          <w:p w:rsidR="00EC2DE9" w:rsidRPr="00F70FF2" w:rsidRDefault="00EC2DE9" w:rsidP="002A7374">
            <w:pPr>
              <w:spacing w:after="0" w:line="240" w:lineRule="auto"/>
              <w:ind w:right="73" w:firstLine="346"/>
              <w:rPr>
                <w:rFonts w:ascii="GHEA Grapalat" w:hAnsi="GHEA Grapalat"/>
                <w:sz w:val="20"/>
                <w:szCs w:val="20"/>
                <w:lang w:val="hy-AM"/>
              </w:rPr>
            </w:pPr>
            <w:r w:rsidRPr="00F70FF2">
              <w:rPr>
                <w:rFonts w:ascii="GHEA Grapalat" w:hAnsi="GHEA Grapalat"/>
                <w:sz w:val="20"/>
                <w:szCs w:val="20"/>
                <w:lang w:val="hy-AM"/>
              </w:rPr>
              <w:t>Վերապատրաստման</w:t>
            </w:r>
            <w:r>
              <w:rPr>
                <w:rFonts w:ascii="GHEA Grapalat" w:hAnsi="GHEA Grapalat"/>
                <w:sz w:val="20"/>
                <w:szCs w:val="20"/>
                <w:lang w:val="hy-AM"/>
              </w:rPr>
              <w:t xml:space="preserve"> </w:t>
            </w:r>
            <w:r w:rsidRPr="00F70FF2">
              <w:rPr>
                <w:rFonts w:ascii="GHEA Grapalat" w:hAnsi="GHEA Grapalat"/>
                <w:sz w:val="20"/>
                <w:szCs w:val="20"/>
                <w:lang w:val="hy-AM"/>
              </w:rPr>
              <w:t xml:space="preserve">դասընթացների կազմակերպման համար հետաքրքրվել են տարբեր բուհեր և կազմակերպություններ, սակայն դեռևս առարկայական հետաքրքրություն է ներկայացրել Ճարտարապետության և շինարարության Հայաստանի ազգային համալսարանը, որի կողմից մշակվել է նաև վերապատրաստման դասընթացի նախնական ծրագիր: </w:t>
            </w:r>
          </w:p>
          <w:p w:rsidR="00EC2DE9" w:rsidRPr="00F70FF2" w:rsidRDefault="00EC2DE9" w:rsidP="002A7374">
            <w:pPr>
              <w:spacing w:after="0" w:line="240" w:lineRule="auto"/>
              <w:ind w:left="-36" w:right="73" w:firstLine="144"/>
              <w:rPr>
                <w:rFonts w:ascii="GHEA Grapalat" w:hAnsi="GHEA Grapalat" w:cs="GHEA Grapalat"/>
                <w:b/>
                <w:color w:val="000000" w:themeColor="text1"/>
                <w:sz w:val="20"/>
                <w:szCs w:val="20"/>
                <w:lang w:val="hy-AM"/>
              </w:rPr>
            </w:pPr>
            <w:r w:rsidRPr="00F70FF2">
              <w:rPr>
                <w:rFonts w:ascii="GHEA Grapalat" w:hAnsi="GHEA Grapalat" w:cs="GHEA Grapalat"/>
                <w:color w:val="000000" w:themeColor="text1"/>
                <w:sz w:val="20"/>
                <w:szCs w:val="20"/>
                <w:lang w:val="hy-AM"/>
              </w:rPr>
              <w:t>Դասընթացները կմեկնարկեն որոշումն ուժի մեջ մտնելուց հետո՝ սկսած 2025 թվականի հուլիսի 1-ից:</w:t>
            </w:r>
          </w:p>
        </w:tc>
        <w:tc>
          <w:tcPr>
            <w:tcW w:w="2790" w:type="dxa"/>
            <w:shd w:val="clear" w:color="auto" w:fill="FFFFFF" w:themeFill="background1"/>
          </w:tcPr>
          <w:p w:rsidR="00EC2DE9" w:rsidRPr="00F70FF2" w:rsidRDefault="00EC2DE9" w:rsidP="00EC2DE9">
            <w:pPr>
              <w:spacing w:after="0" w:line="240" w:lineRule="auto"/>
              <w:rPr>
                <w:rFonts w:ascii="GHEA Grapalat" w:eastAsia="Times New Roman" w:hAnsi="GHEA Grapalat" w:cs="GHEA Grapalat"/>
                <w:color w:val="000000" w:themeColor="text1"/>
                <w:spacing w:val="-8"/>
                <w:sz w:val="20"/>
                <w:szCs w:val="20"/>
                <w:lang w:val="hy-AM"/>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val="restart"/>
            <w:shd w:val="clear" w:color="auto" w:fill="FFFFFF" w:themeFill="background1"/>
            <w:hideMark/>
          </w:tcPr>
          <w:p w:rsidR="00EC2DE9" w:rsidRPr="00E262ED" w:rsidRDefault="00EC2DE9" w:rsidP="00EC2DE9">
            <w:pPr>
              <w:spacing w:after="0" w:line="240" w:lineRule="auto"/>
              <w:jc w:val="center"/>
              <w:rPr>
                <w:rFonts w:ascii="Cambria Math" w:eastAsia="Times New Roman" w:hAnsi="Cambria Math" w:cs="GHEA Grapalat"/>
                <w:color w:val="000000" w:themeColor="text1"/>
                <w:sz w:val="20"/>
                <w:szCs w:val="20"/>
                <w:lang w:val="hy-AM"/>
              </w:rPr>
            </w:pPr>
            <w:r w:rsidRPr="0017289B">
              <w:rPr>
                <w:rFonts w:ascii="GHEA Grapalat" w:eastAsia="Times New Roman" w:hAnsi="GHEA Grapalat" w:cs="GHEA Grapalat"/>
                <w:color w:val="000000" w:themeColor="text1"/>
                <w:sz w:val="20"/>
                <w:szCs w:val="20"/>
              </w:rPr>
              <w:lastRenderedPageBreak/>
              <w:t>15</w:t>
            </w:r>
            <w:r>
              <w:rPr>
                <w:rFonts w:ascii="Cambria Math" w:eastAsia="Times New Roman" w:hAnsi="Cambria Math" w:cs="GHEA Grapalat"/>
                <w:color w:val="000000" w:themeColor="text1"/>
                <w:sz w:val="20"/>
                <w:szCs w:val="20"/>
                <w:lang w:val="hy-AM"/>
              </w:rPr>
              <w:t>․</w:t>
            </w:r>
          </w:p>
        </w:tc>
        <w:tc>
          <w:tcPr>
            <w:tcW w:w="1980" w:type="dxa"/>
            <w:vMerge w:val="restart"/>
            <w:shd w:val="clear" w:color="auto" w:fill="FFFFFF" w:themeFill="background1"/>
          </w:tcPr>
          <w:p w:rsidR="00EC2DE9" w:rsidRPr="00073FD2" w:rsidRDefault="00EC2DE9" w:rsidP="00EC2DE9">
            <w:pPr>
              <w:spacing w:after="0" w:line="240" w:lineRule="auto"/>
              <w:rPr>
                <w:rFonts w:ascii="GHEA Grapalat" w:eastAsia="Times New Roman" w:hAnsi="GHEA Grapalat" w:cs="GHEA Grapalat"/>
                <w:color w:val="000000" w:themeColor="text1"/>
                <w:sz w:val="20"/>
                <w:szCs w:val="20"/>
                <w:lang w:val="hy-AM"/>
              </w:rPr>
            </w:pPr>
            <w:r w:rsidRPr="00073FD2">
              <w:rPr>
                <w:rFonts w:ascii="GHEA Grapalat" w:eastAsia="Times New Roman" w:hAnsi="GHEA Grapalat" w:cs="GHEA Grapalat"/>
                <w:color w:val="000000" w:themeColor="text1"/>
                <w:sz w:val="20"/>
                <w:szCs w:val="20"/>
                <w:lang w:val="hy-AM"/>
              </w:rPr>
              <w:t xml:space="preserve">Անբավարար տեխնիկական վիճակում գտնվող (3-րդ և 4-րդ աստիճանի վնասվածություն ունեցող) բնակարանային ֆոնդի </w:t>
            </w:r>
            <w:r w:rsidRPr="00073FD2">
              <w:rPr>
                <w:rFonts w:ascii="GHEA Grapalat" w:eastAsia="Times New Roman" w:hAnsi="GHEA Grapalat" w:cs="GHEA Grapalat"/>
                <w:color w:val="000000" w:themeColor="text1"/>
                <w:sz w:val="20"/>
                <w:szCs w:val="20"/>
                <w:lang w:val="hy-AM"/>
              </w:rPr>
              <w:lastRenderedPageBreak/>
              <w:t>հիմնախնդրի կանոնակարգում</w:t>
            </w:r>
          </w:p>
          <w:p w:rsidR="00EC2DE9" w:rsidRPr="00073FD2"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hAnsi="GHEA Grapalat" w:cs="GHEA Grapalat"/>
                <w:color w:val="000000" w:themeColor="text1"/>
                <w:sz w:val="20"/>
                <w:szCs w:val="20"/>
                <w:lang w:val="hy-AM" w:eastAsia="x-none"/>
              </w:rPr>
            </w:pPr>
            <w:r w:rsidRPr="0017289B">
              <w:rPr>
                <w:rFonts w:ascii="GHEA Grapalat" w:hAnsi="GHEA Grapalat" w:cs="GHEA Grapalat"/>
                <w:color w:val="000000" w:themeColor="text1"/>
                <w:sz w:val="20"/>
                <w:szCs w:val="20"/>
                <w:lang w:val="hy-AM" w:eastAsia="x-none"/>
              </w:rPr>
              <w:lastRenderedPageBreak/>
              <w:t>15.1.</w:t>
            </w:r>
            <w:r w:rsidRPr="0017289B">
              <w:rPr>
                <w:rFonts w:ascii="GHEA Grapalat" w:hAnsi="GHEA Grapalat" w:cs="GHEA Grapalat"/>
                <w:color w:val="000000" w:themeColor="text1"/>
                <w:sz w:val="20"/>
                <w:szCs w:val="20"/>
                <w:lang w:val="x-none" w:eastAsia="x-none"/>
              </w:rPr>
              <w:t>«</w:t>
            </w:r>
            <w:r w:rsidRPr="0017289B">
              <w:rPr>
                <w:rFonts w:ascii="GHEA Grapalat" w:hAnsi="GHEA Grapalat" w:cs="GHEA Grapalat"/>
                <w:color w:val="000000" w:themeColor="text1"/>
                <w:sz w:val="20"/>
                <w:szCs w:val="20"/>
                <w:lang w:val="hy-AM" w:eastAsia="x-none"/>
              </w:rPr>
              <w:t>Քաղաքաշինության մասին</w:t>
            </w:r>
            <w:r w:rsidRPr="0017289B">
              <w:rPr>
                <w:rFonts w:ascii="GHEA Grapalat" w:hAnsi="GHEA Grapalat" w:cs="GHEA Grapalat"/>
                <w:color w:val="000000" w:themeColor="text1"/>
                <w:sz w:val="20"/>
                <w:szCs w:val="20"/>
                <w:lang w:val="x-none" w:eastAsia="x-none"/>
              </w:rPr>
              <w:t xml:space="preserve">» օրենքում </w:t>
            </w:r>
            <w:r w:rsidRPr="0017289B">
              <w:rPr>
                <w:rFonts w:ascii="GHEA Grapalat" w:hAnsi="GHEA Grapalat" w:cs="GHEA Grapalat"/>
                <w:color w:val="000000" w:themeColor="text1"/>
                <w:sz w:val="20"/>
                <w:szCs w:val="20"/>
                <w:lang w:val="hy-AM" w:eastAsia="x-none"/>
              </w:rPr>
              <w:t>լրացում կատարելու մասին</w:t>
            </w:r>
            <w:r w:rsidRPr="0017289B">
              <w:rPr>
                <w:rFonts w:ascii="GHEA Grapalat" w:hAnsi="GHEA Grapalat" w:cs="GHEA Grapalat"/>
                <w:color w:val="000000" w:themeColor="text1"/>
                <w:sz w:val="20"/>
                <w:szCs w:val="20"/>
                <w:lang w:val="x-none" w:eastAsia="x-none"/>
              </w:rPr>
              <w:t xml:space="preserve"> </w:t>
            </w:r>
            <w:r w:rsidRPr="0017289B">
              <w:rPr>
                <w:rFonts w:ascii="GHEA Grapalat" w:hAnsi="GHEA Grapalat" w:cs="GHEA Grapalat"/>
                <w:color w:val="000000" w:themeColor="text1"/>
                <w:sz w:val="20"/>
                <w:szCs w:val="20"/>
                <w:lang w:val="hy-AM" w:eastAsia="x-none"/>
              </w:rPr>
              <w:t>օրենքի նախագծի ներկայացում Վարչապետի աշխատակազմ</w:t>
            </w:r>
          </w:p>
          <w:p w:rsidR="00EC2DE9" w:rsidRPr="0017289B" w:rsidRDefault="00EC2DE9" w:rsidP="00EC2DE9">
            <w:pPr>
              <w:spacing w:after="0" w:line="240" w:lineRule="auto"/>
              <w:rPr>
                <w:rFonts w:ascii="GHEA Grapalat" w:hAnsi="GHEA Grapalat" w:cs="GHEA Grapalat"/>
                <w:color w:val="000000" w:themeColor="text1"/>
                <w:sz w:val="20"/>
                <w:szCs w:val="20"/>
                <w:lang w:val="hy-AM" w:eastAsia="x-none"/>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hy-AM"/>
              </w:rPr>
            </w:pPr>
            <w:r w:rsidRPr="00F70FF2">
              <w:rPr>
                <w:rFonts w:ascii="GHEA Grapalat" w:eastAsia="Times New Roman" w:hAnsi="GHEA Grapalat" w:cs="GHEA Grapalat"/>
                <w:b/>
                <w:color w:val="000000" w:themeColor="text1"/>
                <w:sz w:val="20"/>
                <w:szCs w:val="20"/>
                <w:lang w:val="hy-AM"/>
              </w:rPr>
              <w:t>Ժամկետ`</w:t>
            </w:r>
          </w:p>
          <w:p w:rsidR="00EC2DE9" w:rsidRPr="00F70FF2" w:rsidRDefault="00EC2DE9" w:rsidP="00EC2DE9">
            <w:pPr>
              <w:spacing w:after="0" w:line="240" w:lineRule="auto"/>
              <w:rPr>
                <w:rFonts w:ascii="GHEA Grapalat" w:hAnsi="GHEA Grapalat" w:cs="GHEA Grapalat"/>
                <w:color w:val="000000" w:themeColor="text1"/>
                <w:sz w:val="20"/>
                <w:szCs w:val="20"/>
                <w:lang w:val="hy-AM" w:eastAsia="x-none"/>
              </w:rPr>
            </w:pPr>
            <w:r w:rsidRPr="00F70FF2">
              <w:rPr>
                <w:rFonts w:ascii="GHEA Grapalat" w:hAnsi="GHEA Grapalat" w:cs="GHEA Grapalat"/>
                <w:color w:val="000000" w:themeColor="text1"/>
                <w:sz w:val="20"/>
                <w:szCs w:val="20"/>
                <w:lang w:val="hy-AM" w:eastAsia="x-none"/>
              </w:rPr>
              <w:t>2021 թվականի նոյեմբերի</w:t>
            </w:r>
          </w:p>
          <w:p w:rsidR="00EC2DE9" w:rsidRPr="00F70FF2" w:rsidRDefault="00EC2DE9" w:rsidP="00EC2DE9">
            <w:pPr>
              <w:spacing w:after="0" w:line="240" w:lineRule="auto"/>
              <w:rPr>
                <w:rFonts w:ascii="GHEA Grapalat" w:hAnsi="GHEA Grapalat" w:cs="GHEA Grapalat"/>
                <w:color w:val="000000" w:themeColor="text1"/>
                <w:sz w:val="20"/>
                <w:szCs w:val="20"/>
                <w:lang w:val="hy-AM" w:eastAsia="x-none"/>
              </w:rPr>
            </w:pPr>
            <w:r w:rsidRPr="00F70FF2">
              <w:rPr>
                <w:rFonts w:ascii="GHEA Grapalat" w:hAnsi="GHEA Grapalat" w:cs="GHEA Grapalat"/>
                <w:color w:val="000000" w:themeColor="text1"/>
                <w:sz w:val="20"/>
                <w:szCs w:val="20"/>
                <w:lang w:val="hy-AM" w:eastAsia="x-none"/>
              </w:rPr>
              <w:t>3-րդ 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color w:val="000000" w:themeColor="text1"/>
                <w:sz w:val="20"/>
                <w:szCs w:val="20"/>
                <w:lang w:val="hy-AM"/>
              </w:rPr>
            </w:pPr>
            <w:r w:rsidRPr="0017289B">
              <w:rPr>
                <w:rFonts w:ascii="GHEA Grapalat" w:hAnsi="GHEA Grapalat" w:cs="GHEA Grapalat"/>
                <w:b/>
                <w:color w:val="000000" w:themeColor="text1"/>
                <w:sz w:val="20"/>
                <w:szCs w:val="20"/>
                <w:lang w:val="hy-AM"/>
              </w:rPr>
              <w:t>Կատարված է</w:t>
            </w:r>
            <w:r>
              <w:rPr>
                <w:rFonts w:ascii="GHEA Grapalat" w:hAnsi="GHEA Grapalat" w:cs="GHEA Grapalat"/>
                <w:b/>
                <w:color w:val="000000" w:themeColor="text1"/>
                <w:sz w:val="20"/>
                <w:szCs w:val="20"/>
                <w:lang w:val="hy-AM"/>
              </w:rPr>
              <w:t>։</w:t>
            </w:r>
          </w:p>
          <w:p w:rsidR="00EC2DE9" w:rsidRPr="0017289B" w:rsidRDefault="00EC2DE9" w:rsidP="00EC2DE9">
            <w:pPr>
              <w:spacing w:after="0" w:line="240" w:lineRule="auto"/>
              <w:ind w:firstLine="346"/>
              <w:jc w:val="both"/>
              <w:rPr>
                <w:rFonts w:ascii="GHEA Grapalat" w:hAnsi="GHEA Grapalat" w:cs="GHEA Grapalat"/>
                <w:b/>
                <w:color w:val="000000" w:themeColor="text1"/>
                <w:sz w:val="20"/>
                <w:szCs w:val="20"/>
                <w:lang w:val="hy-AM"/>
              </w:rPr>
            </w:pPr>
          </w:p>
          <w:p w:rsidR="00EC2DE9" w:rsidRPr="0017289B"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Նախագիծը Կառավարության կողմից հավանության է արժանացել ՀՀ կառա</w:t>
            </w:r>
            <w:r>
              <w:rPr>
                <w:rFonts w:ascii="GHEA Grapalat" w:eastAsia="Times New Roman" w:hAnsi="GHEA Grapalat" w:cs="GHEA Grapalat"/>
                <w:color w:val="000000" w:themeColor="text1"/>
                <w:sz w:val="20"/>
                <w:szCs w:val="20"/>
                <w:lang w:val="hy-AM"/>
              </w:rPr>
              <w:t xml:space="preserve">վարության 2022 թվականի օգոստոսի </w:t>
            </w:r>
            <w:r w:rsidRPr="0017289B">
              <w:rPr>
                <w:rFonts w:ascii="GHEA Grapalat" w:eastAsia="Times New Roman" w:hAnsi="GHEA Grapalat" w:cs="GHEA Grapalat"/>
                <w:color w:val="000000" w:themeColor="text1"/>
                <w:sz w:val="20"/>
                <w:szCs w:val="20"/>
                <w:lang w:val="hy-AM"/>
              </w:rPr>
              <w:t xml:space="preserve">4-ի N1206-Ա որոշմամբ: </w:t>
            </w:r>
            <w:r w:rsidRPr="0017289B">
              <w:rPr>
                <w:rFonts w:ascii="GHEA Grapalat" w:hAnsi="GHEA Grapalat" w:cs="GHEA Grapalat"/>
                <w:color w:val="000000" w:themeColor="text1"/>
                <w:sz w:val="20"/>
                <w:szCs w:val="20"/>
                <w:lang w:val="hy-AM"/>
              </w:rPr>
              <w:t>(</w:t>
            </w:r>
            <w:hyperlink r:id="rId17" w:history="1">
              <w:r w:rsidRPr="0017289B">
                <w:rPr>
                  <w:rFonts w:ascii="GHEA Grapalat" w:hAnsi="GHEA Grapalat" w:cs="GHEA Grapalat"/>
                  <w:color w:val="000000" w:themeColor="text1"/>
                  <w:sz w:val="20"/>
                  <w:szCs w:val="20"/>
                  <w:lang w:val="hy-AM"/>
                </w:rPr>
                <w:t>https://www.arlis.am/DocumentView.aspx?DocID=166986</w:t>
              </w:r>
            </w:hyperlink>
            <w:r w:rsidRPr="0017289B">
              <w:rPr>
                <w:rFonts w:ascii="GHEA Grapalat" w:hAnsi="GHEA Grapalat" w:cs="GHEA Grapalat"/>
                <w:color w:val="000000" w:themeColor="text1"/>
                <w:sz w:val="20"/>
                <w:szCs w:val="20"/>
                <w:lang w:val="hy-AM"/>
              </w:rPr>
              <w:t>)</w:t>
            </w:r>
          </w:p>
          <w:p w:rsidR="00EC2DE9" w:rsidRPr="0017289B"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 xml:space="preserve"> Նախագիծը ՀՀ Ազգային ժողովի կողմից ընդունվել է 2022 թվականի նոյեմբերի 16-ին:</w:t>
            </w:r>
          </w:p>
          <w:p w:rsidR="00EC2DE9" w:rsidRPr="0017289B" w:rsidRDefault="00EC2DE9" w:rsidP="002A7374">
            <w:pPr>
              <w:tabs>
                <w:tab w:val="left" w:pos="360"/>
              </w:tabs>
              <w:spacing w:after="0" w:line="240" w:lineRule="auto"/>
              <w:ind w:right="79"/>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w:t>
            </w:r>
            <w:hyperlink r:id="rId18" w:history="1">
              <w:r w:rsidRPr="0017289B">
                <w:rPr>
                  <w:rStyle w:val="Hyperlink"/>
                  <w:rFonts w:ascii="GHEA Grapalat" w:hAnsi="GHEA Grapalat" w:cs="GHEA Grapalat"/>
                  <w:color w:val="000000" w:themeColor="text1"/>
                  <w:sz w:val="20"/>
                  <w:szCs w:val="20"/>
                  <w:lang w:val="hy-AM"/>
                </w:rPr>
                <w:t>https://www.arlis.am/DocumentView.aspx?DocID=171794</w:t>
              </w:r>
            </w:hyperlink>
            <w:r w:rsidRPr="0017289B">
              <w:rPr>
                <w:rFonts w:ascii="GHEA Grapalat" w:hAnsi="GHEA Grapalat" w:cs="GHEA Grapalat"/>
                <w:color w:val="000000" w:themeColor="text1"/>
                <w:sz w:val="20"/>
                <w:szCs w:val="20"/>
                <w:lang w:val="hy-AM"/>
              </w:rPr>
              <w:t>)</w:t>
            </w:r>
          </w:p>
          <w:p w:rsidR="00EC2DE9" w:rsidRPr="0017289B" w:rsidRDefault="00EC2DE9" w:rsidP="00EC2DE9">
            <w:pPr>
              <w:spacing w:after="0" w:line="240" w:lineRule="auto"/>
              <w:ind w:firstLine="346"/>
              <w:jc w:val="both"/>
              <w:rPr>
                <w:rFonts w:ascii="GHEA Grapalat" w:hAnsi="GHEA Grapalat" w:cs="GHEA Grapalat"/>
                <w:b/>
                <w:color w:val="000000" w:themeColor="text1"/>
                <w:sz w:val="20"/>
                <w:szCs w:val="20"/>
                <w:lang w:val="hy-AM"/>
              </w:rPr>
            </w:pP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15.2 Բնակարանային ֆոնդի տեխնիկական վիճակի վերաբերյալ տեղեկատվական համակարգ</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ստեղծելու մասին Կառավարության որոշման նախագծի ներկայացում 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F70FF2" w:rsidRDefault="00EC2DE9" w:rsidP="00EC2DE9">
            <w:pPr>
              <w:spacing w:after="0" w:line="240" w:lineRule="auto"/>
              <w:rPr>
                <w:rFonts w:ascii="GHEA Grapalat" w:eastAsia="Times New Roman" w:hAnsi="GHEA Grapalat" w:cs="GHEA Grapalat"/>
                <w:b/>
                <w:color w:val="000000" w:themeColor="text1"/>
                <w:sz w:val="20"/>
                <w:szCs w:val="20"/>
                <w:lang w:val="hy-AM"/>
              </w:rPr>
            </w:pPr>
            <w:r w:rsidRPr="00F70FF2">
              <w:rPr>
                <w:rFonts w:ascii="GHEA Grapalat" w:eastAsia="Times New Roman" w:hAnsi="GHEA Grapalat" w:cs="GHEA Grapalat"/>
                <w:b/>
                <w:color w:val="000000" w:themeColor="text1"/>
                <w:sz w:val="20"/>
                <w:szCs w:val="20"/>
                <w:lang w:val="hy-AM"/>
              </w:rPr>
              <w:t>Ժամկետ`</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 xml:space="preserve">2022 թվականի օգոստոսի </w:t>
            </w:r>
            <w:r w:rsidRPr="00F70FF2">
              <w:rPr>
                <w:rFonts w:ascii="GHEA Grapalat" w:hAnsi="GHEA Grapalat" w:cs="GHEA Grapalat"/>
                <w:color w:val="000000" w:themeColor="text1"/>
                <w:sz w:val="20"/>
                <w:szCs w:val="20"/>
              </w:rPr>
              <w:t xml:space="preserve"> </w:t>
            </w:r>
            <w:r w:rsidRPr="0017289B">
              <w:rPr>
                <w:rFonts w:ascii="GHEA Grapalat" w:hAnsi="GHEA Grapalat" w:cs="GHEA Grapalat"/>
                <w:color w:val="000000" w:themeColor="text1"/>
                <w:sz w:val="20"/>
                <w:szCs w:val="20"/>
              </w:rPr>
              <w:t>3-րդ 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color w:val="000000" w:themeColor="text1"/>
                <w:sz w:val="20"/>
                <w:szCs w:val="20"/>
                <w:lang w:val="hy-AM"/>
              </w:rPr>
            </w:pPr>
            <w:r w:rsidRPr="0017289B">
              <w:rPr>
                <w:rFonts w:ascii="GHEA Grapalat" w:hAnsi="GHEA Grapalat" w:cs="GHEA Grapalat"/>
                <w:b/>
                <w:color w:val="000000" w:themeColor="text1"/>
                <w:sz w:val="20"/>
                <w:szCs w:val="20"/>
                <w:lang w:val="hy-AM"/>
              </w:rPr>
              <w:t>Կատարված է</w:t>
            </w:r>
            <w:r>
              <w:rPr>
                <w:rFonts w:ascii="GHEA Grapalat" w:hAnsi="GHEA Grapalat" w:cs="GHEA Grapalat"/>
                <w:b/>
                <w:color w:val="000000" w:themeColor="text1"/>
                <w:sz w:val="20"/>
                <w:szCs w:val="20"/>
                <w:lang w:val="hy-AM"/>
              </w:rPr>
              <w:t>։</w:t>
            </w:r>
          </w:p>
          <w:p w:rsidR="00EC2DE9" w:rsidRPr="0017289B" w:rsidRDefault="00EC2DE9" w:rsidP="00EC2DE9">
            <w:pPr>
              <w:spacing w:after="0" w:line="240" w:lineRule="auto"/>
              <w:ind w:firstLine="346"/>
              <w:jc w:val="center"/>
              <w:rPr>
                <w:rFonts w:ascii="GHEA Grapalat" w:hAnsi="GHEA Grapalat" w:cs="GHEA Grapalat"/>
                <w:b/>
                <w:color w:val="000000" w:themeColor="text1"/>
                <w:sz w:val="20"/>
                <w:szCs w:val="20"/>
                <w:lang w:val="hy-AM"/>
              </w:rPr>
            </w:pPr>
          </w:p>
          <w:p w:rsidR="00EC2DE9" w:rsidRPr="0017289B" w:rsidRDefault="00EC2DE9" w:rsidP="002A7374">
            <w:pPr>
              <w:spacing w:after="0" w:line="240" w:lineRule="auto"/>
              <w:ind w:firstLine="346"/>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Նախագիծն ընդունվել է ՀՀ կառավարության 2023 թվականի դեկտեմբերի 21-ի N2288-Ն որոշմամբ:</w:t>
            </w:r>
          </w:p>
          <w:p w:rsidR="00EC2DE9" w:rsidRPr="0017289B" w:rsidRDefault="00EC2DE9" w:rsidP="002A7374">
            <w:pPr>
              <w:spacing w:after="0" w:line="240" w:lineRule="auto"/>
              <w:rPr>
                <w:rFonts w:ascii="GHEA Grapalat" w:hAnsi="GHEA Grapalat" w:cs="GHEA Grapalat"/>
                <w:b/>
                <w:color w:val="000000" w:themeColor="text1"/>
                <w:sz w:val="20"/>
                <w:szCs w:val="20"/>
                <w:lang w:val="hy-AM"/>
              </w:rPr>
            </w:pPr>
            <w:r w:rsidRPr="0017289B">
              <w:rPr>
                <w:rFonts w:ascii="GHEA Grapalat" w:hAnsi="GHEA Grapalat" w:cs="GHEA Grapalat"/>
                <w:color w:val="000000" w:themeColor="text1"/>
                <w:sz w:val="20"/>
                <w:szCs w:val="20"/>
                <w:lang w:val="hy-AM"/>
              </w:rPr>
              <w:t>(</w:t>
            </w:r>
            <w:hyperlink r:id="rId19" w:history="1">
              <w:r w:rsidRPr="0017289B">
                <w:rPr>
                  <w:rStyle w:val="Hyperlink"/>
                  <w:rFonts w:ascii="GHEA Grapalat" w:hAnsi="GHEA Grapalat" w:cs="GHEA Grapalat"/>
                  <w:color w:val="000000" w:themeColor="text1"/>
                  <w:sz w:val="20"/>
                  <w:szCs w:val="20"/>
                  <w:lang w:val="hy-AM"/>
                </w:rPr>
                <w:t>https://www.arlis.am/DocumentView.aspx?DocID=187691</w:t>
              </w:r>
            </w:hyperlink>
            <w:r w:rsidRPr="0017289B">
              <w:rPr>
                <w:rFonts w:ascii="GHEA Grapalat" w:hAnsi="GHEA Grapalat" w:cs="GHEA Grapalat"/>
                <w:color w:val="000000" w:themeColor="text1"/>
                <w:sz w:val="20"/>
                <w:szCs w:val="20"/>
                <w:lang w:val="hy-AM"/>
              </w:rPr>
              <w:t>)</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lang w:eastAsia="x-none"/>
              </w:rPr>
              <w:t xml:space="preserve">15.3 </w:t>
            </w:r>
            <w:r w:rsidRPr="0017289B">
              <w:rPr>
                <w:rFonts w:ascii="GHEA Grapalat" w:hAnsi="GHEA Grapalat" w:cs="GHEA Grapalat"/>
                <w:color w:val="000000" w:themeColor="text1"/>
                <w:sz w:val="20"/>
                <w:szCs w:val="20"/>
              </w:rPr>
              <w:t>Ուժեղացման-վերակառուցման ենթակա (3-րդ աստիճանի վնասվածություն ունեցող) բնակարանային ֆոնդի հիմնախնդիրների կանոնակարգման պետական քաղաքականությունը սահմանելու մասին Կառավարության որոշման նախագծի ներկայացում 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spacing w:after="0" w:line="240" w:lineRule="auto"/>
              <w:rPr>
                <w:rFonts w:ascii="GHEA Grapalat" w:hAnsi="GHEA Grapalat" w:cs="GHEA Grapalat"/>
                <w:color w:val="000000" w:themeColor="text1"/>
                <w:sz w:val="20"/>
                <w:szCs w:val="20"/>
                <w:lang w:val="hy-AM" w:eastAsia="x-none"/>
              </w:rPr>
            </w:pPr>
            <w:r w:rsidRPr="0017289B">
              <w:rPr>
                <w:rFonts w:ascii="GHEA Grapalat" w:hAnsi="GHEA Grapalat" w:cs="GHEA Grapalat"/>
                <w:color w:val="000000" w:themeColor="text1"/>
                <w:sz w:val="20"/>
                <w:szCs w:val="20"/>
                <w:lang w:val="hy-AM"/>
              </w:rPr>
              <w:t xml:space="preserve">2022 թվականի </w:t>
            </w:r>
            <w:r w:rsidRPr="0017289B">
              <w:rPr>
                <w:rFonts w:ascii="GHEA Grapalat" w:hAnsi="GHEA Grapalat" w:cs="GHEA Grapalat"/>
                <w:color w:val="000000" w:themeColor="text1"/>
                <w:sz w:val="20"/>
                <w:szCs w:val="20"/>
                <w:lang w:val="hy-AM" w:eastAsia="x-none"/>
              </w:rPr>
              <w:t xml:space="preserve">նոյեմբերի </w:t>
            </w:r>
            <w:r w:rsidRPr="00F70FF2">
              <w:rPr>
                <w:rFonts w:ascii="GHEA Grapalat" w:hAnsi="GHEA Grapalat" w:cs="GHEA Grapalat"/>
                <w:color w:val="000000" w:themeColor="text1"/>
                <w:sz w:val="20"/>
                <w:szCs w:val="20"/>
                <w:lang w:val="hy-AM" w:eastAsia="x-none"/>
              </w:rPr>
              <w:t xml:space="preserve"> </w:t>
            </w:r>
            <w:r w:rsidRPr="0017289B">
              <w:rPr>
                <w:rFonts w:ascii="GHEA Grapalat" w:hAnsi="GHEA Grapalat" w:cs="GHEA Grapalat"/>
                <w:color w:val="000000" w:themeColor="text1"/>
                <w:sz w:val="20"/>
                <w:szCs w:val="20"/>
                <w:lang w:val="hy-AM" w:eastAsia="x-none"/>
              </w:rPr>
              <w:t>3-րդ տասնօրյակ</w:t>
            </w:r>
          </w:p>
        </w:tc>
        <w:tc>
          <w:tcPr>
            <w:tcW w:w="5470" w:type="dxa"/>
            <w:vMerge w:val="restart"/>
            <w:shd w:val="clear" w:color="auto" w:fill="FFFFFF" w:themeFill="background1"/>
          </w:tcPr>
          <w:p w:rsidR="00EC2DE9" w:rsidRDefault="00EC2DE9" w:rsidP="00EC2DE9">
            <w:pPr>
              <w:spacing w:after="0" w:line="240" w:lineRule="auto"/>
              <w:ind w:firstLine="346"/>
              <w:jc w:val="center"/>
              <w:rPr>
                <w:rFonts w:ascii="GHEA Grapalat" w:hAnsi="GHEA Grapalat" w:cs="GHEA Grapalat"/>
                <w:b/>
                <w:sz w:val="20"/>
                <w:szCs w:val="20"/>
                <w:lang w:val="hy-AM"/>
              </w:rPr>
            </w:pPr>
            <w:r w:rsidRPr="0017289B">
              <w:rPr>
                <w:rFonts w:ascii="GHEA Grapalat" w:hAnsi="GHEA Grapalat" w:cs="GHEA Grapalat"/>
                <w:b/>
                <w:sz w:val="20"/>
                <w:szCs w:val="20"/>
                <w:lang w:val="hy-AM"/>
              </w:rPr>
              <w:t>Կատարված է մասնակի</w:t>
            </w:r>
            <w:r w:rsidRPr="00F70FF2">
              <w:rPr>
                <w:rFonts w:ascii="GHEA Grapalat" w:hAnsi="GHEA Grapalat" w:cs="GHEA Grapalat"/>
                <w:b/>
                <w:sz w:val="20"/>
                <w:szCs w:val="20"/>
                <w:lang w:val="hy-AM"/>
              </w:rPr>
              <w:t xml:space="preserve"> (նախագիծը դեռևս ընդունված չէ)</w:t>
            </w:r>
            <w:r>
              <w:rPr>
                <w:rFonts w:ascii="GHEA Grapalat" w:hAnsi="GHEA Grapalat" w:cs="GHEA Grapalat"/>
                <w:b/>
                <w:sz w:val="20"/>
                <w:szCs w:val="20"/>
                <w:lang w:val="hy-AM"/>
              </w:rPr>
              <w:t>։</w:t>
            </w:r>
          </w:p>
          <w:p w:rsidR="00EC2DE9" w:rsidRPr="00F70FF2" w:rsidRDefault="00EC2DE9" w:rsidP="00EC2DE9">
            <w:pPr>
              <w:spacing w:after="0" w:line="240" w:lineRule="auto"/>
              <w:ind w:firstLine="346"/>
              <w:jc w:val="center"/>
              <w:rPr>
                <w:rFonts w:ascii="GHEA Grapalat" w:hAnsi="GHEA Grapalat" w:cs="GHEA Grapalat"/>
                <w:b/>
                <w:sz w:val="20"/>
                <w:szCs w:val="20"/>
                <w:lang w:val="hy-AM"/>
              </w:rPr>
            </w:pPr>
          </w:p>
          <w:p w:rsidR="00EC2DE9" w:rsidRPr="00F70FF2" w:rsidRDefault="00EC2DE9" w:rsidP="00EC2DE9">
            <w:pPr>
              <w:spacing w:after="0" w:line="240" w:lineRule="auto"/>
              <w:rPr>
                <w:rFonts w:ascii="GHEA Grapalat" w:hAnsi="GHEA Grapalat"/>
                <w:sz w:val="20"/>
                <w:szCs w:val="20"/>
                <w:lang w:val="hy-AM"/>
              </w:rPr>
            </w:pPr>
            <w:r w:rsidRPr="00F70FF2">
              <w:rPr>
                <w:rFonts w:ascii="GHEA Grapalat" w:hAnsi="GHEA Grapalat"/>
                <w:sz w:val="20"/>
                <w:szCs w:val="20"/>
                <w:lang w:val="hy-AM"/>
              </w:rPr>
              <w:t xml:space="preserve">Նախագիծը սահմանված ժամկետում ներկայացվել է ՀՀ վարչապետի աշխատակազմ՝ որպես մեկ միասնական նախագիծ, առանձին հավելվածներով. </w:t>
            </w:r>
          </w:p>
          <w:p w:rsidR="00EC2DE9" w:rsidRPr="00F70FF2" w:rsidRDefault="00EC2DE9" w:rsidP="00EC2DE9">
            <w:pPr>
              <w:spacing w:after="0" w:line="240" w:lineRule="auto"/>
              <w:rPr>
                <w:rFonts w:ascii="GHEA Grapalat" w:hAnsi="GHEA Grapalat"/>
                <w:sz w:val="20"/>
                <w:szCs w:val="20"/>
                <w:lang w:val="hy-AM"/>
              </w:rPr>
            </w:pPr>
            <w:r w:rsidRPr="00F70FF2">
              <w:rPr>
                <w:rFonts w:ascii="GHEA Grapalat" w:hAnsi="GHEA Grapalat"/>
                <w:sz w:val="20"/>
                <w:szCs w:val="20"/>
                <w:lang w:val="hy-AM"/>
              </w:rPr>
              <w:t>«Ուժեղացման և վերակառուցման և քանդման ենթակա՝ վթարային բնակարանային ֆոնդի հիմնախնդիրների կանոնակարգման պետական քաղաքականությունը, ինչպես նաև բնակարանային ֆոնդի ուժեղացման և վերակառուցման կամ քանդման դեպքում այդ ֆոնդից քաղաքացիների ժամանակավոր վերաբնակեցման կարգը սահմանելու մասին» ՀՀ կառավարության որոշման նախագիծը:</w:t>
            </w:r>
          </w:p>
          <w:p w:rsidR="00EC2DE9" w:rsidRPr="0017289B" w:rsidRDefault="00EC2DE9" w:rsidP="00EC2DE9">
            <w:pPr>
              <w:spacing w:after="0" w:line="240" w:lineRule="auto"/>
              <w:ind w:firstLine="346"/>
              <w:jc w:val="both"/>
              <w:rPr>
                <w:rFonts w:ascii="GHEA Grapalat" w:hAnsi="GHEA Grapalat" w:cs="GHEA Grapalat"/>
                <w:sz w:val="20"/>
                <w:szCs w:val="20"/>
                <w:lang w:val="hy-AM"/>
              </w:rPr>
            </w:pPr>
          </w:p>
          <w:p w:rsidR="00EC2DE9" w:rsidRPr="0017289B" w:rsidRDefault="00EC2DE9" w:rsidP="00EC2DE9">
            <w:pPr>
              <w:spacing w:after="0" w:line="240" w:lineRule="auto"/>
              <w:ind w:firstLine="346"/>
              <w:jc w:val="both"/>
              <w:rPr>
                <w:rFonts w:ascii="GHEA Grapalat" w:hAnsi="GHEA Grapalat" w:cs="GHEA Grapalat"/>
                <w:b/>
                <w:sz w:val="20"/>
                <w:szCs w:val="20"/>
                <w:lang w:val="hy-AM"/>
              </w:rPr>
            </w:pPr>
          </w:p>
        </w:tc>
        <w:tc>
          <w:tcPr>
            <w:tcW w:w="2790" w:type="dxa"/>
            <w:vMerge w:val="restart"/>
            <w:shd w:val="clear" w:color="auto" w:fill="FFFFFF" w:themeFill="background1"/>
          </w:tcPr>
          <w:p w:rsidR="00EC2DE9" w:rsidRPr="00F70FF2" w:rsidRDefault="00EC2DE9" w:rsidP="00EC2DE9">
            <w:pPr>
              <w:spacing w:after="0" w:line="240" w:lineRule="auto"/>
              <w:rPr>
                <w:rFonts w:ascii="GHEA Grapalat" w:hAnsi="GHEA Grapalat"/>
                <w:sz w:val="20"/>
                <w:szCs w:val="20"/>
                <w:lang w:val="hy-AM"/>
              </w:rPr>
            </w:pPr>
            <w:r w:rsidRPr="00F70FF2">
              <w:rPr>
                <w:rFonts w:ascii="GHEA Grapalat" w:hAnsi="GHEA Grapalat"/>
                <w:sz w:val="20"/>
                <w:szCs w:val="20"/>
                <w:lang w:val="hy-AM"/>
              </w:rPr>
              <w:t>Նախագիծը քննարկվել է Նախարարական կոմիտեի 06.06.2023թ. և 26.12.2023թ. նիստերում, սակայն չի ընդունվել:</w:t>
            </w:r>
          </w:p>
          <w:p w:rsidR="00EC2DE9" w:rsidRPr="00F70FF2" w:rsidRDefault="00EC2DE9" w:rsidP="00EC2DE9">
            <w:pPr>
              <w:spacing w:after="0" w:line="240" w:lineRule="auto"/>
              <w:rPr>
                <w:rFonts w:ascii="GHEA Grapalat" w:hAnsi="GHEA Grapalat"/>
                <w:sz w:val="20"/>
                <w:szCs w:val="20"/>
                <w:lang w:val="hy-AM"/>
              </w:rPr>
            </w:pPr>
            <w:r w:rsidRPr="00F70FF2">
              <w:rPr>
                <w:rFonts w:ascii="GHEA Grapalat" w:hAnsi="GHEA Grapalat"/>
                <w:sz w:val="20"/>
                <w:szCs w:val="20"/>
                <w:lang w:val="hy-AM"/>
              </w:rPr>
              <w:t>Նախագիծը գտնվում է լրացուցիչ քննարկման փուլում, հետագա ընթացքը դեռևս առկախված է:</w:t>
            </w:r>
          </w:p>
        </w:tc>
        <w:tc>
          <w:tcPr>
            <w:tcW w:w="1350" w:type="dxa"/>
            <w:vMerge w:val="restart"/>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vMerge/>
            <w:shd w:val="clear" w:color="auto" w:fill="FFFFFF" w:themeFill="background1"/>
            <w:vAlign w:val="center"/>
            <w:hideMark/>
          </w:tcPr>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tcPr>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 xml:space="preserve">15.4 Քանդման ենթակա՝ վթարային (4-րդ աստիճանի վնասվածություն) բնակարանային ֆոնդի </w:t>
            </w:r>
            <w:r w:rsidRPr="0017289B">
              <w:rPr>
                <w:rFonts w:ascii="GHEA Grapalat" w:hAnsi="GHEA Grapalat" w:cs="GHEA Grapalat"/>
                <w:color w:val="000000" w:themeColor="text1"/>
                <w:sz w:val="20"/>
                <w:szCs w:val="20"/>
              </w:rPr>
              <w:lastRenderedPageBreak/>
              <w:t>հիմնախնդիրների կանոնակարգման պետական քաղաքականությունը սահմանելու մասին Կառավարության որոշման նախագծի ներկայացում Վարչապետի աշխատակազմ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2022 թվականի նոյեմբերի 3-րդ տասնօրյակ</w:t>
            </w:r>
          </w:p>
        </w:tc>
        <w:tc>
          <w:tcPr>
            <w:tcW w:w="5470" w:type="dxa"/>
            <w:vMerge/>
            <w:shd w:val="clear" w:color="auto" w:fill="FFFFFF" w:themeFill="background1"/>
          </w:tcPr>
          <w:p w:rsidR="00EC2DE9" w:rsidRPr="0017289B" w:rsidRDefault="00EC2DE9" w:rsidP="00EC2DE9">
            <w:pPr>
              <w:pStyle w:val="ListParagraph"/>
              <w:spacing w:after="0" w:line="240" w:lineRule="auto"/>
              <w:ind w:left="142"/>
              <w:contextualSpacing w:val="0"/>
              <w:jc w:val="both"/>
              <w:rPr>
                <w:rFonts w:ascii="GHEA Grapalat" w:hAnsi="GHEA Grapalat" w:cs="GHEA Grapalat"/>
                <w:color w:val="000000" w:themeColor="text1"/>
                <w:sz w:val="20"/>
                <w:szCs w:val="20"/>
              </w:rPr>
            </w:pPr>
          </w:p>
        </w:tc>
        <w:tc>
          <w:tcPr>
            <w:tcW w:w="2790" w:type="dxa"/>
            <w:vMerge/>
            <w:shd w:val="clear" w:color="auto" w:fill="FFFFFF" w:themeFill="background1"/>
          </w:tcPr>
          <w:p w:rsidR="00EC2DE9" w:rsidRPr="00F70FF2" w:rsidRDefault="00EC2DE9" w:rsidP="00EC2DE9">
            <w:pPr>
              <w:spacing w:after="0" w:line="240" w:lineRule="auto"/>
              <w:rPr>
                <w:rFonts w:ascii="GHEA Grapalat" w:eastAsia="Times New Roman" w:hAnsi="GHEA Grapalat" w:cs="GHEA Grapalat"/>
                <w:color w:val="000000" w:themeColor="text1"/>
                <w:spacing w:val="-8"/>
                <w:sz w:val="20"/>
                <w:szCs w:val="20"/>
                <w:lang w:val="hy-AM"/>
              </w:rPr>
            </w:pPr>
          </w:p>
        </w:tc>
        <w:tc>
          <w:tcPr>
            <w:tcW w:w="1350" w:type="dxa"/>
            <w:vMerge/>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vMerge/>
            <w:shd w:val="clear" w:color="auto" w:fill="FFFFFF" w:themeFill="background1"/>
            <w:vAlign w:val="center"/>
            <w:hideMark/>
          </w:tcPr>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eastAsia="x-none"/>
              </w:rPr>
              <w:t>15.5 «Բնակարանային ֆոնդի ուժեղացման և վերակառուցման կամ քանդման դեպքում այդ ֆոնդից քաղաքացիների ժամանակավոր վերաբնակեցման կարգը սահմանելու մասին Կառավարության որոշման նախագծի ընդունում</w:t>
            </w:r>
          </w:p>
          <w:p w:rsidR="00EC2DE9" w:rsidRPr="0017289B" w:rsidRDefault="00EC2DE9" w:rsidP="00EC2DE9">
            <w:pPr>
              <w:spacing w:after="0" w:line="240" w:lineRule="auto"/>
              <w:rPr>
                <w:rFonts w:ascii="GHEA Grapalat"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2023 թվականի սեպտեմբերի 3-րդ տասնօրյակ</w:t>
            </w:r>
          </w:p>
        </w:tc>
        <w:tc>
          <w:tcPr>
            <w:tcW w:w="5470" w:type="dxa"/>
            <w:vMerge/>
            <w:shd w:val="clear" w:color="auto" w:fill="FFFFFF" w:themeFill="background1"/>
          </w:tcPr>
          <w:p w:rsidR="00EC2DE9" w:rsidRPr="0017289B" w:rsidRDefault="00EC2DE9" w:rsidP="00EC2DE9">
            <w:pPr>
              <w:pStyle w:val="ListParagraph"/>
              <w:spacing w:after="0" w:line="240" w:lineRule="auto"/>
              <w:ind w:left="142"/>
              <w:contextualSpacing w:val="0"/>
              <w:jc w:val="both"/>
              <w:rPr>
                <w:rFonts w:ascii="GHEA Grapalat" w:hAnsi="GHEA Grapalat" w:cs="GHEA Grapalat"/>
                <w:color w:val="000000" w:themeColor="text1"/>
                <w:sz w:val="20"/>
                <w:szCs w:val="20"/>
              </w:rPr>
            </w:pPr>
          </w:p>
        </w:tc>
        <w:tc>
          <w:tcPr>
            <w:tcW w:w="2790" w:type="dxa"/>
            <w:vMerge/>
            <w:shd w:val="clear" w:color="auto" w:fill="FFFFFF" w:themeFill="background1"/>
          </w:tcPr>
          <w:p w:rsidR="00EC2DE9" w:rsidRPr="00F70FF2" w:rsidRDefault="00EC2DE9" w:rsidP="00EC2DE9">
            <w:pPr>
              <w:spacing w:after="0" w:line="240" w:lineRule="auto"/>
              <w:rPr>
                <w:rFonts w:ascii="GHEA Grapalat" w:eastAsia="Times New Roman" w:hAnsi="GHEA Grapalat" w:cs="GHEA Grapalat"/>
                <w:color w:val="000000" w:themeColor="text1"/>
                <w:spacing w:val="-8"/>
                <w:sz w:val="20"/>
                <w:szCs w:val="20"/>
                <w:lang w:val="hy-AM"/>
              </w:rPr>
            </w:pPr>
          </w:p>
        </w:tc>
        <w:tc>
          <w:tcPr>
            <w:tcW w:w="1350" w:type="dxa"/>
            <w:vMerge/>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eastAsia="x-none"/>
              </w:rPr>
              <w:t xml:space="preserve">15.6 Կառավարության 2015 թվականի մարտի 19-ի </w:t>
            </w:r>
            <w:r>
              <w:rPr>
                <w:rFonts w:ascii="GHEA Grapalat" w:hAnsi="GHEA Grapalat" w:cs="GHEA Grapalat"/>
                <w:color w:val="000000" w:themeColor="text1"/>
                <w:sz w:val="20"/>
                <w:szCs w:val="20"/>
                <w:lang w:val="hy-AM" w:eastAsia="x-none"/>
              </w:rPr>
              <w:t xml:space="preserve">       </w:t>
            </w:r>
            <w:r w:rsidRPr="0017289B">
              <w:rPr>
                <w:rFonts w:ascii="GHEA Grapalat" w:hAnsi="GHEA Grapalat" w:cs="GHEA Grapalat"/>
                <w:color w:val="000000" w:themeColor="text1"/>
                <w:sz w:val="20"/>
                <w:szCs w:val="20"/>
                <w:lang w:val="hy-AM" w:eastAsia="x-none"/>
              </w:rPr>
              <w:t>N 274-Ն որոշման մեջ փոփոխություններ կատարելու մասին Կառավարության որոշման նախագծի ընդունում</w:t>
            </w:r>
          </w:p>
          <w:p w:rsidR="00EC2DE9" w:rsidRPr="0017289B" w:rsidRDefault="00EC2DE9" w:rsidP="00EC2DE9">
            <w:pPr>
              <w:spacing w:after="0" w:line="240" w:lineRule="auto"/>
              <w:rPr>
                <w:rFonts w:ascii="GHEA Grapalat"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rPr>
            </w:pPr>
            <w:r w:rsidRPr="0017289B">
              <w:rPr>
                <w:rFonts w:ascii="GHEA Grapalat" w:eastAsia="Times New Roman" w:hAnsi="GHEA Grapalat" w:cs="GHEA Grapalat"/>
                <w:b/>
                <w:color w:val="000000" w:themeColor="text1"/>
                <w:sz w:val="20"/>
                <w:szCs w:val="20"/>
              </w:rPr>
              <w:lastRenderedPageBreak/>
              <w:t>Ժամկետ`</w:t>
            </w:r>
          </w:p>
          <w:p w:rsidR="00EC2DE9" w:rsidRPr="0017289B" w:rsidRDefault="00EC2DE9" w:rsidP="00EC2DE9">
            <w:pPr>
              <w:spacing w:after="0" w:line="240" w:lineRule="auto"/>
              <w:rPr>
                <w:rFonts w:ascii="GHEA Grapalat" w:hAnsi="GHEA Grapalat" w:cs="GHEA Grapalat"/>
                <w:color w:val="000000" w:themeColor="text1"/>
                <w:sz w:val="20"/>
                <w:szCs w:val="20"/>
              </w:rPr>
            </w:pPr>
            <w:r w:rsidRPr="0017289B">
              <w:rPr>
                <w:rFonts w:ascii="GHEA Grapalat" w:hAnsi="GHEA Grapalat" w:cs="GHEA Grapalat"/>
                <w:color w:val="000000" w:themeColor="text1"/>
                <w:sz w:val="20"/>
                <w:szCs w:val="20"/>
              </w:rPr>
              <w:t>2023 թվականի նոյեմբերի 2-րդ տասնօրյակ</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sz w:val="20"/>
                <w:szCs w:val="20"/>
                <w:lang w:val="hy-AM"/>
              </w:rPr>
            </w:pPr>
            <w:r w:rsidRPr="0017289B">
              <w:rPr>
                <w:rFonts w:ascii="GHEA Grapalat" w:hAnsi="GHEA Grapalat" w:cs="GHEA Grapalat"/>
                <w:b/>
                <w:sz w:val="20"/>
                <w:szCs w:val="20"/>
                <w:lang w:val="hy-AM"/>
              </w:rPr>
              <w:lastRenderedPageBreak/>
              <w:t>Կատարված է</w:t>
            </w:r>
            <w:r>
              <w:rPr>
                <w:rFonts w:ascii="GHEA Grapalat" w:hAnsi="GHEA Grapalat" w:cs="GHEA Grapalat"/>
                <w:b/>
                <w:sz w:val="20"/>
                <w:szCs w:val="20"/>
                <w:lang w:val="hy-AM"/>
              </w:rPr>
              <w:t>։</w:t>
            </w:r>
          </w:p>
          <w:p w:rsidR="00EC2DE9" w:rsidRPr="0017289B" w:rsidRDefault="00EC2DE9" w:rsidP="00EC2DE9">
            <w:pPr>
              <w:spacing w:after="0" w:line="240" w:lineRule="auto"/>
              <w:ind w:firstLine="346"/>
              <w:jc w:val="both"/>
              <w:rPr>
                <w:rFonts w:ascii="GHEA Grapalat" w:hAnsi="GHEA Grapalat" w:cs="GHEA Grapalat"/>
                <w:b/>
                <w:sz w:val="20"/>
                <w:szCs w:val="20"/>
                <w:lang w:val="hy-AM"/>
              </w:rPr>
            </w:pPr>
          </w:p>
          <w:p w:rsidR="00EC2DE9" w:rsidRPr="0017289B" w:rsidRDefault="00EC2DE9" w:rsidP="002A7374">
            <w:pPr>
              <w:spacing w:after="0" w:line="240" w:lineRule="auto"/>
              <w:ind w:right="-14" w:firstLine="346"/>
              <w:rPr>
                <w:rFonts w:ascii="GHEA Grapalat" w:eastAsia="Times New Roman" w:hAnsi="GHEA Grapalat" w:cs="GHEA Grapalat"/>
                <w:color w:val="000000"/>
                <w:sz w:val="20"/>
                <w:szCs w:val="20"/>
                <w:lang w:val="hy-AM"/>
              </w:rPr>
            </w:pPr>
            <w:r w:rsidRPr="0017289B">
              <w:rPr>
                <w:rFonts w:ascii="GHEA Grapalat" w:eastAsia="Times New Roman" w:hAnsi="GHEA Grapalat" w:cs="GHEA Grapalat"/>
                <w:color w:val="000000"/>
                <w:sz w:val="20"/>
                <w:szCs w:val="20"/>
                <w:lang w:val="hy-AM"/>
              </w:rPr>
              <w:t xml:space="preserve">Մշակվել և ՀՀ կառավարության քննարկմանն է ներկայացվել «Բնակարանային ֆոնդի տեխնիկական վիճակի հետազննությունների անցկացման և հետազննության արդյունքում տրված եզրակացությունների վարման կարգը հաստատելու և Հայաստանի Հանրապետության կառավարության 2015 </w:t>
            </w:r>
            <w:r w:rsidRPr="0017289B">
              <w:rPr>
                <w:rFonts w:ascii="GHEA Grapalat" w:eastAsia="Times New Roman" w:hAnsi="GHEA Grapalat" w:cs="GHEA Grapalat"/>
                <w:color w:val="000000"/>
                <w:sz w:val="20"/>
                <w:szCs w:val="20"/>
                <w:lang w:val="hy-AM"/>
              </w:rPr>
              <w:lastRenderedPageBreak/>
              <w:t>թվականի մարտի 19-ի N274-Ն որոշման մեջ փոփոխություն կատարելու մասին» ՀՀ կառավարության որոշման նախագիծը:</w:t>
            </w:r>
          </w:p>
          <w:p w:rsidR="00EC2DE9" w:rsidRPr="0017289B" w:rsidRDefault="00EC2DE9" w:rsidP="002A7374">
            <w:pPr>
              <w:tabs>
                <w:tab w:val="left" w:pos="90"/>
              </w:tabs>
              <w:spacing w:after="0" w:line="240" w:lineRule="auto"/>
              <w:ind w:right="79" w:firstLine="346"/>
              <w:rPr>
                <w:rFonts w:ascii="GHEA Grapalat" w:eastAsia="Times New Roman" w:hAnsi="GHEA Grapalat" w:cs="GHEA Grapalat"/>
                <w:color w:val="000000"/>
                <w:sz w:val="20"/>
                <w:szCs w:val="20"/>
                <w:lang w:val="hy-AM"/>
              </w:rPr>
            </w:pPr>
            <w:r w:rsidRPr="0017289B">
              <w:rPr>
                <w:rFonts w:ascii="GHEA Grapalat" w:eastAsia="Times New Roman" w:hAnsi="GHEA Grapalat" w:cs="GHEA Grapalat"/>
                <w:color w:val="000000"/>
                <w:sz w:val="20"/>
                <w:szCs w:val="20"/>
                <w:lang w:val="hy-AM"/>
              </w:rPr>
              <w:t>Նախագիծն ընդունվել է ՀՀ կառավարության 2023 թվականի նոյեմբերի 23-ի N2024-Ն որոշմամբ:</w:t>
            </w:r>
          </w:p>
          <w:p w:rsidR="00EC2DE9" w:rsidRPr="00CE7DB5" w:rsidRDefault="00EC2DE9" w:rsidP="002A7374">
            <w:pPr>
              <w:tabs>
                <w:tab w:val="left" w:pos="90"/>
              </w:tabs>
              <w:spacing w:after="0" w:line="240" w:lineRule="auto"/>
              <w:ind w:right="79"/>
              <w:rPr>
                <w:rFonts w:ascii="GHEA Grapalat" w:eastAsia="Times New Roman" w:hAnsi="GHEA Grapalat" w:cs="GHEA Grapalat"/>
                <w:color w:val="000000"/>
                <w:sz w:val="20"/>
                <w:szCs w:val="20"/>
                <w:lang w:val="hy-AM"/>
              </w:rPr>
            </w:pPr>
            <w:r w:rsidRPr="0017289B">
              <w:rPr>
                <w:rFonts w:ascii="GHEA Grapalat" w:eastAsia="Times New Roman" w:hAnsi="GHEA Grapalat" w:cs="GHEA Grapalat"/>
                <w:color w:val="000000"/>
                <w:sz w:val="20"/>
                <w:szCs w:val="20"/>
                <w:lang w:val="hy-AM"/>
              </w:rPr>
              <w:t>(</w:t>
            </w:r>
            <w:hyperlink r:id="rId20" w:history="1">
              <w:r w:rsidRPr="0017289B">
                <w:rPr>
                  <w:rStyle w:val="Hyperlink"/>
                  <w:rFonts w:ascii="GHEA Grapalat" w:eastAsia="Times New Roman" w:hAnsi="GHEA Grapalat" w:cs="GHEA Grapalat"/>
                  <w:sz w:val="20"/>
                  <w:szCs w:val="20"/>
                  <w:lang w:val="hy-AM"/>
                </w:rPr>
                <w:t>https://www.arlis.am/DocumentView.aspx?DocID=185867</w:t>
              </w:r>
            </w:hyperlink>
            <w:r w:rsidRPr="0017289B">
              <w:rPr>
                <w:rFonts w:ascii="GHEA Grapalat" w:eastAsia="Times New Roman" w:hAnsi="GHEA Grapalat" w:cs="GHEA Grapalat"/>
                <w:color w:val="000000"/>
                <w:sz w:val="20"/>
                <w:szCs w:val="20"/>
                <w:lang w:val="hy-AM"/>
              </w:rPr>
              <w:t>)</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lastRenderedPageBreak/>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hAnsi="GHEA Grapalat" w:cs="GHEA Grapalat"/>
                <w:color w:val="000000" w:themeColor="text1"/>
                <w:sz w:val="20"/>
                <w:szCs w:val="20"/>
                <w:lang w:val="hy-AM" w:eastAsia="x-none"/>
              </w:rPr>
            </w:pPr>
            <w:r w:rsidRPr="0017289B">
              <w:rPr>
                <w:rFonts w:ascii="GHEA Grapalat" w:hAnsi="GHEA Grapalat" w:cs="GHEA Grapalat"/>
                <w:color w:val="000000" w:themeColor="text1"/>
                <w:sz w:val="20"/>
                <w:szCs w:val="20"/>
                <w:lang w:val="hy-AM" w:eastAsia="x-none"/>
              </w:rPr>
              <w:t>15.7 Անբավարար տեխնիկական վիճակում գտնվող բնակֆոնդի հիմնախնդրի լուծմանն ուղղված ծրագրերի իրականացում</w:t>
            </w:r>
          </w:p>
          <w:p w:rsidR="00EC2DE9" w:rsidRPr="0017289B" w:rsidRDefault="00EC2DE9" w:rsidP="00EC2DE9">
            <w:pPr>
              <w:spacing w:after="0" w:line="240" w:lineRule="auto"/>
              <w:rPr>
                <w:rFonts w:ascii="GHEA Grapalat" w:hAnsi="GHEA Grapalat" w:cs="GHEA Grapalat"/>
                <w:color w:val="000000" w:themeColor="text1"/>
                <w:sz w:val="20"/>
                <w:szCs w:val="20"/>
                <w:lang w:val="hy-AM" w:eastAsia="x-none"/>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rPr>
            </w:pPr>
            <w:r w:rsidRPr="0017289B">
              <w:rPr>
                <w:rFonts w:ascii="GHEA Grapalat" w:eastAsia="Times New Roman" w:hAnsi="GHEA Grapalat" w:cs="GHEA Grapalat"/>
                <w:b/>
                <w:color w:val="000000" w:themeColor="text1"/>
                <w:sz w:val="20"/>
                <w:szCs w:val="20"/>
              </w:rPr>
              <w:t>Ժամկետ`</w:t>
            </w:r>
          </w:p>
          <w:p w:rsidR="00EC2DE9" w:rsidRPr="0017289B" w:rsidRDefault="00EC2DE9" w:rsidP="00EC2DE9">
            <w:pPr>
              <w:pStyle w:val="NormalWeb"/>
              <w:spacing w:before="0" w:beforeAutospacing="0" w:after="0" w:afterAutospacing="0"/>
              <w:rPr>
                <w:rFonts w:ascii="GHEA Grapalat" w:hAnsi="GHEA Grapalat" w:cs="GHEA Grapalat"/>
                <w:color w:val="000000" w:themeColor="text1"/>
                <w:sz w:val="20"/>
                <w:szCs w:val="20"/>
                <w:lang w:val="en-US"/>
              </w:rPr>
            </w:pPr>
            <w:r w:rsidRPr="0017289B">
              <w:rPr>
                <w:rFonts w:ascii="GHEA Grapalat" w:hAnsi="GHEA Grapalat" w:cs="GHEA Grapalat"/>
                <w:color w:val="000000" w:themeColor="text1"/>
                <w:sz w:val="20"/>
                <w:szCs w:val="20"/>
              </w:rPr>
              <w:t xml:space="preserve">Սկսած 2024 թվականից </w:t>
            </w:r>
            <w:r w:rsidRPr="0017289B">
              <w:rPr>
                <w:rFonts w:ascii="GHEA Grapalat" w:hAnsi="GHEA Grapalat" w:cs="GHEA Grapalat"/>
                <w:color w:val="000000" w:themeColor="text1"/>
                <w:sz w:val="20"/>
                <w:szCs w:val="20"/>
                <w:lang w:val="en-US"/>
              </w:rPr>
              <w:t>(շարունակական)</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EC2DE9" w:rsidRDefault="00EC2DE9" w:rsidP="00EC2DE9">
            <w:pPr>
              <w:spacing w:after="0" w:line="240" w:lineRule="auto"/>
              <w:ind w:left="29" w:firstLine="346"/>
              <w:jc w:val="both"/>
              <w:rPr>
                <w:rFonts w:ascii="GHEA Grapalat" w:hAnsi="GHEA Grapalat" w:cs="GHEA Grapalat"/>
                <w:b/>
                <w:sz w:val="20"/>
                <w:szCs w:val="20"/>
                <w:lang w:val="hy-AM"/>
              </w:rPr>
            </w:pPr>
            <w:r w:rsidRPr="0017289B">
              <w:rPr>
                <w:rFonts w:ascii="GHEA Grapalat" w:hAnsi="GHEA Grapalat" w:cs="GHEA Grapalat"/>
                <w:b/>
                <w:sz w:val="20"/>
                <w:szCs w:val="20"/>
                <w:lang w:val="hy-AM"/>
              </w:rPr>
              <w:t>Կատարված է (շարունակելի)</w:t>
            </w:r>
            <w:r>
              <w:rPr>
                <w:rFonts w:ascii="GHEA Grapalat" w:hAnsi="GHEA Grapalat" w:cs="GHEA Grapalat"/>
                <w:b/>
                <w:sz w:val="20"/>
                <w:szCs w:val="20"/>
                <w:lang w:val="hy-AM"/>
              </w:rPr>
              <w:t>։</w:t>
            </w:r>
          </w:p>
          <w:p w:rsidR="00EC2DE9" w:rsidRPr="0017289B" w:rsidRDefault="00EC2DE9" w:rsidP="00EC2DE9">
            <w:pPr>
              <w:spacing w:after="0" w:line="240" w:lineRule="auto"/>
              <w:ind w:left="29" w:firstLine="346"/>
              <w:jc w:val="both"/>
              <w:rPr>
                <w:rFonts w:ascii="GHEA Grapalat" w:hAnsi="GHEA Grapalat" w:cs="GHEA Grapalat"/>
                <w:b/>
                <w:sz w:val="20"/>
                <w:szCs w:val="20"/>
                <w:lang w:val="hy-AM"/>
              </w:rPr>
            </w:pPr>
          </w:p>
          <w:p w:rsidR="00EC2DE9" w:rsidRPr="002A7374" w:rsidRDefault="00EC2DE9" w:rsidP="002A7374">
            <w:pPr>
              <w:pStyle w:val="ListParagraph"/>
              <w:tabs>
                <w:tab w:val="left" w:pos="-5670"/>
              </w:tabs>
              <w:autoSpaceDE w:val="0"/>
              <w:autoSpaceDN w:val="0"/>
              <w:adjustRightInd w:val="0"/>
              <w:spacing w:after="0" w:line="240" w:lineRule="auto"/>
              <w:ind w:left="29" w:firstLine="346"/>
              <w:contextualSpacing w:val="0"/>
              <w:rPr>
                <w:rFonts w:ascii="GHEA Grapalat" w:hAnsi="GHEA Grapalat" w:cs="GHEA Grapalat"/>
                <w:sz w:val="20"/>
                <w:szCs w:val="20"/>
              </w:rPr>
            </w:pPr>
            <w:r w:rsidRPr="0017289B">
              <w:rPr>
                <w:rFonts w:ascii="GHEA Grapalat" w:hAnsi="GHEA Grapalat" w:cs="GHEA Grapalat"/>
                <w:sz w:val="20"/>
                <w:szCs w:val="20"/>
              </w:rPr>
              <w:t>Հաշվետու ժամանակահատվածում նախատեսված աշխատանքներն իրականացված են.</w:t>
            </w:r>
          </w:p>
          <w:p w:rsidR="00EC2DE9" w:rsidRPr="0017289B" w:rsidRDefault="00EC2DE9" w:rsidP="002A7374">
            <w:pPr>
              <w:pStyle w:val="ListParagraph"/>
              <w:tabs>
                <w:tab w:val="left" w:pos="-5670"/>
              </w:tabs>
              <w:autoSpaceDE w:val="0"/>
              <w:autoSpaceDN w:val="0"/>
              <w:adjustRightInd w:val="0"/>
              <w:spacing w:after="0" w:line="240" w:lineRule="auto"/>
              <w:ind w:left="29" w:firstLine="346"/>
              <w:contextualSpacing w:val="0"/>
              <w:rPr>
                <w:rFonts w:ascii="GHEA Grapalat" w:hAnsi="GHEA Grapalat" w:cs="GHEA Grapalat"/>
                <w:sz w:val="20"/>
                <w:szCs w:val="20"/>
              </w:rPr>
            </w:pPr>
            <w:r w:rsidRPr="0017289B">
              <w:rPr>
                <w:rFonts w:ascii="GHEA Grapalat" w:hAnsi="GHEA Grapalat" w:cs="GHEA Grapalat"/>
                <w:sz w:val="20"/>
                <w:szCs w:val="20"/>
              </w:rPr>
              <w:t>- ՀՀ Արագածոտնի մարզի Ապարան քաղաքի Բաղրամյան 43 և Գ.Նժդեհ 7 հասցեների թվով 2 վթարային բազմաբնակարան շենքերի փոխարեն կառուցվել և շահագործման է հանձնվել մեկ բազմաբնակարան շենք,</w:t>
            </w:r>
          </w:p>
          <w:p w:rsidR="00EC2DE9" w:rsidRPr="0017289B" w:rsidRDefault="00EC2DE9" w:rsidP="002A7374">
            <w:pPr>
              <w:pStyle w:val="ListParagraph"/>
              <w:tabs>
                <w:tab w:val="left" w:pos="-5670"/>
              </w:tabs>
              <w:autoSpaceDE w:val="0"/>
              <w:autoSpaceDN w:val="0"/>
              <w:adjustRightInd w:val="0"/>
              <w:spacing w:after="0" w:line="240" w:lineRule="auto"/>
              <w:ind w:left="29" w:firstLine="346"/>
              <w:contextualSpacing w:val="0"/>
              <w:rPr>
                <w:rFonts w:ascii="GHEA Grapalat" w:hAnsi="GHEA Grapalat" w:cs="GHEA Grapalat"/>
                <w:sz w:val="20"/>
                <w:szCs w:val="20"/>
              </w:rPr>
            </w:pPr>
            <w:r w:rsidRPr="00F70FF2">
              <w:rPr>
                <w:rFonts w:ascii="GHEA Grapalat" w:hAnsi="GHEA Grapalat" w:cs="GHEA Grapalat"/>
                <w:sz w:val="20"/>
                <w:szCs w:val="20"/>
              </w:rPr>
              <w:t xml:space="preserve">- </w:t>
            </w:r>
            <w:r w:rsidRPr="0017289B">
              <w:rPr>
                <w:rFonts w:ascii="GHEA Grapalat" w:hAnsi="GHEA Grapalat" w:cs="GHEA Grapalat"/>
                <w:sz w:val="20"/>
                <w:szCs w:val="20"/>
              </w:rPr>
              <w:t xml:space="preserve">ավարտական փուլում են գտնվում ՀՀ Լոռու մարզի Սպիտակ քաղաքի Խնկոյան փողոցի վթարային փայտյա հանրակացարանային թվով 2 շենքերի փոխարեն մեկ բազմաբնակարան շենքի </w:t>
            </w:r>
            <w:r w:rsidRPr="00F70FF2">
              <w:rPr>
                <w:rFonts w:ascii="GHEA Grapalat" w:hAnsi="GHEA Grapalat" w:cs="GHEA Grapalat"/>
                <w:sz w:val="20"/>
                <w:szCs w:val="20"/>
              </w:rPr>
              <w:t xml:space="preserve"> </w:t>
            </w:r>
            <w:r w:rsidRPr="0017289B">
              <w:rPr>
                <w:rFonts w:ascii="GHEA Grapalat" w:hAnsi="GHEA Grapalat" w:cs="GHEA Grapalat"/>
                <w:sz w:val="20"/>
                <w:szCs w:val="20"/>
              </w:rPr>
              <w:t>կառուցման աշխատանքները,</w:t>
            </w:r>
          </w:p>
          <w:p w:rsidR="00EC2DE9" w:rsidRPr="0017289B" w:rsidRDefault="00EC2DE9" w:rsidP="002A7374">
            <w:pPr>
              <w:pStyle w:val="ListParagraph"/>
              <w:tabs>
                <w:tab w:val="left" w:pos="-5670"/>
              </w:tabs>
              <w:autoSpaceDE w:val="0"/>
              <w:autoSpaceDN w:val="0"/>
              <w:adjustRightInd w:val="0"/>
              <w:spacing w:after="0" w:line="240" w:lineRule="auto"/>
              <w:ind w:left="29" w:firstLine="346"/>
              <w:contextualSpacing w:val="0"/>
              <w:rPr>
                <w:rFonts w:ascii="GHEA Grapalat" w:hAnsi="GHEA Grapalat" w:cs="GHEA Grapalat"/>
                <w:sz w:val="20"/>
                <w:szCs w:val="20"/>
              </w:rPr>
            </w:pPr>
            <w:r w:rsidRPr="0017289B">
              <w:rPr>
                <w:rFonts w:ascii="GHEA Grapalat" w:hAnsi="GHEA Grapalat" w:cs="GHEA Grapalat"/>
                <w:sz w:val="20"/>
                <w:szCs w:val="20"/>
              </w:rPr>
              <w:t>- իրականացվել են Ստեփանավան քաղաքի Աշոտաբերդ թաղամասի թվով 24 վթարային փայտյա բազմաբնակարան շենքերի փոխարեն նոր թաղամասի նախագծման աշխատանքները,  որի հիման վրա 2024 թվականին մեկնարկել են նոր թաղամասի շինարարական աշխատանքները,</w:t>
            </w:r>
          </w:p>
          <w:p w:rsidR="00EC2DE9" w:rsidRPr="0017289B" w:rsidRDefault="00EC2DE9" w:rsidP="002A7374">
            <w:pPr>
              <w:pStyle w:val="ListParagraph"/>
              <w:tabs>
                <w:tab w:val="left" w:pos="-5670"/>
              </w:tabs>
              <w:autoSpaceDE w:val="0"/>
              <w:autoSpaceDN w:val="0"/>
              <w:adjustRightInd w:val="0"/>
              <w:spacing w:after="0" w:line="240" w:lineRule="auto"/>
              <w:ind w:left="29" w:firstLine="346"/>
              <w:contextualSpacing w:val="0"/>
              <w:rPr>
                <w:rFonts w:ascii="GHEA Grapalat" w:hAnsi="GHEA Grapalat" w:cs="GHEA Grapalat"/>
                <w:sz w:val="20"/>
                <w:szCs w:val="20"/>
              </w:rPr>
            </w:pPr>
            <w:r w:rsidRPr="0017289B">
              <w:rPr>
                <w:rFonts w:ascii="GHEA Grapalat" w:hAnsi="GHEA Grapalat" w:cs="GHEA Grapalat"/>
                <w:sz w:val="20"/>
                <w:szCs w:val="20"/>
              </w:rPr>
              <w:t xml:space="preserve">- մշակվել են Աշոցք համայնքի Կոճոռ թաղամասի թվով 20 վթարային փայտյա բազմաբնակարան շենքերի փոխարեն նոր թաղամասի </w:t>
            </w:r>
            <w:r w:rsidRPr="00F70FF2">
              <w:rPr>
                <w:rFonts w:ascii="GHEA Grapalat" w:hAnsi="GHEA Grapalat" w:cs="GHEA Grapalat"/>
                <w:sz w:val="20"/>
                <w:szCs w:val="20"/>
              </w:rPr>
              <w:t xml:space="preserve"> </w:t>
            </w:r>
            <w:r w:rsidRPr="0017289B">
              <w:rPr>
                <w:rFonts w:ascii="GHEA Grapalat" w:hAnsi="GHEA Grapalat" w:cs="GHEA Grapalat"/>
                <w:sz w:val="20"/>
                <w:szCs w:val="20"/>
              </w:rPr>
              <w:t>նախագծանախահաշվային փաստաթղթերը և ֆինանսական միջոցներ նախատեսվելու պարագայում կմեկնարկեն շինարարական աշխատանքները,</w:t>
            </w:r>
          </w:p>
          <w:p w:rsidR="00EC2DE9" w:rsidRPr="00F70FF2" w:rsidRDefault="00EC2DE9" w:rsidP="00A70BB5">
            <w:pPr>
              <w:pStyle w:val="ListParagraph"/>
              <w:tabs>
                <w:tab w:val="left" w:pos="-5670"/>
              </w:tabs>
              <w:autoSpaceDE w:val="0"/>
              <w:autoSpaceDN w:val="0"/>
              <w:adjustRightInd w:val="0"/>
              <w:spacing w:after="0" w:line="240" w:lineRule="auto"/>
              <w:ind w:left="29" w:firstLine="346"/>
              <w:contextualSpacing w:val="0"/>
              <w:rPr>
                <w:rFonts w:ascii="GHEA Grapalat" w:hAnsi="GHEA Grapalat" w:cs="GHEA Grapalat"/>
                <w:sz w:val="20"/>
                <w:szCs w:val="20"/>
              </w:rPr>
            </w:pPr>
            <w:r w:rsidRPr="0017289B">
              <w:rPr>
                <w:rFonts w:ascii="GHEA Grapalat" w:hAnsi="GHEA Grapalat" w:cs="GHEA Grapalat"/>
                <w:sz w:val="20"/>
                <w:szCs w:val="20"/>
              </w:rPr>
              <w:t xml:space="preserve">-  </w:t>
            </w:r>
            <w:r w:rsidR="00A70BB5">
              <w:rPr>
                <w:rFonts w:ascii="GHEA Grapalat" w:hAnsi="GHEA Grapalat" w:cs="GHEA Grapalat"/>
                <w:sz w:val="20"/>
                <w:szCs w:val="20"/>
              </w:rPr>
              <w:t>Մ</w:t>
            </w:r>
            <w:r w:rsidRPr="0017289B">
              <w:rPr>
                <w:rFonts w:ascii="GHEA Grapalat" w:hAnsi="GHEA Grapalat" w:cs="GHEA Grapalat"/>
                <w:sz w:val="20"/>
                <w:szCs w:val="20"/>
              </w:rPr>
              <w:t>շակվել է բազմաբնակարան շենքի 1 օրինակելի նախագիծ՝ հետագա ծրագրերի շրջանակներում ըստ անհրաժեշտության տեղակապման միջոցով կիրառելու նպատակով</w:t>
            </w:r>
            <w:r w:rsidRPr="00F70FF2">
              <w:rPr>
                <w:rFonts w:ascii="GHEA Grapalat" w:hAnsi="GHEA Grapalat" w:cs="GHEA Grapalat"/>
                <w:sz w:val="20"/>
                <w:szCs w:val="20"/>
              </w:rPr>
              <w:t>:</w:t>
            </w:r>
            <w:r w:rsidR="00837D9B">
              <w:rPr>
                <w:rFonts w:ascii="GHEA Grapalat" w:hAnsi="GHEA Grapalat" w:cs="GHEA Grapalat"/>
                <w:sz w:val="20"/>
                <w:szCs w:val="20"/>
              </w:rPr>
              <w:t xml:space="preserve"> </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shd w:val="clear" w:color="auto" w:fill="FFFFFF" w:themeFill="background1"/>
            <w:hideMark/>
          </w:tcPr>
          <w:p w:rsidR="00EC2DE9" w:rsidRPr="00E262ED" w:rsidRDefault="00EC2DE9" w:rsidP="00EC2DE9">
            <w:pPr>
              <w:spacing w:after="0" w:line="240" w:lineRule="auto"/>
              <w:jc w:val="center"/>
              <w:rPr>
                <w:rFonts w:ascii="Cambria Math" w:eastAsia="Times New Roman" w:hAnsi="Cambria Math" w:cs="GHEA Grapalat"/>
                <w:color w:val="000000" w:themeColor="text1"/>
                <w:sz w:val="20"/>
                <w:szCs w:val="20"/>
                <w:lang w:val="hy-AM"/>
              </w:rPr>
            </w:pPr>
            <w:r w:rsidRPr="0017289B">
              <w:rPr>
                <w:rFonts w:ascii="GHEA Grapalat" w:eastAsia="Times New Roman" w:hAnsi="GHEA Grapalat" w:cs="GHEA Grapalat"/>
                <w:color w:val="000000" w:themeColor="text1"/>
                <w:sz w:val="20"/>
                <w:szCs w:val="20"/>
              </w:rPr>
              <w:lastRenderedPageBreak/>
              <w:t>16</w:t>
            </w:r>
            <w:r>
              <w:rPr>
                <w:rFonts w:ascii="Cambria Math" w:eastAsia="Times New Roman" w:hAnsi="Cambria Math" w:cs="GHEA Grapalat"/>
                <w:color w:val="000000" w:themeColor="text1"/>
                <w:sz w:val="20"/>
                <w:szCs w:val="20"/>
                <w:lang w:val="hy-AM"/>
              </w:rPr>
              <w:t>․</w:t>
            </w:r>
          </w:p>
        </w:tc>
        <w:tc>
          <w:tcPr>
            <w:tcW w:w="198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073FD2">
              <w:rPr>
                <w:rFonts w:ascii="GHEA Grapalat" w:eastAsia="Times New Roman" w:hAnsi="GHEA Grapalat" w:cs="GHEA Grapalat"/>
                <w:color w:val="000000" w:themeColor="text1"/>
                <w:sz w:val="20"/>
                <w:szCs w:val="20"/>
                <w:lang w:val="hy-AM"/>
              </w:rPr>
              <w:t>Սահմանադրությամբ Կառավարության՝ բնակարանային շինարարության հանձնառությունը խթանելու նպատակով բնակարանաշինության շարունակականության ապահովում</w:t>
            </w:r>
          </w:p>
        </w:tc>
        <w:tc>
          <w:tcPr>
            <w:tcW w:w="2900" w:type="dxa"/>
            <w:shd w:val="clear" w:color="auto" w:fill="FFFFFF" w:themeFill="background1"/>
            <w:hideMark/>
          </w:tcPr>
          <w:p w:rsidR="00EC2DE9" w:rsidRPr="00F70FF2" w:rsidRDefault="00EC2DE9" w:rsidP="00EC2DE9">
            <w:pPr>
              <w:spacing w:after="0" w:line="240" w:lineRule="auto"/>
              <w:rPr>
                <w:rFonts w:ascii="GHEA Grapalat" w:eastAsia="Times New Roman" w:hAnsi="GHEA Grapalat" w:cs="GHEA Grapalat"/>
                <w:color w:val="000000" w:themeColor="text1"/>
                <w:sz w:val="20"/>
                <w:szCs w:val="20"/>
                <w:lang w:val="hy-AM"/>
              </w:rPr>
            </w:pPr>
            <w:r w:rsidRPr="00F70FF2">
              <w:rPr>
                <w:rFonts w:ascii="GHEA Grapalat" w:hAnsi="GHEA Grapalat" w:cs="GHEA Grapalat"/>
                <w:color w:val="000000" w:themeColor="text1"/>
                <w:sz w:val="20"/>
                <w:szCs w:val="20"/>
                <w:lang w:val="hy-AM"/>
              </w:rPr>
              <w:t xml:space="preserve">16.1 </w:t>
            </w:r>
            <w:r w:rsidRPr="00F70FF2">
              <w:rPr>
                <w:rFonts w:ascii="GHEA Grapalat" w:eastAsia="Times New Roman" w:hAnsi="GHEA Grapalat" w:cs="GHEA Grapalat"/>
                <w:color w:val="000000" w:themeColor="text1"/>
                <w:sz w:val="20"/>
                <w:szCs w:val="20"/>
                <w:lang w:val="hy-AM"/>
              </w:rPr>
              <w:t>Ռենովացիայի մասին օրենքի նախագծի ներկայացում ՀՀ վարչապետի աշխատակազմ</w:t>
            </w: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 xml:space="preserve"> </w:t>
            </w: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Ժամկետ`</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F70FF2">
              <w:rPr>
                <w:rFonts w:ascii="GHEA Grapalat" w:eastAsia="Times New Roman" w:hAnsi="GHEA Grapalat" w:cs="GHEA Grapalat"/>
                <w:color w:val="000000" w:themeColor="text1"/>
                <w:sz w:val="20"/>
                <w:szCs w:val="20"/>
                <w:lang w:val="hy-AM"/>
              </w:rPr>
              <w:t>2026 թվականի հունիսի 1-ին  տասնօրյակ</w:t>
            </w:r>
            <w:r w:rsidRPr="0017289B">
              <w:rPr>
                <w:rFonts w:ascii="GHEA Grapalat" w:eastAsia="Times New Roman" w:hAnsi="GHEA Grapalat" w:cs="GHEA Grapalat"/>
                <w:color w:val="000000" w:themeColor="text1"/>
                <w:sz w:val="20"/>
                <w:szCs w:val="20"/>
                <w:lang w:val="hy-AM"/>
              </w:rPr>
              <w:t xml:space="preserve"> </w:t>
            </w:r>
          </w:p>
        </w:tc>
        <w:tc>
          <w:tcPr>
            <w:tcW w:w="5470" w:type="dxa"/>
            <w:shd w:val="clear" w:color="auto" w:fill="FFFFFF" w:themeFill="background1"/>
          </w:tcPr>
          <w:p w:rsidR="00EC2DE9" w:rsidRPr="0017289B" w:rsidRDefault="00EC2DE9" w:rsidP="002A7374">
            <w:pPr>
              <w:spacing w:after="0" w:line="240" w:lineRule="auto"/>
              <w:ind w:firstLine="346"/>
              <w:rPr>
                <w:rFonts w:ascii="GHEA Grapalat" w:eastAsia="Times New Roman" w:hAnsi="GHEA Grapalat" w:cs="GHEA Grapalat"/>
                <w:b/>
                <w:color w:val="000000" w:themeColor="text1"/>
                <w:sz w:val="20"/>
                <w:szCs w:val="20"/>
                <w:lang w:val="hy-AM"/>
              </w:rPr>
            </w:pPr>
            <w:r w:rsidRPr="0017289B">
              <w:rPr>
                <w:rFonts w:ascii="GHEA Grapalat" w:eastAsia="Times New Roman" w:hAnsi="GHEA Grapalat" w:cs="GHEA Grapalat"/>
                <w:b/>
                <w:color w:val="000000" w:themeColor="text1"/>
                <w:sz w:val="20"/>
                <w:szCs w:val="20"/>
                <w:lang w:val="hy-AM"/>
              </w:rPr>
              <w:t>Միջոցառման շրջանակներում 202</w:t>
            </w:r>
            <w:r w:rsidRPr="00F70FF2">
              <w:rPr>
                <w:rFonts w:ascii="GHEA Grapalat" w:eastAsia="Times New Roman" w:hAnsi="GHEA Grapalat" w:cs="GHEA Grapalat"/>
                <w:b/>
                <w:color w:val="000000" w:themeColor="text1"/>
                <w:sz w:val="20"/>
                <w:szCs w:val="20"/>
                <w:lang w:val="hy-AM"/>
              </w:rPr>
              <w:t>4</w:t>
            </w:r>
            <w:r w:rsidRPr="0017289B">
              <w:rPr>
                <w:rFonts w:ascii="GHEA Grapalat" w:eastAsia="Times New Roman" w:hAnsi="GHEA Grapalat" w:cs="GHEA Grapalat"/>
                <w:b/>
                <w:color w:val="000000" w:themeColor="text1"/>
                <w:sz w:val="20"/>
                <w:szCs w:val="20"/>
                <w:lang w:val="hy-AM"/>
              </w:rPr>
              <w:t>թ. իրականացման ենթակա աշխատանքներ չեն նախատեսվել:</w:t>
            </w:r>
          </w:p>
          <w:p w:rsidR="00EC2DE9" w:rsidRPr="00F70FF2" w:rsidRDefault="00EC2DE9" w:rsidP="002A7374">
            <w:pPr>
              <w:tabs>
                <w:tab w:val="left" w:pos="360"/>
                <w:tab w:val="left" w:pos="462"/>
              </w:tabs>
              <w:spacing w:after="0" w:line="240" w:lineRule="auto"/>
              <w:ind w:right="71" w:firstLine="324"/>
              <w:rPr>
                <w:rFonts w:ascii="GHEA Grapalat" w:hAnsi="GHEA Grapalat" w:cs="GHEA Grapalat"/>
                <w:sz w:val="20"/>
                <w:szCs w:val="20"/>
                <w:lang w:val="hy-AM"/>
              </w:rPr>
            </w:pPr>
            <w:r w:rsidRPr="00F70FF2">
              <w:rPr>
                <w:rFonts w:ascii="GHEA Grapalat" w:hAnsi="GHEA Grapalat" w:cs="GHEA Grapalat"/>
                <w:sz w:val="20"/>
                <w:szCs w:val="20"/>
                <w:lang w:val="hy-AM"/>
              </w:rPr>
              <w:t xml:space="preserve">Ռենովացիոն ծրագրերի </w:t>
            </w:r>
            <w:r w:rsidRPr="0017289B">
              <w:rPr>
                <w:rFonts w:ascii="GHEA Grapalat" w:hAnsi="GHEA Grapalat" w:cs="GHEA Grapalat"/>
                <w:sz w:val="20"/>
                <w:szCs w:val="20"/>
                <w:lang w:val="hy-AM"/>
              </w:rPr>
              <w:t>իրականացման հնարավորությունների և մեխանիզմների բացահայտմ</w:t>
            </w:r>
            <w:r w:rsidRPr="00F70FF2">
              <w:rPr>
                <w:rFonts w:ascii="GHEA Grapalat" w:hAnsi="GHEA Grapalat" w:cs="GHEA Grapalat"/>
                <w:sz w:val="20"/>
                <w:szCs w:val="20"/>
                <w:lang w:val="hy-AM"/>
              </w:rPr>
              <w:t xml:space="preserve">ան նպատակով ներկայումս կատարվում է միջազգային փորձի ուսումնասիրություն:  </w:t>
            </w:r>
          </w:p>
          <w:p w:rsidR="00EC2DE9" w:rsidRPr="00F70FF2" w:rsidRDefault="00EC2DE9" w:rsidP="002A7374">
            <w:pPr>
              <w:tabs>
                <w:tab w:val="left" w:pos="360"/>
                <w:tab w:val="left" w:pos="462"/>
              </w:tabs>
              <w:spacing w:after="0" w:line="240" w:lineRule="auto"/>
              <w:ind w:right="71" w:firstLine="324"/>
              <w:rPr>
                <w:rFonts w:ascii="GHEA Grapalat" w:hAnsi="GHEA Grapalat" w:cs="GHEA Grapalat"/>
                <w:sz w:val="20"/>
                <w:szCs w:val="20"/>
                <w:lang w:val="hy-AM"/>
              </w:rPr>
            </w:pPr>
            <w:r w:rsidRPr="00F70FF2">
              <w:rPr>
                <w:rFonts w:ascii="GHEA Grapalat" w:hAnsi="GHEA Grapalat" w:cs="GHEA Grapalat"/>
                <w:sz w:val="20"/>
                <w:szCs w:val="20"/>
                <w:lang w:val="hy-AM"/>
              </w:rPr>
              <w:t>Նաև նախատեսվում է նախքան ծրագրերի համար օրենսդրական հիմքերի ամրագրումը՝ հնարավոր խնդիրները և կարգավորման ենթակա հարցերը վերհանելու նպատակով, իրականացնել պիլոտային ծրագիր:</w:t>
            </w:r>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17289B" w:rsidTr="00A538EB">
        <w:trPr>
          <w:trHeight w:val="66"/>
        </w:trPr>
        <w:tc>
          <w:tcPr>
            <w:tcW w:w="540" w:type="dxa"/>
            <w:vMerge w:val="restart"/>
            <w:shd w:val="clear" w:color="auto" w:fill="FFFFFF" w:themeFill="background1"/>
            <w:hideMark/>
          </w:tcPr>
          <w:p w:rsidR="00EC2DE9" w:rsidRPr="00E262ED" w:rsidRDefault="00EC2DE9" w:rsidP="00EC2DE9">
            <w:pPr>
              <w:spacing w:after="0" w:line="240" w:lineRule="auto"/>
              <w:jc w:val="center"/>
              <w:rPr>
                <w:rFonts w:ascii="Cambria Math" w:eastAsia="Times New Roman" w:hAnsi="Cambria Math" w:cs="GHEA Grapalat"/>
                <w:color w:val="000000" w:themeColor="text1"/>
                <w:sz w:val="20"/>
                <w:szCs w:val="20"/>
                <w:lang w:val="hy-AM"/>
              </w:rPr>
            </w:pPr>
            <w:r w:rsidRPr="0017289B">
              <w:rPr>
                <w:rFonts w:ascii="GHEA Grapalat" w:eastAsia="Times New Roman" w:hAnsi="GHEA Grapalat" w:cs="GHEA Grapalat"/>
                <w:color w:val="000000" w:themeColor="text1"/>
                <w:sz w:val="20"/>
                <w:szCs w:val="20"/>
              </w:rPr>
              <w:t>17</w:t>
            </w:r>
            <w:r>
              <w:rPr>
                <w:rFonts w:ascii="Cambria Math" w:eastAsia="Times New Roman" w:hAnsi="Cambria Math" w:cs="GHEA Grapalat"/>
                <w:color w:val="000000" w:themeColor="text1"/>
                <w:sz w:val="20"/>
                <w:szCs w:val="20"/>
                <w:lang w:val="hy-AM"/>
              </w:rPr>
              <w:t>․</w:t>
            </w:r>
          </w:p>
        </w:tc>
        <w:tc>
          <w:tcPr>
            <w:tcW w:w="1980" w:type="dxa"/>
            <w:vMerge w:val="restart"/>
            <w:shd w:val="clear" w:color="auto" w:fill="FFFFFF" w:themeFill="background1"/>
            <w:hideMark/>
          </w:tcPr>
          <w:p w:rsidR="00EC2DE9" w:rsidRPr="00073FD2" w:rsidRDefault="00EC2DE9" w:rsidP="00EC2DE9">
            <w:pPr>
              <w:tabs>
                <w:tab w:val="center" w:pos="1245"/>
              </w:tabs>
              <w:spacing w:after="0" w:line="240" w:lineRule="auto"/>
              <w:ind w:left="27" w:hanging="27"/>
              <w:rPr>
                <w:rFonts w:ascii="GHEA Grapalat" w:hAnsi="GHEA Grapalat" w:cs="GHEA Grapalat"/>
                <w:bCs/>
                <w:color w:val="000000" w:themeColor="text1"/>
                <w:sz w:val="20"/>
                <w:szCs w:val="20"/>
                <w:lang w:val="hy-AM"/>
              </w:rPr>
            </w:pPr>
            <w:r w:rsidRPr="00073FD2">
              <w:rPr>
                <w:rFonts w:ascii="Calibri" w:eastAsia="Times New Roman" w:hAnsi="Calibri" w:cs="Calibri"/>
                <w:color w:val="000000" w:themeColor="text1"/>
                <w:sz w:val="20"/>
                <w:szCs w:val="20"/>
                <w:lang w:val="hy-AM"/>
              </w:rPr>
              <w:t> </w:t>
            </w:r>
            <w:r w:rsidRPr="00073FD2">
              <w:rPr>
                <w:rFonts w:ascii="GHEA Grapalat" w:hAnsi="GHEA Grapalat" w:cs="GHEA Grapalat"/>
                <w:bCs/>
                <w:color w:val="000000" w:themeColor="text1"/>
                <w:sz w:val="20"/>
                <w:szCs w:val="20"/>
                <w:lang w:val="hy-AM"/>
              </w:rPr>
              <w:t>Երկրաշարժից հետո տեղադրված/</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073FD2">
              <w:rPr>
                <w:rFonts w:ascii="GHEA Grapalat" w:hAnsi="GHEA Grapalat" w:cs="GHEA Grapalat"/>
                <w:bCs/>
                <w:color w:val="000000" w:themeColor="text1"/>
                <w:sz w:val="20"/>
                <w:szCs w:val="20"/>
                <w:lang w:val="hy-AM"/>
              </w:rPr>
              <w:t>կառուցված ոչ հիմնական շինություների</w:t>
            </w:r>
            <w:r w:rsidRPr="0017289B">
              <w:rPr>
                <w:rFonts w:ascii="GHEA Grapalat" w:hAnsi="GHEA Grapalat" w:cs="GHEA Grapalat"/>
                <w:bCs/>
                <w:color w:val="000000" w:themeColor="text1"/>
                <w:sz w:val="20"/>
                <w:szCs w:val="20"/>
                <w:lang w:val="hy-AM"/>
              </w:rPr>
              <w:t xml:space="preserve"> հիմնախնդիրների կանոնակարգում</w:t>
            </w: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17.1 Ոչ հիմնական շինությունների հետագա տնօրինման և դրանցում բնակվող ընտանիքների վերաբնակեցման հետ կապված մոտեցումները և առաջնահերթությունները սահմանող Կառավարության որոշման ընդունում</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F246E" w:rsidRDefault="00EC2DE9" w:rsidP="00EC2DE9">
            <w:pPr>
              <w:spacing w:after="0" w:line="240" w:lineRule="auto"/>
              <w:rPr>
                <w:rFonts w:ascii="GHEA Grapalat" w:eastAsia="Times New Roman" w:hAnsi="GHEA Grapalat" w:cs="GHEA Grapalat"/>
                <w:b/>
                <w:color w:val="000000" w:themeColor="text1"/>
                <w:sz w:val="20"/>
                <w:szCs w:val="20"/>
                <w:lang w:val="hy-AM"/>
              </w:rPr>
            </w:pPr>
            <w:r w:rsidRPr="001F246E">
              <w:rPr>
                <w:rFonts w:ascii="GHEA Grapalat" w:eastAsia="Times New Roman" w:hAnsi="GHEA Grapalat" w:cs="GHEA Grapalat"/>
                <w:b/>
                <w:color w:val="000000" w:themeColor="text1"/>
                <w:sz w:val="20"/>
                <w:szCs w:val="20"/>
                <w:lang w:val="hy-AM"/>
              </w:rPr>
              <w:t>Ժամկետ`</w:t>
            </w:r>
          </w:p>
          <w:p w:rsidR="00EC2DE9" w:rsidRPr="00CE7DB5" w:rsidRDefault="00EC2DE9" w:rsidP="00EC2DE9">
            <w:pPr>
              <w:spacing w:after="0" w:line="240" w:lineRule="auto"/>
              <w:ind w:left="-23"/>
              <w:rPr>
                <w:rFonts w:ascii="GHEA Grapalat" w:hAnsi="GHEA Grapalat" w:cs="GHEA Grapalat"/>
                <w:color w:val="000000" w:themeColor="text1"/>
                <w:sz w:val="20"/>
                <w:szCs w:val="20"/>
                <w:lang w:val="hy-AM"/>
              </w:rPr>
            </w:pPr>
            <w:r w:rsidRPr="0017289B">
              <w:rPr>
                <w:rFonts w:ascii="GHEA Grapalat" w:hAnsi="GHEA Grapalat" w:cs="GHEA Grapalat"/>
                <w:color w:val="000000" w:themeColor="text1"/>
                <w:sz w:val="20"/>
                <w:szCs w:val="20"/>
                <w:lang w:val="hy-AM"/>
              </w:rPr>
              <w:t>2022 թ</w:t>
            </w:r>
            <w:r w:rsidRPr="001F246E">
              <w:rPr>
                <w:rFonts w:ascii="GHEA Grapalat" w:hAnsi="GHEA Grapalat" w:cs="GHEA Grapalat"/>
                <w:color w:val="000000" w:themeColor="text1"/>
                <w:sz w:val="20"/>
                <w:szCs w:val="20"/>
                <w:lang w:val="hy-AM"/>
              </w:rPr>
              <w:t>վականի</w:t>
            </w:r>
            <w:r w:rsidRPr="0017289B">
              <w:rPr>
                <w:rFonts w:ascii="GHEA Grapalat" w:hAnsi="GHEA Grapalat" w:cs="GHEA Grapalat"/>
                <w:color w:val="000000" w:themeColor="text1"/>
                <w:sz w:val="20"/>
                <w:szCs w:val="20"/>
                <w:lang w:val="hy-AM"/>
              </w:rPr>
              <w:t xml:space="preserve"> հոկտեմբերի  1-ին տասնօրյակ</w:t>
            </w:r>
          </w:p>
        </w:tc>
        <w:tc>
          <w:tcPr>
            <w:tcW w:w="5470" w:type="dxa"/>
            <w:shd w:val="clear" w:color="auto" w:fill="FFFFFF" w:themeFill="background1"/>
          </w:tcPr>
          <w:p w:rsidR="00EC2DE9" w:rsidRDefault="00EC2DE9" w:rsidP="00EC2DE9">
            <w:pPr>
              <w:spacing w:after="0" w:line="240" w:lineRule="auto"/>
              <w:ind w:firstLine="346"/>
              <w:jc w:val="center"/>
              <w:rPr>
                <w:rFonts w:ascii="GHEA Grapalat" w:hAnsi="GHEA Grapalat" w:cs="GHEA Grapalat"/>
                <w:b/>
                <w:iCs/>
                <w:sz w:val="20"/>
                <w:szCs w:val="20"/>
                <w:lang w:val="hy-AM"/>
              </w:rPr>
            </w:pPr>
            <w:r w:rsidRPr="0017289B">
              <w:rPr>
                <w:rFonts w:ascii="GHEA Grapalat" w:hAnsi="GHEA Grapalat" w:cs="GHEA Grapalat"/>
                <w:b/>
                <w:iCs/>
                <w:sz w:val="20"/>
                <w:szCs w:val="20"/>
                <w:lang w:val="hy-AM"/>
              </w:rPr>
              <w:t>Կատարված է</w:t>
            </w:r>
            <w:r>
              <w:rPr>
                <w:rFonts w:ascii="GHEA Grapalat" w:hAnsi="GHEA Grapalat" w:cs="GHEA Grapalat"/>
                <w:b/>
                <w:iCs/>
                <w:sz w:val="20"/>
                <w:szCs w:val="20"/>
                <w:lang w:val="hy-AM"/>
              </w:rPr>
              <w:t>։</w:t>
            </w:r>
          </w:p>
          <w:p w:rsidR="00EC2DE9" w:rsidRPr="0017289B" w:rsidRDefault="00EC2DE9" w:rsidP="00EC2DE9">
            <w:pPr>
              <w:spacing w:after="0" w:line="240" w:lineRule="auto"/>
              <w:ind w:firstLine="346"/>
              <w:jc w:val="both"/>
              <w:rPr>
                <w:rFonts w:ascii="GHEA Grapalat" w:hAnsi="GHEA Grapalat" w:cs="GHEA Grapalat"/>
                <w:b/>
                <w:iCs/>
                <w:sz w:val="20"/>
                <w:szCs w:val="20"/>
                <w:lang w:val="hy-AM"/>
              </w:rPr>
            </w:pPr>
          </w:p>
          <w:p w:rsidR="00EC2DE9" w:rsidRPr="0017289B" w:rsidRDefault="00EC2DE9" w:rsidP="002A7374">
            <w:pPr>
              <w:spacing w:after="0" w:line="240" w:lineRule="auto"/>
              <w:ind w:firstLine="346"/>
              <w:rPr>
                <w:rFonts w:ascii="GHEA Grapalat" w:hAnsi="GHEA Grapalat" w:cs="GHEA Grapalat"/>
                <w:sz w:val="20"/>
                <w:szCs w:val="20"/>
                <w:lang w:val="hy-AM"/>
              </w:rPr>
            </w:pPr>
            <w:r w:rsidRPr="0017289B">
              <w:rPr>
                <w:rFonts w:ascii="GHEA Grapalat" w:hAnsi="GHEA Grapalat" w:cs="GHEA Grapalat"/>
                <w:iCs/>
                <w:sz w:val="20"/>
                <w:szCs w:val="20"/>
                <w:lang w:val="hy-AM"/>
              </w:rPr>
              <w:t>Նախագիծն ընդունվել է ՀՀ կառավարության 2022 թվականի հոկտեմբերի 14-ի N1601-Ն որոշմամբ</w:t>
            </w:r>
            <w:r w:rsidRPr="0017289B">
              <w:rPr>
                <w:rFonts w:ascii="GHEA Grapalat" w:hAnsi="GHEA Grapalat" w:cs="GHEA Grapalat"/>
                <w:bCs/>
                <w:sz w:val="20"/>
                <w:szCs w:val="20"/>
                <w:lang w:val="hy-AM"/>
              </w:rPr>
              <w:t xml:space="preserve">: </w:t>
            </w:r>
          </w:p>
          <w:p w:rsidR="00EC2DE9" w:rsidRPr="0017289B" w:rsidRDefault="00A66E87" w:rsidP="002A7374">
            <w:pPr>
              <w:spacing w:after="0" w:line="240" w:lineRule="auto"/>
              <w:rPr>
                <w:rFonts w:ascii="GHEA Grapalat" w:hAnsi="GHEA Grapalat" w:cs="GHEA Grapalat"/>
                <w:b/>
                <w:sz w:val="20"/>
                <w:szCs w:val="20"/>
                <w:lang w:val="hy-AM"/>
              </w:rPr>
            </w:pPr>
            <w:hyperlink r:id="rId21" w:history="1">
              <w:r w:rsidR="00EC2DE9" w:rsidRPr="0017289B">
                <w:rPr>
                  <w:rStyle w:val="Hyperlink"/>
                  <w:rFonts w:ascii="GHEA Grapalat" w:hAnsi="GHEA Grapalat" w:cs="GHEA Grapalat"/>
                  <w:sz w:val="20"/>
                  <w:szCs w:val="20"/>
                  <w:lang w:val="hy-AM"/>
                </w:rPr>
                <w:t>https://www.arlis.am/DocumentView.aspx?DocID=169446</w:t>
              </w:r>
            </w:hyperlink>
          </w:p>
        </w:tc>
        <w:tc>
          <w:tcPr>
            <w:tcW w:w="2790" w:type="dxa"/>
            <w:shd w:val="clear" w:color="auto" w:fill="FFFFFF" w:themeFill="background1"/>
          </w:tcPr>
          <w:p w:rsidR="00EC2DE9" w:rsidRPr="0017289B" w:rsidRDefault="00EC2DE9" w:rsidP="00EC2DE9">
            <w:pPr>
              <w:spacing w:after="0" w:line="240" w:lineRule="auto"/>
              <w:rPr>
                <w:rFonts w:ascii="GHEA Grapalat" w:eastAsia="Times New Roman" w:hAnsi="GHEA Grapalat" w:cs="GHEA Grapalat"/>
                <w:color w:val="000000" w:themeColor="text1"/>
                <w:spacing w:val="-8"/>
                <w:sz w:val="20"/>
                <w:szCs w:val="20"/>
              </w:rPr>
            </w:pPr>
            <w:r w:rsidRPr="0017289B">
              <w:rPr>
                <w:rFonts w:ascii="GHEA Grapalat" w:eastAsia="Times New Roman" w:hAnsi="GHEA Grapalat" w:cs="GHEA Grapalat"/>
                <w:color w:val="000000" w:themeColor="text1"/>
                <w:spacing w:val="-8"/>
                <w:sz w:val="20"/>
                <w:szCs w:val="20"/>
              </w:rPr>
              <w:t>-</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vMerge/>
            <w:shd w:val="clear" w:color="auto" w:fill="FFFFFF" w:themeFill="background1"/>
            <w:vAlign w:val="center"/>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2900" w:type="dxa"/>
            <w:shd w:val="clear" w:color="auto" w:fill="FFFFFF" w:themeFill="background1"/>
            <w:hideMark/>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17289B">
              <w:rPr>
                <w:rFonts w:ascii="GHEA Grapalat" w:eastAsia="Times New Roman" w:hAnsi="GHEA Grapalat" w:cs="GHEA Grapalat"/>
                <w:color w:val="000000" w:themeColor="text1"/>
                <w:sz w:val="20"/>
                <w:szCs w:val="20"/>
                <w:lang w:val="hy-AM"/>
              </w:rPr>
              <w:t>17.2 Ոչ հիմնական շինությունների հետագա տնօրինման և դրանցում բնակվող ընտանիքների վերաբնակեցման հետ կապված</w:t>
            </w:r>
            <w:r w:rsidRPr="0017289B">
              <w:rPr>
                <w:rFonts w:ascii="GHEA Grapalat" w:hAnsi="GHEA Grapalat" w:cs="GHEA Grapalat"/>
                <w:color w:val="000000" w:themeColor="text1"/>
                <w:sz w:val="20"/>
                <w:szCs w:val="20"/>
                <w:lang w:val="hy-AM"/>
              </w:rPr>
              <w:t xml:space="preserve"> </w:t>
            </w:r>
            <w:r w:rsidRPr="0017289B">
              <w:rPr>
                <w:rFonts w:ascii="GHEA Grapalat" w:eastAsia="Times New Roman" w:hAnsi="GHEA Grapalat" w:cs="GHEA Grapalat"/>
                <w:color w:val="000000" w:themeColor="text1"/>
                <w:sz w:val="20"/>
                <w:szCs w:val="20"/>
                <w:lang w:val="hy-AM"/>
              </w:rPr>
              <w:t>Կառավարության կողմից սահմանված մոտեցումների և առաջնահերթությունների հիման վրա ծրագրերի մեկնարկ</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17289B" w:rsidRDefault="00EC2DE9" w:rsidP="00EC2DE9">
            <w:pPr>
              <w:spacing w:after="0" w:line="240" w:lineRule="auto"/>
              <w:rPr>
                <w:rFonts w:ascii="GHEA Grapalat" w:eastAsia="Times New Roman" w:hAnsi="GHEA Grapalat" w:cs="GHEA Grapalat"/>
                <w:b/>
                <w:color w:val="000000" w:themeColor="text1"/>
                <w:sz w:val="20"/>
                <w:szCs w:val="20"/>
              </w:rPr>
            </w:pPr>
            <w:r w:rsidRPr="0017289B">
              <w:rPr>
                <w:rFonts w:ascii="GHEA Grapalat" w:eastAsia="Times New Roman" w:hAnsi="GHEA Grapalat" w:cs="GHEA Grapalat"/>
                <w:b/>
                <w:color w:val="000000" w:themeColor="text1"/>
                <w:sz w:val="20"/>
                <w:szCs w:val="20"/>
              </w:rPr>
              <w:t>Ժամկետ`</w:t>
            </w:r>
          </w:p>
          <w:p w:rsidR="00EC2DE9" w:rsidRPr="0017289B" w:rsidRDefault="00EC2DE9" w:rsidP="00EC2DE9">
            <w:pPr>
              <w:spacing w:after="0" w:line="240" w:lineRule="auto"/>
              <w:ind w:left="-23"/>
              <w:rPr>
                <w:rFonts w:ascii="GHEA Grapalat" w:eastAsia="Times New Roman" w:hAnsi="GHEA Grapalat" w:cs="GHEA Grapalat"/>
                <w:color w:val="000000" w:themeColor="text1"/>
                <w:sz w:val="20"/>
                <w:szCs w:val="20"/>
              </w:rPr>
            </w:pPr>
            <w:r w:rsidRPr="0017289B">
              <w:rPr>
                <w:rFonts w:ascii="GHEA Grapalat" w:hAnsi="GHEA Grapalat" w:cs="GHEA Grapalat"/>
                <w:color w:val="000000" w:themeColor="text1"/>
                <w:sz w:val="20"/>
                <w:szCs w:val="20"/>
              </w:rPr>
              <w:t>Սկսած 2023 թվականից (շարունակական)</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5470" w:type="dxa"/>
            <w:shd w:val="clear" w:color="auto" w:fill="FFFFFF" w:themeFill="background1"/>
          </w:tcPr>
          <w:p w:rsidR="00EC2DE9" w:rsidRDefault="00EC2DE9" w:rsidP="00EC2DE9">
            <w:pPr>
              <w:spacing w:after="0" w:line="240" w:lineRule="auto"/>
              <w:jc w:val="center"/>
              <w:rPr>
                <w:rFonts w:ascii="GHEA Grapalat" w:hAnsi="GHEA Grapalat" w:cs="GHEA Grapalat"/>
                <w:b/>
                <w:sz w:val="20"/>
                <w:szCs w:val="20"/>
                <w:lang w:val="hy-AM"/>
              </w:rPr>
            </w:pPr>
            <w:r w:rsidRPr="00F70FF2">
              <w:rPr>
                <w:rFonts w:ascii="GHEA Grapalat" w:hAnsi="GHEA Grapalat" w:cs="GHEA Grapalat"/>
                <w:b/>
                <w:sz w:val="20"/>
                <w:szCs w:val="20"/>
                <w:lang w:val="hy-AM"/>
              </w:rPr>
              <w:lastRenderedPageBreak/>
              <w:t>Կ</w:t>
            </w:r>
            <w:r w:rsidRPr="0017289B">
              <w:rPr>
                <w:rFonts w:ascii="GHEA Grapalat" w:hAnsi="GHEA Grapalat" w:cs="GHEA Grapalat"/>
                <w:b/>
                <w:sz w:val="20"/>
                <w:szCs w:val="20"/>
                <w:lang w:val="hy-AM"/>
              </w:rPr>
              <w:t>ատարված</w:t>
            </w:r>
            <w:r w:rsidRPr="00F70FF2">
              <w:rPr>
                <w:rFonts w:ascii="GHEA Grapalat" w:hAnsi="GHEA Grapalat" w:cs="GHEA Grapalat"/>
                <w:b/>
                <w:sz w:val="20"/>
                <w:szCs w:val="20"/>
                <w:lang w:val="hy-AM"/>
              </w:rPr>
              <w:t xml:space="preserve"> է (շարունակելի)</w:t>
            </w:r>
            <w:r>
              <w:rPr>
                <w:rFonts w:ascii="GHEA Grapalat" w:hAnsi="GHEA Grapalat" w:cs="GHEA Grapalat"/>
                <w:b/>
                <w:sz w:val="20"/>
                <w:szCs w:val="20"/>
                <w:lang w:val="hy-AM"/>
              </w:rPr>
              <w:t>։</w:t>
            </w:r>
          </w:p>
          <w:p w:rsidR="00EC2DE9" w:rsidRPr="00F70FF2" w:rsidRDefault="00EC2DE9" w:rsidP="00EC2DE9">
            <w:pPr>
              <w:spacing w:after="0" w:line="240" w:lineRule="auto"/>
              <w:rPr>
                <w:rFonts w:ascii="GHEA Grapalat" w:hAnsi="GHEA Grapalat"/>
                <w:b/>
                <w:lang w:val="hy-AM"/>
              </w:rPr>
            </w:pPr>
          </w:p>
          <w:p w:rsidR="00EC2DE9" w:rsidRPr="00F70FF2" w:rsidRDefault="00EC2DE9" w:rsidP="00EC2DE9">
            <w:pPr>
              <w:spacing w:after="0" w:line="240" w:lineRule="auto"/>
              <w:rPr>
                <w:rFonts w:ascii="GHEA Grapalat" w:hAnsi="GHEA Grapalat"/>
                <w:sz w:val="20"/>
                <w:szCs w:val="20"/>
                <w:lang w:val="hy-AM"/>
              </w:rPr>
            </w:pPr>
            <w:r w:rsidRPr="00F70FF2">
              <w:rPr>
                <w:rFonts w:ascii="GHEA Grapalat" w:hAnsi="GHEA Grapalat" w:cs="GHEA Grapalat"/>
                <w:b/>
                <w:sz w:val="20"/>
                <w:szCs w:val="20"/>
                <w:lang w:val="hy-AM"/>
              </w:rPr>
              <w:t xml:space="preserve"> </w:t>
            </w:r>
            <w:r w:rsidRPr="00F70FF2">
              <w:rPr>
                <w:rFonts w:ascii="GHEA Grapalat" w:hAnsi="GHEA Grapalat"/>
                <w:sz w:val="20"/>
                <w:szCs w:val="20"/>
                <w:lang w:val="hy-AM"/>
              </w:rPr>
              <w:t>Համայնքների կողմից 2023 թվականի փետրվարի 1-ի դրությամբ հաստատվել են պետական կամ համայնքային սեփականություն հանդիսացող հողի վրա տեղադրված ոչ հիմնական շինությունների ցուցակները:</w:t>
            </w:r>
          </w:p>
          <w:p w:rsidR="00EC2DE9" w:rsidRPr="00F70FF2" w:rsidRDefault="00EC2DE9" w:rsidP="00EC2DE9">
            <w:pPr>
              <w:tabs>
                <w:tab w:val="left" w:pos="180"/>
              </w:tabs>
              <w:spacing w:after="0" w:line="240" w:lineRule="auto"/>
              <w:ind w:right="79"/>
              <w:rPr>
                <w:rFonts w:ascii="GHEA Grapalat" w:hAnsi="GHEA Grapalat"/>
                <w:b/>
                <w:sz w:val="20"/>
                <w:szCs w:val="20"/>
                <w:lang w:val="hy-AM"/>
              </w:rPr>
            </w:pPr>
            <w:r w:rsidRPr="00F70FF2">
              <w:rPr>
                <w:rFonts w:ascii="GHEA Grapalat" w:hAnsi="GHEA Grapalat"/>
                <w:sz w:val="20"/>
                <w:szCs w:val="20"/>
                <w:lang w:val="hy-AM"/>
              </w:rPr>
              <w:t>2023 թվականից մեկնարկել է այն ոչ հիմնական շինությունների քանդման գործընթացը, որոնց մասով Կառավարության 13.10.2022թ. N1601-Ն որոշմամբ աջակցության տրամադրման գործընթաց նախատեսված չէ</w:t>
            </w:r>
            <w:r w:rsidRPr="00F70FF2">
              <w:rPr>
                <w:rFonts w:ascii="GHEA Grapalat" w:hAnsi="GHEA Grapalat"/>
                <w:b/>
                <w:sz w:val="20"/>
                <w:szCs w:val="20"/>
                <w:lang w:val="hy-AM"/>
              </w:rPr>
              <w:t xml:space="preserve">: </w:t>
            </w:r>
          </w:p>
          <w:p w:rsidR="00EC2DE9" w:rsidRPr="00F70FF2" w:rsidRDefault="00EC2DE9" w:rsidP="00EC2DE9">
            <w:pPr>
              <w:tabs>
                <w:tab w:val="left" w:pos="180"/>
              </w:tabs>
              <w:spacing w:after="0" w:line="240" w:lineRule="auto"/>
              <w:ind w:right="79"/>
              <w:rPr>
                <w:rFonts w:ascii="GHEA Grapalat" w:hAnsi="GHEA Grapalat"/>
                <w:sz w:val="20"/>
                <w:szCs w:val="20"/>
                <w:lang w:val="hy-AM"/>
              </w:rPr>
            </w:pPr>
            <w:r w:rsidRPr="00F70FF2">
              <w:rPr>
                <w:rFonts w:ascii="GHEA Grapalat" w:hAnsi="GHEA Grapalat"/>
                <w:sz w:val="20"/>
                <w:szCs w:val="20"/>
                <w:lang w:val="hy-AM"/>
              </w:rPr>
              <w:lastRenderedPageBreak/>
              <w:t>Կատարվել է նաև խնդրի լուծման համար անհրաժեշտ ֆինանսական պլանավորում.</w:t>
            </w:r>
          </w:p>
          <w:p w:rsidR="00EC2DE9" w:rsidRPr="00F70FF2" w:rsidRDefault="00EC2DE9" w:rsidP="00EC2DE9">
            <w:pPr>
              <w:tabs>
                <w:tab w:val="left" w:pos="180"/>
              </w:tabs>
              <w:spacing w:after="0" w:line="240" w:lineRule="auto"/>
              <w:ind w:right="79"/>
              <w:rPr>
                <w:rFonts w:ascii="GHEA Grapalat" w:hAnsi="GHEA Grapalat"/>
                <w:sz w:val="20"/>
                <w:szCs w:val="20"/>
                <w:lang w:val="hy-AM"/>
              </w:rPr>
            </w:pPr>
            <w:r w:rsidRPr="00F70FF2">
              <w:rPr>
                <w:rFonts w:ascii="GHEA Grapalat" w:hAnsi="GHEA Grapalat"/>
                <w:sz w:val="20"/>
                <w:szCs w:val="20"/>
                <w:lang w:val="hy-AM"/>
              </w:rPr>
              <w:t>ՀՀ պետական միջնաժամկետ ծախսերի 2024-2026 թվականների ծրագրով հաստատվել են՝ 2024թ. 1.4 մլրդ դրամ, 2025թ. 2.5 մլրդ դրամ և 2026թ՝ 2.1 մլրդ դրամ չափաքանակներ, 2024թ. մասով անհրաժեշտ միջոցները նախատեսվել են նաև ՀՀ 2024 թվականի պետական բյուջեում:</w:t>
            </w:r>
          </w:p>
          <w:p w:rsidR="00EC2DE9" w:rsidRPr="00F70FF2" w:rsidRDefault="00EC2DE9" w:rsidP="00EC2DE9">
            <w:pPr>
              <w:pStyle w:val="ListParagraph"/>
              <w:tabs>
                <w:tab w:val="left" w:pos="1080"/>
              </w:tabs>
              <w:spacing w:after="0" w:line="240" w:lineRule="auto"/>
              <w:ind w:left="0" w:right="162"/>
              <w:rPr>
                <w:rFonts w:ascii="GHEA Grapalat" w:eastAsiaTheme="minorHAnsi" w:hAnsi="GHEA Grapalat" w:cstheme="minorBidi"/>
                <w:sz w:val="20"/>
                <w:szCs w:val="20"/>
              </w:rPr>
            </w:pPr>
            <w:r w:rsidRPr="00F70FF2">
              <w:rPr>
                <w:rFonts w:ascii="GHEA Grapalat" w:hAnsi="GHEA Grapalat"/>
                <w:sz w:val="20"/>
                <w:szCs w:val="20"/>
              </w:rPr>
              <w:t xml:space="preserve">Մշակվել և </w:t>
            </w:r>
            <w:r w:rsidRPr="0017289B">
              <w:rPr>
                <w:rFonts w:ascii="GHEA Grapalat" w:hAnsi="GHEA Grapalat"/>
                <w:sz w:val="20"/>
                <w:szCs w:val="20"/>
              </w:rPr>
              <w:t xml:space="preserve">19.04.2024թ. Կառավարության քննարկմանն է </w:t>
            </w:r>
            <w:r w:rsidRPr="00F70FF2">
              <w:rPr>
                <w:rFonts w:ascii="GHEA Grapalat" w:eastAsiaTheme="minorHAnsi" w:hAnsi="GHEA Grapalat" w:cstheme="minorBidi"/>
                <w:sz w:val="20"/>
                <w:szCs w:val="20"/>
              </w:rPr>
              <w:t>ներկայացվել 2024թ. պետբյուջեով նախատեսված 1.4 մլրդ. դրամի հաշվին իրականացվելիք աշխատանքների շրջանակը սահմանող որոշման նախագիծը:</w:t>
            </w:r>
          </w:p>
          <w:p w:rsidR="00EC2DE9" w:rsidRPr="00F70FF2" w:rsidRDefault="00EC2DE9" w:rsidP="00EC2DE9">
            <w:pPr>
              <w:pStyle w:val="ListParagraph"/>
              <w:tabs>
                <w:tab w:val="left" w:pos="1080"/>
              </w:tabs>
              <w:spacing w:after="0" w:line="240" w:lineRule="auto"/>
              <w:ind w:left="0" w:right="162"/>
              <w:rPr>
                <w:rFonts w:ascii="GHEA Grapalat" w:eastAsiaTheme="minorHAnsi" w:hAnsi="GHEA Grapalat" w:cstheme="minorBidi"/>
                <w:sz w:val="20"/>
                <w:szCs w:val="20"/>
              </w:rPr>
            </w:pPr>
            <w:r w:rsidRPr="00F70FF2">
              <w:rPr>
                <w:rFonts w:ascii="GHEA Grapalat" w:eastAsiaTheme="minorHAnsi" w:hAnsi="GHEA Grapalat" w:cstheme="minorBidi"/>
                <w:sz w:val="20"/>
                <w:szCs w:val="20"/>
              </w:rPr>
              <w:t xml:space="preserve">Նախագիծը քննարկվել է </w:t>
            </w:r>
            <w:r w:rsidRPr="00F70FF2">
              <w:rPr>
                <w:rFonts w:ascii="GHEA Grapalat" w:eastAsiaTheme="minorHAnsi" w:hAnsi="GHEA Grapalat" w:cstheme="minorBidi"/>
                <w:sz w:val="20"/>
                <w:szCs w:val="20"/>
              </w:rPr>
              <w:br/>
              <w:t>Ֆինանսատնտեսական նախարարական կոմիտեի 07.05.2024թ. և 15.10.2024թ. նիստերում, սակայն չի ընդունվել:</w:t>
            </w:r>
          </w:p>
          <w:p w:rsidR="00EC2DE9" w:rsidRPr="00F70FF2" w:rsidRDefault="00EC2DE9" w:rsidP="00EC2DE9">
            <w:pPr>
              <w:tabs>
                <w:tab w:val="left" w:pos="180"/>
              </w:tabs>
              <w:spacing w:after="0" w:line="240" w:lineRule="auto"/>
              <w:ind w:right="79"/>
              <w:rPr>
                <w:rFonts w:ascii="GHEA Grapalat" w:hAnsi="GHEA Grapalat"/>
                <w:sz w:val="20"/>
                <w:szCs w:val="20"/>
                <w:lang w:val="hy-AM"/>
              </w:rPr>
            </w:pPr>
          </w:p>
          <w:p w:rsidR="00EC2DE9" w:rsidRPr="00F70FF2" w:rsidRDefault="00EC2DE9" w:rsidP="00EC2DE9">
            <w:pPr>
              <w:tabs>
                <w:tab w:val="left" w:pos="180"/>
              </w:tabs>
              <w:spacing w:after="0" w:line="240" w:lineRule="auto"/>
              <w:ind w:right="79"/>
              <w:rPr>
                <w:rFonts w:ascii="GHEA Grapalat" w:hAnsi="GHEA Grapalat"/>
                <w:sz w:val="20"/>
                <w:szCs w:val="20"/>
                <w:lang w:val="hy-AM"/>
              </w:rPr>
            </w:pPr>
          </w:p>
          <w:p w:rsidR="00EC2DE9" w:rsidRPr="00F70FF2" w:rsidRDefault="00EC2DE9" w:rsidP="00EC2DE9">
            <w:pPr>
              <w:tabs>
                <w:tab w:val="left" w:pos="180"/>
              </w:tabs>
              <w:spacing w:after="0" w:line="240" w:lineRule="auto"/>
              <w:ind w:right="79" w:firstLine="346"/>
              <w:jc w:val="both"/>
              <w:rPr>
                <w:rFonts w:ascii="GHEA Grapalat" w:hAnsi="GHEA Grapalat" w:cs="GHEA Grapalat"/>
                <w:sz w:val="20"/>
                <w:szCs w:val="20"/>
                <w:lang w:val="hy-AM"/>
              </w:rPr>
            </w:pP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p w:rsidR="00EC2DE9" w:rsidRPr="0017289B" w:rsidRDefault="00EC2DE9" w:rsidP="00EC2DE9">
            <w:pPr>
              <w:pStyle w:val="ListParagraph"/>
              <w:tabs>
                <w:tab w:val="left" w:pos="1080"/>
              </w:tabs>
              <w:spacing w:after="0" w:line="240" w:lineRule="auto"/>
              <w:ind w:left="0" w:right="162"/>
              <w:rPr>
                <w:rFonts w:ascii="GHEA Grapalat" w:hAnsi="GHEA Grapalat"/>
                <w:sz w:val="20"/>
                <w:szCs w:val="20"/>
              </w:rPr>
            </w:pPr>
            <w:r w:rsidRPr="0017289B">
              <w:rPr>
                <w:rFonts w:ascii="GHEA Grapalat" w:hAnsi="GHEA Grapalat"/>
                <w:sz w:val="20"/>
                <w:szCs w:val="20"/>
              </w:rPr>
              <w:t>Նախագիծը քննարկվել է 07.05.2024թ. և 15.10.2024թ. նախարարական կոմիտեի նիստերում և չի ընդունվել:</w:t>
            </w:r>
          </w:p>
          <w:p w:rsidR="00EC2DE9" w:rsidRPr="0017289B" w:rsidRDefault="00EC2DE9" w:rsidP="00EC2DE9">
            <w:pPr>
              <w:pStyle w:val="ListParagraph"/>
              <w:tabs>
                <w:tab w:val="left" w:pos="1080"/>
              </w:tabs>
              <w:spacing w:after="0" w:line="240" w:lineRule="auto"/>
              <w:ind w:left="0" w:right="162"/>
              <w:rPr>
                <w:rFonts w:ascii="GHEA Grapalat" w:hAnsi="GHEA Grapalat"/>
                <w:sz w:val="20"/>
                <w:szCs w:val="20"/>
              </w:rPr>
            </w:pPr>
            <w:r w:rsidRPr="0017289B">
              <w:rPr>
                <w:rFonts w:ascii="GHEA Grapalat" w:hAnsi="GHEA Grapalat"/>
                <w:sz w:val="20"/>
                <w:szCs w:val="20"/>
              </w:rPr>
              <w:t xml:space="preserve">Կառավարության 13.10.2022թ. N1601-Ն որոշմամբ նախատեսված աշխատանքների </w:t>
            </w:r>
            <w:r w:rsidRPr="0017289B">
              <w:rPr>
                <w:rFonts w:ascii="GHEA Grapalat" w:hAnsi="GHEA Grapalat"/>
                <w:sz w:val="20"/>
                <w:szCs w:val="20"/>
              </w:rPr>
              <w:lastRenderedPageBreak/>
              <w:t xml:space="preserve">ապահովման ՀՀ 2025-2027թթ. ՄԺԾԾ ծրագրով չափաքանակներ չեն հաստատվել, ինչպես նաև 2025թ. բյուջեի նախագծով միջոցներ չեն նախատեսվել: </w:t>
            </w:r>
          </w:p>
          <w:p w:rsidR="00EC2DE9" w:rsidRPr="0017289B" w:rsidRDefault="00EC2DE9" w:rsidP="00EC2DE9">
            <w:pPr>
              <w:pStyle w:val="ListParagraph"/>
              <w:tabs>
                <w:tab w:val="left" w:pos="1080"/>
              </w:tabs>
              <w:spacing w:after="0" w:line="240" w:lineRule="auto"/>
              <w:ind w:left="0" w:right="162"/>
              <w:rPr>
                <w:rFonts w:ascii="GHEA Grapalat" w:hAnsi="GHEA Grapalat"/>
                <w:sz w:val="20"/>
                <w:szCs w:val="20"/>
              </w:rPr>
            </w:pPr>
            <w:r w:rsidRPr="0017289B">
              <w:rPr>
                <w:rFonts w:ascii="GHEA Grapalat" w:hAnsi="GHEA Grapalat"/>
                <w:sz w:val="20"/>
                <w:szCs w:val="20"/>
              </w:rPr>
              <w:t>Ներկայումս քննարկվում է Կարգի համաձայն աջակցության տրամադրման մեկնարկի համար ՀՀ պետական բյուջեից 2025 թվականին միջոցներ հատկացնելու հարցը:</w:t>
            </w:r>
          </w:p>
          <w:p w:rsidR="00EC2DE9" w:rsidRPr="0017289B" w:rsidRDefault="00EC2DE9" w:rsidP="00EC2DE9">
            <w:pPr>
              <w:pStyle w:val="ListParagraph"/>
              <w:tabs>
                <w:tab w:val="left" w:pos="1080"/>
              </w:tabs>
              <w:spacing w:after="0" w:line="240" w:lineRule="auto"/>
              <w:ind w:left="0" w:right="162"/>
              <w:rPr>
                <w:rFonts w:ascii="GHEA Grapalat" w:eastAsia="Times New Roman" w:hAnsi="GHEA Grapalat" w:cs="GHEA Grapalat"/>
                <w:color w:val="000000" w:themeColor="text1"/>
                <w:spacing w:val="-8"/>
                <w:sz w:val="20"/>
                <w:szCs w:val="20"/>
              </w:rPr>
            </w:pPr>
            <w:r w:rsidRPr="0017289B">
              <w:rPr>
                <w:rFonts w:ascii="GHEA Grapalat" w:hAnsi="GHEA Grapalat"/>
                <w:sz w:val="20"/>
                <w:szCs w:val="20"/>
              </w:rPr>
              <w:t>Հատկացված միջոցների չափից ելնելով և Կարգով սահմանված հերթականության համաձայն կորոշվի այդ միջոցների հաշվին աջակցություն ստանալու հավակնող ընտանիքների թիվը:</w:t>
            </w: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Default="00EC2DE9" w:rsidP="00EC2DE9">
            <w:pPr>
              <w:spacing w:after="0" w:line="240" w:lineRule="auto"/>
              <w:rPr>
                <w:rFonts w:ascii="GHEA Grapalat" w:eastAsia="Times New Roman" w:hAnsi="GHEA Grapalat" w:cs="GHEA Grapalat"/>
                <w:color w:val="000000" w:themeColor="text1"/>
                <w:sz w:val="20"/>
                <w:szCs w:val="20"/>
              </w:rPr>
            </w:pPr>
            <w:r>
              <w:rPr>
                <w:rFonts w:ascii="GHEA Grapalat" w:eastAsia="Times New Roman" w:hAnsi="GHEA Grapalat" w:cs="GHEA Grapalat"/>
                <w:color w:val="000000" w:themeColor="text1"/>
                <w:sz w:val="20"/>
                <w:szCs w:val="20"/>
              </w:rPr>
              <w:lastRenderedPageBreak/>
              <w:t>18.</w:t>
            </w:r>
          </w:p>
          <w:p w:rsidR="00EC2DE9" w:rsidRPr="0017289B" w:rsidRDefault="00EC2DE9" w:rsidP="00EC2DE9">
            <w:pPr>
              <w:spacing w:after="0" w:line="240" w:lineRule="auto"/>
              <w:rPr>
                <w:rFonts w:ascii="GHEA Grapalat" w:eastAsia="Times New Roman" w:hAnsi="GHEA Grapalat" w:cs="GHEA Grapalat"/>
                <w:color w:val="000000" w:themeColor="text1"/>
                <w:sz w:val="20"/>
                <w:szCs w:val="20"/>
              </w:rPr>
            </w:pPr>
          </w:p>
        </w:tc>
        <w:tc>
          <w:tcPr>
            <w:tcW w:w="1980" w:type="dxa"/>
            <w:shd w:val="clear" w:color="auto" w:fill="FFFFFF" w:themeFill="background1"/>
            <w:vAlign w:val="center"/>
          </w:tcPr>
          <w:p w:rsidR="00EC2DE9" w:rsidRPr="0017289B" w:rsidRDefault="00EC2DE9" w:rsidP="00EC2DE9">
            <w:pPr>
              <w:spacing w:after="0" w:line="240" w:lineRule="auto"/>
              <w:rPr>
                <w:rFonts w:ascii="GHEA Grapalat" w:eastAsia="Times New Roman" w:hAnsi="GHEA Grapalat" w:cs="GHEA Grapalat"/>
                <w:color w:val="000000" w:themeColor="text1"/>
                <w:sz w:val="20"/>
                <w:szCs w:val="20"/>
                <w:lang w:val="hy-AM"/>
              </w:rPr>
            </w:pPr>
            <w:r w:rsidRPr="00AB4581">
              <w:rPr>
                <w:rFonts w:ascii="GHEA Grapalat" w:hAnsi="GHEA Grapalat" w:cs="GHEA Grapalat"/>
                <w:color w:val="000000" w:themeColor="text1"/>
                <w:sz w:val="20"/>
                <w:szCs w:val="20"/>
              </w:rPr>
              <w:t xml:space="preserve">Վարչական, </w:t>
            </w:r>
            <w:r>
              <w:rPr>
                <w:rFonts w:ascii="GHEA Grapalat" w:hAnsi="GHEA Grapalat" w:cs="GHEA Grapalat"/>
                <w:color w:val="000000" w:themeColor="text1"/>
                <w:sz w:val="20"/>
                <w:szCs w:val="20"/>
              </w:rPr>
              <w:t>առողջապահակա</w:t>
            </w:r>
            <w:r>
              <w:rPr>
                <w:rFonts w:ascii="GHEA Grapalat" w:hAnsi="GHEA Grapalat" w:cs="GHEA Grapalat"/>
                <w:color w:val="000000" w:themeColor="text1"/>
                <w:sz w:val="20"/>
                <w:szCs w:val="20"/>
                <w:lang w:val="hy-AM"/>
              </w:rPr>
              <w:t>ն</w:t>
            </w:r>
            <w:r w:rsidRPr="00AB4581">
              <w:rPr>
                <w:rFonts w:ascii="GHEA Grapalat" w:hAnsi="GHEA Grapalat" w:cs="GHEA Grapalat"/>
                <w:color w:val="000000" w:themeColor="text1"/>
                <w:sz w:val="20"/>
                <w:szCs w:val="20"/>
              </w:rPr>
              <w:t>, մարզական, մշակութային և հանրակրթական նշանակության օբյեկտների շենքային պայմանների բարելավում</w:t>
            </w:r>
          </w:p>
        </w:tc>
        <w:tc>
          <w:tcPr>
            <w:tcW w:w="2900" w:type="dxa"/>
            <w:shd w:val="clear" w:color="auto" w:fill="FFFFFF" w:themeFill="background1"/>
          </w:tcPr>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18.1 Համայնքներում մոդուլային տիպի 144 տեղ հզորությամբ մսուր մանկապարտեզների կառուցում</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2021-2024թթ.</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արդյունքն ըստ ժամկետների՝</w:t>
            </w:r>
          </w:p>
          <w:p w:rsidR="00EC2DE9" w:rsidRPr="00AB4581" w:rsidRDefault="00EC2DE9" w:rsidP="00EC2DE9">
            <w:pPr>
              <w:pStyle w:val="ListParagraph"/>
              <w:numPr>
                <w:ilvl w:val="0"/>
                <w:numId w:val="23"/>
              </w:numPr>
              <w:spacing w:after="12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lang w:val="en-US"/>
              </w:rPr>
              <w:lastRenderedPageBreak/>
              <w:t>2023թ. ավարտվող.</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lang w:val="en-US"/>
              </w:rPr>
            </w:pPr>
            <w:r w:rsidRPr="00AB4581">
              <w:rPr>
                <w:rFonts w:ascii="GHEA Grapalat" w:hAnsi="GHEA Grapalat" w:cs="GHEA Grapalat"/>
                <w:color w:val="000000" w:themeColor="text1"/>
                <w:sz w:val="20"/>
                <w:szCs w:val="20"/>
              </w:rPr>
              <w:t>Արմավիրի մարզի Արևիկ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lang w:val="en-US"/>
              </w:rPr>
            </w:pPr>
            <w:r w:rsidRPr="00AB4581">
              <w:rPr>
                <w:rFonts w:ascii="GHEA Grapalat" w:hAnsi="GHEA Grapalat" w:cs="GHEA Grapalat"/>
                <w:color w:val="000000" w:themeColor="text1"/>
                <w:sz w:val="20"/>
                <w:szCs w:val="20"/>
              </w:rPr>
              <w:t>Լոռու մարզի Սպիտակ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lang w:val="en-US"/>
              </w:rPr>
            </w:pPr>
            <w:r w:rsidRPr="00AB4581">
              <w:rPr>
                <w:rFonts w:ascii="GHEA Grapalat" w:hAnsi="GHEA Grapalat" w:cs="GHEA Grapalat"/>
                <w:color w:val="000000" w:themeColor="text1"/>
                <w:sz w:val="20"/>
                <w:szCs w:val="20"/>
              </w:rPr>
              <w:t>Գեղարքունիքի մարզի Աստղաձոր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3"/>
              </w:numPr>
              <w:spacing w:after="12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lang w:val="en-US"/>
              </w:rPr>
              <w:t>2024թ. ավարտվող</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Արագածոտնի մարզի Ալագյազ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Արարատի մարզի Արալեզ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Կոտայքի մարզի Հրազդան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Շիրակի մարզի Արթիկ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Սյուն</w:t>
            </w:r>
            <w:r w:rsidRPr="00AB4581">
              <w:rPr>
                <w:rFonts w:ascii="GHEA Grapalat" w:hAnsi="GHEA Grapalat" w:cs="GHEA Grapalat"/>
                <w:color w:val="000000" w:themeColor="text1"/>
                <w:sz w:val="20"/>
                <w:szCs w:val="20"/>
                <w:lang w:val="en-US"/>
              </w:rPr>
              <w:t>ի</w:t>
            </w:r>
            <w:r w:rsidRPr="00AB4581">
              <w:rPr>
                <w:rFonts w:ascii="GHEA Grapalat" w:hAnsi="GHEA Grapalat" w:cs="GHEA Grapalat"/>
                <w:color w:val="000000" w:themeColor="text1"/>
                <w:sz w:val="20"/>
                <w:szCs w:val="20"/>
              </w:rPr>
              <w:t>քի մարզի Սիսիան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Վայոց ձորի մարզի Եղեգիս համայնքի Շատին բնակավայր,</w:t>
            </w:r>
          </w:p>
          <w:p w:rsidR="00EC2DE9" w:rsidRPr="00AF08B1" w:rsidRDefault="00EC2DE9" w:rsidP="00EC2DE9">
            <w:pPr>
              <w:spacing w:after="0" w:line="240" w:lineRule="auto"/>
              <w:rPr>
                <w:rFonts w:ascii="GHEA Grapalat" w:eastAsia="Times New Roman" w:hAnsi="GHEA Grapalat" w:cs="GHEA Grapalat"/>
                <w:color w:val="000000" w:themeColor="text1"/>
                <w:sz w:val="20"/>
                <w:szCs w:val="20"/>
                <w:lang w:val="hy-AM"/>
              </w:rPr>
            </w:pPr>
            <w:r w:rsidRPr="00AF08B1">
              <w:rPr>
                <w:rFonts w:ascii="GHEA Grapalat" w:hAnsi="GHEA Grapalat" w:cs="GHEA Grapalat"/>
                <w:color w:val="000000" w:themeColor="text1"/>
                <w:sz w:val="20"/>
                <w:szCs w:val="20"/>
                <w:lang w:val="hy-AM"/>
              </w:rPr>
              <w:t>Տավուշի մարզի Այրում համայնքի Բագրատաշեն բնակավայր:</w:t>
            </w:r>
          </w:p>
        </w:tc>
        <w:tc>
          <w:tcPr>
            <w:tcW w:w="5470" w:type="dxa"/>
            <w:shd w:val="clear" w:color="auto" w:fill="FFFFFF" w:themeFill="background1"/>
          </w:tcPr>
          <w:p w:rsidR="00EC2DE9" w:rsidRPr="006B7F96" w:rsidRDefault="00EC2DE9" w:rsidP="002A7374">
            <w:pPr>
              <w:spacing w:after="120" w:line="240" w:lineRule="auto"/>
              <w:ind w:firstLine="346"/>
              <w:rPr>
                <w:rFonts w:ascii="GHEA Grapalat" w:hAnsi="GHEA Grapalat" w:cs="GHEA Grapalat"/>
                <w:b/>
                <w:sz w:val="20"/>
                <w:szCs w:val="20"/>
                <w:lang w:val="hy-AM"/>
              </w:rPr>
            </w:pPr>
            <w:r w:rsidRPr="006B7F96">
              <w:rPr>
                <w:rFonts w:ascii="GHEA Grapalat" w:hAnsi="GHEA Grapalat" w:cs="GHEA Grapalat"/>
                <w:b/>
                <w:sz w:val="20"/>
                <w:szCs w:val="20"/>
                <w:lang w:val="hy-AM"/>
              </w:rPr>
              <w:lastRenderedPageBreak/>
              <w:t>Կատարված է մասնակի (շարունակելի)</w:t>
            </w:r>
            <w:r>
              <w:rPr>
                <w:rFonts w:ascii="GHEA Grapalat" w:hAnsi="GHEA Grapalat" w:cs="GHEA Grapalat"/>
                <w:b/>
                <w:sz w:val="20"/>
                <w:szCs w:val="20"/>
                <w:lang w:val="hy-AM"/>
              </w:rPr>
              <w:t>։</w:t>
            </w:r>
          </w:p>
          <w:p w:rsidR="00EC2DE9" w:rsidRPr="00A15873" w:rsidRDefault="00EC2DE9" w:rsidP="002A7374">
            <w:pPr>
              <w:spacing w:after="120" w:line="240" w:lineRule="auto"/>
              <w:ind w:firstLine="346"/>
              <w:rPr>
                <w:rFonts w:ascii="GHEA Grapalat" w:hAnsi="GHEA Grapalat" w:cs="GHEA Grapalat"/>
                <w:sz w:val="20"/>
                <w:szCs w:val="20"/>
                <w:lang w:val="hy-AM"/>
              </w:rPr>
            </w:pPr>
            <w:r>
              <w:rPr>
                <w:rFonts w:ascii="GHEA Grapalat" w:eastAsia="Times New Roman" w:hAnsi="GHEA Grapalat" w:cs="GHEA Grapalat"/>
                <w:sz w:val="20"/>
                <w:szCs w:val="20"/>
                <w:lang w:val="hy-AM"/>
              </w:rPr>
              <w:t xml:space="preserve">Նախանշված թվով 10 մանկապարտեզների </w:t>
            </w:r>
            <w:r w:rsidRPr="00772C23">
              <w:rPr>
                <w:rFonts w:ascii="GHEA Grapalat" w:eastAsia="Times New Roman" w:hAnsi="GHEA Grapalat" w:cs="GHEA Grapalat"/>
                <w:sz w:val="20"/>
                <w:szCs w:val="20"/>
                <w:lang w:val="hy-AM"/>
              </w:rPr>
              <w:t>(</w:t>
            </w:r>
            <w:r>
              <w:rPr>
                <w:rFonts w:ascii="GHEA Grapalat" w:eastAsia="Times New Roman" w:hAnsi="GHEA Grapalat" w:cs="GHEA Grapalat"/>
                <w:sz w:val="20"/>
                <w:szCs w:val="20"/>
                <w:lang w:val="hy-AM"/>
              </w:rPr>
              <w:t xml:space="preserve">բացառությամբ՝ </w:t>
            </w:r>
            <w:r w:rsidRPr="00772C23">
              <w:rPr>
                <w:rFonts w:ascii="GHEA Grapalat" w:hAnsi="GHEA Grapalat" w:cs="GHEA Grapalat"/>
                <w:color w:val="000000" w:themeColor="text1"/>
                <w:sz w:val="20"/>
                <w:szCs w:val="20"/>
                <w:lang w:val="hy-AM"/>
              </w:rPr>
              <w:t>Սյունիքի մարզի Սիսիան համայնքի</w:t>
            </w:r>
            <w:r>
              <w:rPr>
                <w:rFonts w:ascii="GHEA Grapalat" w:hAnsi="GHEA Grapalat" w:cs="GHEA Grapalat"/>
                <w:color w:val="000000" w:themeColor="text1"/>
                <w:sz w:val="20"/>
                <w:szCs w:val="20"/>
                <w:lang w:val="hy-AM"/>
              </w:rPr>
              <w:t xml:space="preserve"> մանկապարտեզի, որ</w:t>
            </w:r>
            <w:r w:rsidRPr="00AF08B1">
              <w:rPr>
                <w:rFonts w:ascii="GHEA Grapalat" w:hAnsi="GHEA Grapalat" w:cs="GHEA Grapalat"/>
                <w:color w:val="000000" w:themeColor="text1"/>
                <w:sz w:val="20"/>
                <w:szCs w:val="20"/>
                <w:lang w:val="hy-AM"/>
              </w:rPr>
              <w:t>ը</w:t>
            </w:r>
            <w:r>
              <w:rPr>
                <w:rFonts w:ascii="GHEA Grapalat" w:hAnsi="GHEA Grapalat" w:cs="GHEA Grapalat"/>
                <w:color w:val="000000" w:themeColor="text1"/>
                <w:sz w:val="20"/>
                <w:szCs w:val="20"/>
                <w:lang w:val="hy-AM"/>
              </w:rPr>
              <w:t xml:space="preserve"> ԲԳԿ առաջարկով գնման պահանջը վերացել է</w:t>
            </w:r>
            <w:r w:rsidRPr="00772C23">
              <w:rPr>
                <w:rFonts w:ascii="GHEA Grapalat" w:eastAsia="Times New Roman" w:hAnsi="GHEA Grapalat" w:cs="GHEA Grapalat"/>
                <w:sz w:val="20"/>
                <w:szCs w:val="20"/>
                <w:lang w:val="hy-AM"/>
              </w:rPr>
              <w:t>)</w:t>
            </w:r>
            <w:r>
              <w:rPr>
                <w:rFonts w:ascii="GHEA Grapalat" w:eastAsia="Times New Roman" w:hAnsi="GHEA Grapalat" w:cs="GHEA Grapalat"/>
                <w:sz w:val="20"/>
                <w:szCs w:val="20"/>
                <w:lang w:val="hy-AM"/>
              </w:rPr>
              <w:t xml:space="preserve"> շինարարական աշխատանքների կատարման համար  </w:t>
            </w:r>
            <w:r w:rsidRPr="00A15873">
              <w:rPr>
                <w:rFonts w:ascii="GHEA Grapalat" w:eastAsia="Times New Roman" w:hAnsi="GHEA Grapalat" w:cs="GHEA Grapalat"/>
                <w:sz w:val="20"/>
                <w:szCs w:val="20"/>
                <w:lang w:val="hy-AM"/>
              </w:rPr>
              <w:t>202</w:t>
            </w:r>
            <w:r w:rsidRPr="00ED18CD">
              <w:rPr>
                <w:rFonts w:ascii="GHEA Grapalat" w:eastAsia="Times New Roman" w:hAnsi="GHEA Grapalat" w:cs="GHEA Grapalat"/>
                <w:sz w:val="20"/>
                <w:szCs w:val="20"/>
                <w:lang w:val="hy-AM"/>
              </w:rPr>
              <w:t>4</w:t>
            </w:r>
            <w:r w:rsidRPr="00A15873">
              <w:rPr>
                <w:rFonts w:ascii="GHEA Grapalat" w:eastAsia="Times New Roman" w:hAnsi="GHEA Grapalat" w:cs="GHEA Grapalat"/>
                <w:sz w:val="20"/>
                <w:szCs w:val="20"/>
                <w:lang w:val="hy-AM"/>
              </w:rPr>
              <w:t>թ</w:t>
            </w:r>
            <w:r w:rsidRPr="00A15873">
              <w:rPr>
                <w:rFonts w:ascii="Cambria Math" w:eastAsia="Times New Roman" w:hAnsi="Cambria Math" w:cs="Cambria Math"/>
                <w:sz w:val="20"/>
                <w:szCs w:val="20"/>
                <w:lang w:val="hy-AM"/>
              </w:rPr>
              <w:t>․</w:t>
            </w:r>
            <w:r w:rsidRPr="00A15873">
              <w:rPr>
                <w:rFonts w:ascii="GHEA Grapalat" w:eastAsia="Times New Roman" w:hAnsi="GHEA Grapalat" w:cs="GHEA Grapalat"/>
                <w:sz w:val="20"/>
                <w:szCs w:val="20"/>
                <w:lang w:val="hy-AM"/>
              </w:rPr>
              <w:t xml:space="preserve"> պետական բյուջեով հատկացվ</w:t>
            </w:r>
            <w:r>
              <w:rPr>
                <w:rFonts w:ascii="GHEA Grapalat" w:eastAsia="Times New Roman" w:hAnsi="GHEA Grapalat" w:cs="GHEA Grapalat"/>
                <w:sz w:val="20"/>
                <w:szCs w:val="20"/>
                <w:lang w:val="hy-AM"/>
              </w:rPr>
              <w:t>ել են ընդհանուր շուրջ 3</w:t>
            </w:r>
            <w:r w:rsidRPr="00A15873">
              <w:rPr>
                <w:rFonts w:ascii="GHEA Grapalat" w:eastAsia="Times New Roman" w:hAnsi="GHEA Grapalat" w:cs="GHEA Grapalat"/>
                <w:sz w:val="20"/>
                <w:szCs w:val="20"/>
                <w:lang w:val="hy-AM"/>
              </w:rPr>
              <w:t>,</w:t>
            </w:r>
            <w:r w:rsidRPr="00AF08B1">
              <w:rPr>
                <w:rFonts w:ascii="GHEA Grapalat" w:eastAsia="Times New Roman" w:hAnsi="GHEA Grapalat" w:cs="GHEA Grapalat"/>
                <w:sz w:val="20"/>
                <w:szCs w:val="20"/>
                <w:lang w:val="hy-AM"/>
              </w:rPr>
              <w:t>3</w:t>
            </w:r>
            <w:r>
              <w:rPr>
                <w:rFonts w:ascii="GHEA Grapalat" w:eastAsia="Times New Roman" w:hAnsi="GHEA Grapalat" w:cs="GHEA Grapalat"/>
                <w:sz w:val="20"/>
                <w:szCs w:val="20"/>
                <w:lang w:val="hy-AM"/>
              </w:rPr>
              <w:t xml:space="preserve"> </w:t>
            </w:r>
            <w:r w:rsidRPr="00A15873">
              <w:rPr>
                <w:rFonts w:ascii="GHEA Grapalat" w:eastAsia="Times New Roman" w:hAnsi="GHEA Grapalat" w:cs="GHEA Grapalat"/>
                <w:sz w:val="20"/>
                <w:szCs w:val="20"/>
                <w:lang w:val="hy-AM"/>
              </w:rPr>
              <w:t>մլրդ</w:t>
            </w:r>
            <w:r w:rsidRPr="00A15873">
              <w:rPr>
                <w:rFonts w:ascii="Cambria Math" w:eastAsia="Times New Roman" w:hAnsi="Cambria Math" w:cs="Cambria Math"/>
                <w:sz w:val="20"/>
                <w:szCs w:val="20"/>
                <w:lang w:val="hy-AM"/>
              </w:rPr>
              <w:t>․</w:t>
            </w:r>
            <w:r w:rsidRPr="00A15873">
              <w:rPr>
                <w:rFonts w:ascii="GHEA Grapalat" w:eastAsia="Times New Roman" w:hAnsi="GHEA Grapalat" w:cs="GHEA Grapalat"/>
                <w:sz w:val="20"/>
                <w:szCs w:val="20"/>
                <w:lang w:val="hy-AM"/>
              </w:rPr>
              <w:t xml:space="preserve"> դրամ</w:t>
            </w:r>
            <w:r>
              <w:rPr>
                <w:rFonts w:ascii="GHEA Grapalat" w:eastAsia="Times New Roman" w:hAnsi="GHEA Grapalat" w:cs="GHEA Grapalat"/>
                <w:sz w:val="20"/>
                <w:szCs w:val="20"/>
                <w:lang w:val="hy-AM"/>
              </w:rPr>
              <w:t xml:space="preserve"> բյուջետային միջոցներ, որոնցից</w:t>
            </w:r>
            <w:r w:rsidRPr="00A15873">
              <w:rPr>
                <w:rFonts w:ascii="GHEA Grapalat" w:eastAsia="Times New Roman" w:hAnsi="GHEA Grapalat" w:cs="GHEA Grapalat"/>
                <w:sz w:val="20"/>
                <w:szCs w:val="20"/>
                <w:lang w:val="hy-AM"/>
              </w:rPr>
              <w:t>՝</w:t>
            </w:r>
          </w:p>
          <w:p w:rsidR="00EC2DE9" w:rsidRPr="00F003F2" w:rsidRDefault="00EC2DE9" w:rsidP="002A7374">
            <w:pPr>
              <w:pStyle w:val="ListParagraph"/>
              <w:numPr>
                <w:ilvl w:val="0"/>
                <w:numId w:val="22"/>
              </w:numPr>
              <w:spacing w:after="120" w:line="240" w:lineRule="auto"/>
              <w:ind w:left="0" w:firstLine="360"/>
              <w:contextualSpacing w:val="0"/>
              <w:rPr>
                <w:rFonts w:ascii="GHEA Grapalat" w:eastAsia="Times New Roman" w:hAnsi="GHEA Grapalat" w:cs="GHEA Grapalat"/>
                <w:sz w:val="20"/>
                <w:szCs w:val="20"/>
              </w:rPr>
            </w:pPr>
            <w:r w:rsidRPr="00F003F2">
              <w:rPr>
                <w:rFonts w:ascii="GHEA Grapalat" w:hAnsi="GHEA Grapalat" w:cs="GHEA Grapalat"/>
                <w:sz w:val="20"/>
                <w:szCs w:val="20"/>
              </w:rPr>
              <w:t>Արմավիրի մարզի Արևիկ համայնքում շինարարական աշխատանքները մեկնարկել են 2021 թվականին և ա</w:t>
            </w:r>
            <w:r w:rsidRPr="00F003F2">
              <w:rPr>
                <w:rFonts w:ascii="GHEA Grapalat" w:eastAsia="Times New Roman" w:hAnsi="GHEA Grapalat" w:cs="GHEA Grapalat"/>
                <w:color w:val="000000" w:themeColor="text1"/>
                <w:sz w:val="20"/>
                <w:szCs w:val="20"/>
              </w:rPr>
              <w:t xml:space="preserve">վարտված շինարարական </w:t>
            </w:r>
            <w:r w:rsidRPr="00F003F2">
              <w:rPr>
                <w:rFonts w:ascii="GHEA Grapalat" w:eastAsia="Times New Roman" w:hAnsi="GHEA Grapalat" w:cs="GHEA Grapalat"/>
                <w:color w:val="000000" w:themeColor="text1"/>
                <w:sz w:val="20"/>
                <w:szCs w:val="20"/>
              </w:rPr>
              <w:lastRenderedPageBreak/>
              <w:t>աշխատանքներն ընդունող հանձնաժողովի ակտը հաստատվել է 05.04.2024թ.</w:t>
            </w:r>
            <w:r w:rsidRPr="00F003F2">
              <w:rPr>
                <w:rFonts w:ascii="GHEA Grapalat" w:hAnsi="GHEA Grapalat" w:cs="GHEA Grapalat"/>
                <w:sz w:val="20"/>
                <w:szCs w:val="20"/>
              </w:rPr>
              <w:t>:</w:t>
            </w:r>
          </w:p>
          <w:p w:rsidR="00EC2DE9" w:rsidRPr="00F003F2" w:rsidRDefault="00EC2DE9" w:rsidP="002A7374">
            <w:pPr>
              <w:pStyle w:val="ListParagraph"/>
              <w:numPr>
                <w:ilvl w:val="0"/>
                <w:numId w:val="22"/>
              </w:numPr>
              <w:spacing w:after="120" w:line="240" w:lineRule="auto"/>
              <w:ind w:left="0" w:firstLine="360"/>
              <w:contextualSpacing w:val="0"/>
              <w:rPr>
                <w:rFonts w:ascii="GHEA Grapalat" w:eastAsia="Times New Roman" w:hAnsi="GHEA Grapalat" w:cs="GHEA Grapalat"/>
                <w:sz w:val="20"/>
                <w:szCs w:val="20"/>
              </w:rPr>
            </w:pPr>
            <w:r w:rsidRPr="00F003F2">
              <w:rPr>
                <w:rFonts w:ascii="GHEA Grapalat" w:hAnsi="GHEA Grapalat" w:cs="GHEA Grapalat"/>
                <w:color w:val="000000" w:themeColor="text1"/>
                <w:sz w:val="20"/>
                <w:szCs w:val="20"/>
              </w:rPr>
              <w:t>Արարատի մարզի Արալեզ համայնքում</w:t>
            </w:r>
            <w:r w:rsidRPr="00F003F2">
              <w:rPr>
                <w:rFonts w:ascii="GHEA Grapalat" w:hAnsi="GHEA Grapalat" w:cs="GHEA Grapalat"/>
                <w:sz w:val="20"/>
                <w:szCs w:val="20"/>
              </w:rPr>
              <w:t xml:space="preserve"> շինարարական աշխատանքները մեկնարկել են </w:t>
            </w:r>
            <w:r w:rsidRPr="00AF08B1">
              <w:rPr>
                <w:rFonts w:ascii="GHEA Grapalat" w:hAnsi="GHEA Grapalat" w:cs="GHEA Grapalat"/>
                <w:sz w:val="20"/>
                <w:szCs w:val="20"/>
              </w:rPr>
              <w:t>16.03.</w:t>
            </w:r>
            <w:r w:rsidRPr="00F003F2">
              <w:rPr>
                <w:rFonts w:ascii="GHEA Grapalat" w:hAnsi="GHEA Grapalat" w:cs="GHEA Grapalat"/>
                <w:sz w:val="20"/>
                <w:szCs w:val="20"/>
              </w:rPr>
              <w:t>202</w:t>
            </w:r>
            <w:r w:rsidRPr="00AF08B1">
              <w:rPr>
                <w:rFonts w:ascii="GHEA Grapalat" w:hAnsi="GHEA Grapalat" w:cs="GHEA Grapalat"/>
                <w:sz w:val="20"/>
                <w:szCs w:val="20"/>
              </w:rPr>
              <w:t>3</w:t>
            </w:r>
            <w:r w:rsidRPr="00F003F2">
              <w:rPr>
                <w:rFonts w:ascii="GHEA Grapalat" w:hAnsi="GHEA Grapalat" w:cs="GHEA Grapalat"/>
                <w:sz w:val="20"/>
                <w:szCs w:val="20"/>
              </w:rPr>
              <w:t>թ</w:t>
            </w:r>
            <w:r w:rsidRPr="00AF08B1">
              <w:rPr>
                <w:rFonts w:ascii="GHEA Grapalat" w:hAnsi="GHEA Grapalat" w:cs="GHEA Grapalat"/>
                <w:sz w:val="20"/>
                <w:szCs w:val="20"/>
              </w:rPr>
              <w:t>.</w:t>
            </w:r>
            <w:r w:rsidRPr="00F003F2">
              <w:rPr>
                <w:rFonts w:ascii="GHEA Grapalat" w:hAnsi="GHEA Grapalat" w:cs="GHEA Grapalat"/>
                <w:sz w:val="20"/>
                <w:szCs w:val="20"/>
              </w:rPr>
              <w:t xml:space="preserve"> և ա</w:t>
            </w:r>
            <w:r w:rsidRPr="00F003F2">
              <w:rPr>
                <w:rFonts w:ascii="GHEA Grapalat" w:eastAsia="Times New Roman" w:hAnsi="GHEA Grapalat" w:cs="GHEA Grapalat"/>
                <w:color w:val="000000" w:themeColor="text1"/>
                <w:sz w:val="20"/>
                <w:szCs w:val="20"/>
              </w:rPr>
              <w:t xml:space="preserve">վարտված շինարարական աշխատանքներն ընդունող հանձնաժողովի ակտը հաստատվել է </w:t>
            </w:r>
            <w:r w:rsidRPr="00AF08B1">
              <w:rPr>
                <w:rFonts w:ascii="GHEA Grapalat" w:eastAsia="Times New Roman" w:hAnsi="GHEA Grapalat" w:cs="GHEA Grapalat"/>
                <w:color w:val="000000" w:themeColor="text1"/>
                <w:sz w:val="20"/>
                <w:szCs w:val="20"/>
              </w:rPr>
              <w:t>23</w:t>
            </w:r>
            <w:r w:rsidRPr="00F003F2">
              <w:rPr>
                <w:rFonts w:ascii="GHEA Grapalat" w:eastAsia="Times New Roman" w:hAnsi="GHEA Grapalat" w:cs="GHEA Grapalat"/>
                <w:color w:val="000000" w:themeColor="text1"/>
                <w:sz w:val="20"/>
                <w:szCs w:val="20"/>
              </w:rPr>
              <w:t>.</w:t>
            </w:r>
            <w:r w:rsidRPr="00AF08B1">
              <w:rPr>
                <w:rFonts w:ascii="GHEA Grapalat" w:eastAsia="Times New Roman" w:hAnsi="GHEA Grapalat" w:cs="GHEA Grapalat"/>
                <w:color w:val="000000" w:themeColor="text1"/>
                <w:sz w:val="20"/>
                <w:szCs w:val="20"/>
              </w:rPr>
              <w:t>12</w:t>
            </w:r>
            <w:r w:rsidRPr="00F003F2">
              <w:rPr>
                <w:rFonts w:ascii="GHEA Grapalat" w:eastAsia="Times New Roman" w:hAnsi="GHEA Grapalat" w:cs="GHEA Grapalat"/>
                <w:color w:val="000000" w:themeColor="text1"/>
                <w:sz w:val="20"/>
                <w:szCs w:val="20"/>
              </w:rPr>
              <w:t>.2024թ.</w:t>
            </w:r>
            <w:r w:rsidRPr="00F003F2">
              <w:rPr>
                <w:rFonts w:ascii="GHEA Grapalat" w:hAnsi="GHEA Grapalat" w:cs="GHEA Grapalat"/>
                <w:sz w:val="20"/>
                <w:szCs w:val="20"/>
              </w:rPr>
              <w:t>:</w:t>
            </w:r>
          </w:p>
          <w:p w:rsidR="00EC2DE9" w:rsidRPr="00F003F2" w:rsidRDefault="00EC2DE9" w:rsidP="002A7374">
            <w:pPr>
              <w:pStyle w:val="ListParagraph"/>
              <w:numPr>
                <w:ilvl w:val="0"/>
                <w:numId w:val="22"/>
              </w:numPr>
              <w:spacing w:after="120" w:line="240" w:lineRule="auto"/>
              <w:ind w:left="0" w:firstLine="360"/>
              <w:contextualSpacing w:val="0"/>
              <w:rPr>
                <w:rFonts w:ascii="GHEA Grapalat" w:hAnsi="GHEA Grapalat" w:cs="GHEA Grapalat"/>
                <w:sz w:val="20"/>
                <w:szCs w:val="20"/>
              </w:rPr>
            </w:pPr>
            <w:r w:rsidRPr="00F003F2">
              <w:rPr>
                <w:rFonts w:ascii="GHEA Grapalat" w:hAnsi="GHEA Grapalat" w:cs="GHEA Grapalat"/>
                <w:color w:val="000000" w:themeColor="text1"/>
                <w:sz w:val="20"/>
                <w:szCs w:val="20"/>
              </w:rPr>
              <w:t>Արագածոտնի մարզի Ալագյազ</w:t>
            </w:r>
            <w:r w:rsidRPr="00021DAF">
              <w:rPr>
                <w:rFonts w:ascii="GHEA Grapalat" w:hAnsi="GHEA Grapalat" w:cs="GHEA Grapalat"/>
                <w:color w:val="000000" w:themeColor="text1"/>
                <w:sz w:val="20"/>
                <w:szCs w:val="20"/>
              </w:rPr>
              <w:t>,</w:t>
            </w:r>
            <w:r w:rsidRPr="00F003F2">
              <w:rPr>
                <w:rFonts w:ascii="GHEA Grapalat" w:hAnsi="GHEA Grapalat" w:cs="GHEA Grapalat"/>
                <w:color w:val="000000" w:themeColor="text1"/>
                <w:sz w:val="20"/>
                <w:szCs w:val="20"/>
              </w:rPr>
              <w:t xml:space="preserve"> Լոռու մարզի Սպիտակ և Գեղարքունիքի մարզի Աստղաձոր համայնք</w:t>
            </w:r>
            <w:r w:rsidRPr="00021DAF">
              <w:rPr>
                <w:rFonts w:ascii="GHEA Grapalat" w:hAnsi="GHEA Grapalat" w:cs="GHEA Grapalat"/>
                <w:color w:val="000000" w:themeColor="text1"/>
                <w:sz w:val="20"/>
                <w:szCs w:val="20"/>
              </w:rPr>
              <w:t>ներ</w:t>
            </w:r>
            <w:r w:rsidRPr="00F003F2">
              <w:rPr>
                <w:rFonts w:ascii="GHEA Grapalat" w:hAnsi="GHEA Grapalat" w:cs="GHEA Grapalat"/>
                <w:color w:val="000000" w:themeColor="text1"/>
                <w:sz w:val="20"/>
                <w:szCs w:val="20"/>
              </w:rPr>
              <w:t xml:space="preserve">ում </w:t>
            </w:r>
            <w:r w:rsidRPr="00F003F2">
              <w:rPr>
                <w:rFonts w:ascii="GHEA Grapalat" w:hAnsi="GHEA Grapalat" w:cs="GHEA Grapalat"/>
                <w:sz w:val="20"/>
                <w:szCs w:val="20"/>
              </w:rPr>
              <w:t>շինարարական աշխատանքները մեկնարկել են 2022 թվականի նոյեմբեր-դեկտեմբեր ամիսներին</w:t>
            </w:r>
            <w:r w:rsidRPr="00F003F2">
              <w:rPr>
                <w:rFonts w:ascii="GHEA Grapalat" w:hAnsi="GHEA Grapalat" w:cs="GHEA Grapalat"/>
                <w:color w:val="000000" w:themeColor="text1"/>
                <w:sz w:val="20"/>
                <w:szCs w:val="20"/>
              </w:rPr>
              <w:t>, սակայն ձմռան եղանակային պայմաններից ելնելով փաստացի աշխատանքներն ամբողջ թափով սկսել են իրականացվել 2023թ. համաձայնագրով ֆինանսական միջոցներ նախատեսվելուց հետո՝ 2-րդ եռամսյակից սկսած:</w:t>
            </w:r>
            <w:r w:rsidRPr="00021DAF">
              <w:rPr>
                <w:rFonts w:ascii="GHEA Grapalat" w:hAnsi="GHEA Grapalat" w:cs="GHEA Grapalat"/>
                <w:color w:val="000000" w:themeColor="text1"/>
                <w:sz w:val="20"/>
                <w:szCs w:val="20"/>
              </w:rPr>
              <w:t xml:space="preserve"> 2024թ. տարեվերջին շինարարական աշխատանքները փաստացի ավարտվել են </w:t>
            </w:r>
            <w:r w:rsidRPr="00F003F2">
              <w:rPr>
                <w:rFonts w:ascii="GHEA Grapalat" w:hAnsi="GHEA Grapalat" w:cs="GHEA Grapalat"/>
                <w:color w:val="000000" w:themeColor="text1"/>
                <w:sz w:val="20"/>
                <w:szCs w:val="20"/>
              </w:rPr>
              <w:t>Լոռու մարզի Սպիտակ և Գեղարքունիքի մարզի Աստղաձոր համայնք</w:t>
            </w:r>
            <w:r w:rsidRPr="00021DAF">
              <w:rPr>
                <w:rFonts w:ascii="GHEA Grapalat" w:hAnsi="GHEA Grapalat" w:cs="GHEA Grapalat"/>
                <w:color w:val="000000" w:themeColor="text1"/>
                <w:sz w:val="20"/>
                <w:szCs w:val="20"/>
              </w:rPr>
              <w:t>ներ</w:t>
            </w:r>
            <w:r w:rsidRPr="00F003F2">
              <w:rPr>
                <w:rFonts w:ascii="GHEA Grapalat" w:hAnsi="GHEA Grapalat" w:cs="GHEA Grapalat"/>
                <w:color w:val="000000" w:themeColor="text1"/>
                <w:sz w:val="20"/>
                <w:szCs w:val="20"/>
              </w:rPr>
              <w:t>ում</w:t>
            </w:r>
            <w:r w:rsidRPr="00021DAF">
              <w:rPr>
                <w:rFonts w:ascii="GHEA Grapalat" w:hAnsi="GHEA Grapalat" w:cs="GHEA Grapalat"/>
                <w:color w:val="000000" w:themeColor="text1"/>
                <w:sz w:val="20"/>
                <w:szCs w:val="20"/>
              </w:rPr>
              <w:t xml:space="preserve">, իրականացվում են ավարտական ակտի ձևակերպման աշխատանքները, իսկ </w:t>
            </w:r>
            <w:r w:rsidRPr="00F003F2">
              <w:rPr>
                <w:rFonts w:ascii="GHEA Grapalat" w:hAnsi="GHEA Grapalat" w:cs="GHEA Grapalat"/>
                <w:color w:val="000000" w:themeColor="text1"/>
                <w:sz w:val="20"/>
                <w:szCs w:val="20"/>
              </w:rPr>
              <w:t xml:space="preserve">Արագածոտնի մարզի Ալագյազ համայնքում </w:t>
            </w:r>
            <w:r>
              <w:rPr>
                <w:rFonts w:ascii="GHEA Grapalat" w:hAnsi="GHEA Grapalat" w:cs="GHEA Grapalat"/>
                <w:color w:val="000000" w:themeColor="text1"/>
                <w:sz w:val="20"/>
                <w:szCs w:val="20"/>
              </w:rPr>
              <w:t>պ</w:t>
            </w:r>
            <w:r w:rsidRPr="00F003F2">
              <w:rPr>
                <w:rFonts w:ascii="GHEA Grapalat" w:hAnsi="GHEA Grapalat" w:cs="GHEA Grapalat"/>
                <w:color w:val="000000" w:themeColor="text1"/>
                <w:sz w:val="20"/>
                <w:szCs w:val="20"/>
              </w:rPr>
              <w:t xml:space="preserve">այմանագրային գնի </w:t>
            </w:r>
            <w:r w:rsidRPr="00F003F2">
              <w:rPr>
                <w:rFonts w:ascii="GHEA Grapalat" w:eastAsia="Times New Roman" w:hAnsi="GHEA Grapalat" w:cs="GHEA Grapalat"/>
                <w:sz w:val="20"/>
                <w:szCs w:val="20"/>
              </w:rPr>
              <w:t>մնացորդային աշխատանքներ</w:t>
            </w:r>
            <w:r w:rsidRPr="00021DAF">
              <w:rPr>
                <w:rFonts w:ascii="GHEA Grapalat" w:eastAsia="Times New Roman" w:hAnsi="GHEA Grapalat" w:cs="GHEA Grapalat"/>
                <w:sz w:val="20"/>
                <w:szCs w:val="20"/>
              </w:rPr>
              <w:t>ի</w:t>
            </w:r>
            <w:r w:rsidRPr="00F003F2">
              <w:rPr>
                <w:rFonts w:ascii="GHEA Grapalat" w:eastAsia="Times New Roman" w:hAnsi="GHEA Grapalat" w:cs="GHEA Grapalat"/>
                <w:sz w:val="20"/>
                <w:szCs w:val="20"/>
              </w:rPr>
              <w:t xml:space="preserve"> </w:t>
            </w:r>
            <w:r w:rsidRPr="00F003F2">
              <w:rPr>
                <w:rFonts w:ascii="GHEA Grapalat" w:hAnsi="GHEA Grapalat" w:cs="GHEA Grapalat"/>
                <w:color w:val="000000" w:themeColor="text1"/>
                <w:sz w:val="20"/>
                <w:szCs w:val="20"/>
              </w:rPr>
              <w:t>կատարման վերջնաժամկետը, համաձայն Կառավարության 03.10.2024թ. N15</w:t>
            </w:r>
            <w:r w:rsidRPr="00021DAF">
              <w:rPr>
                <w:rFonts w:ascii="GHEA Grapalat" w:hAnsi="GHEA Grapalat" w:cs="GHEA Grapalat"/>
                <w:color w:val="000000" w:themeColor="text1"/>
                <w:sz w:val="20"/>
                <w:szCs w:val="20"/>
              </w:rPr>
              <w:t>8</w:t>
            </w:r>
            <w:r w:rsidRPr="00F003F2">
              <w:rPr>
                <w:rFonts w:ascii="GHEA Grapalat" w:hAnsi="GHEA Grapalat" w:cs="GHEA Grapalat"/>
                <w:color w:val="000000" w:themeColor="text1"/>
                <w:sz w:val="20"/>
                <w:szCs w:val="20"/>
              </w:rPr>
              <w:t>2-Ա որոշման, սահմանվել է 01.09.2025թ.</w:t>
            </w:r>
            <w:r w:rsidRPr="00F003F2">
              <w:rPr>
                <w:rFonts w:ascii="GHEA Grapalat" w:eastAsia="Times New Roman" w:hAnsi="GHEA Grapalat" w:cs="GHEA Grapalat"/>
                <w:sz w:val="20"/>
                <w:szCs w:val="20"/>
              </w:rPr>
              <w:t>:</w:t>
            </w:r>
          </w:p>
          <w:p w:rsidR="00EC2DE9" w:rsidRPr="00F003F2" w:rsidRDefault="00EC2DE9" w:rsidP="002A7374">
            <w:pPr>
              <w:pStyle w:val="ListParagraph"/>
              <w:numPr>
                <w:ilvl w:val="0"/>
                <w:numId w:val="22"/>
              </w:numPr>
              <w:spacing w:after="120" w:line="240" w:lineRule="auto"/>
              <w:ind w:left="0" w:firstLine="360"/>
              <w:contextualSpacing w:val="0"/>
              <w:rPr>
                <w:rFonts w:ascii="GHEA Grapalat" w:hAnsi="GHEA Grapalat" w:cs="GHEA Grapalat"/>
                <w:sz w:val="20"/>
                <w:szCs w:val="20"/>
              </w:rPr>
            </w:pPr>
            <w:r w:rsidRPr="00F003F2">
              <w:rPr>
                <w:rFonts w:ascii="GHEA Grapalat" w:hAnsi="GHEA Grapalat" w:cs="GHEA Grapalat"/>
                <w:color w:val="000000" w:themeColor="text1"/>
                <w:sz w:val="20"/>
                <w:szCs w:val="20"/>
              </w:rPr>
              <w:t xml:space="preserve">Թվով </w:t>
            </w:r>
            <w:r w:rsidRPr="00021DAF">
              <w:rPr>
                <w:rFonts w:ascii="GHEA Grapalat" w:hAnsi="GHEA Grapalat" w:cs="GHEA Grapalat"/>
                <w:color w:val="000000" w:themeColor="text1"/>
                <w:sz w:val="20"/>
                <w:szCs w:val="20"/>
              </w:rPr>
              <w:t>3</w:t>
            </w:r>
            <w:r w:rsidRPr="00F003F2">
              <w:rPr>
                <w:rFonts w:ascii="GHEA Grapalat" w:hAnsi="GHEA Grapalat" w:cs="GHEA Grapalat"/>
                <w:color w:val="000000" w:themeColor="text1"/>
                <w:sz w:val="20"/>
                <w:szCs w:val="20"/>
              </w:rPr>
              <w:t xml:space="preserve"> համայնքներում </w:t>
            </w:r>
            <w:r w:rsidRPr="00F003F2">
              <w:rPr>
                <w:rFonts w:ascii="GHEA Grapalat" w:hAnsi="GHEA Grapalat" w:cs="GHEA Grapalat"/>
                <w:sz w:val="20"/>
                <w:szCs w:val="20"/>
              </w:rPr>
              <w:t>շինարարական աշխատանքները մեկնարկել են 2023 թվականին և պ</w:t>
            </w:r>
            <w:r w:rsidRPr="00F003F2">
              <w:rPr>
                <w:rFonts w:ascii="GHEA Grapalat" w:hAnsi="GHEA Grapalat" w:cs="GHEA Grapalat"/>
                <w:color w:val="000000" w:themeColor="text1"/>
                <w:sz w:val="20"/>
                <w:szCs w:val="20"/>
              </w:rPr>
              <w:t xml:space="preserve">այմանագրային գնի </w:t>
            </w:r>
            <w:r w:rsidRPr="00F003F2">
              <w:rPr>
                <w:rFonts w:ascii="GHEA Grapalat" w:eastAsia="Times New Roman" w:hAnsi="GHEA Grapalat" w:cs="GHEA Grapalat"/>
                <w:sz w:val="20"/>
                <w:szCs w:val="20"/>
              </w:rPr>
              <w:t>մնացորդային աշխատանքներ</w:t>
            </w:r>
            <w:r w:rsidRPr="00021DAF">
              <w:rPr>
                <w:rFonts w:ascii="GHEA Grapalat" w:eastAsia="Times New Roman" w:hAnsi="GHEA Grapalat" w:cs="GHEA Grapalat"/>
                <w:sz w:val="20"/>
                <w:szCs w:val="20"/>
              </w:rPr>
              <w:t xml:space="preserve">ի կատարման վերջնաժամկետը, </w:t>
            </w:r>
            <w:r w:rsidRPr="00F003F2">
              <w:rPr>
                <w:rFonts w:ascii="GHEA Grapalat" w:hAnsi="GHEA Grapalat" w:cs="GHEA Grapalat"/>
                <w:color w:val="000000" w:themeColor="text1"/>
                <w:sz w:val="20"/>
                <w:szCs w:val="20"/>
              </w:rPr>
              <w:t>համաձայն Կառավարության 03.10.2024թ. N15</w:t>
            </w:r>
            <w:r w:rsidRPr="00021DAF">
              <w:rPr>
                <w:rFonts w:ascii="GHEA Grapalat" w:hAnsi="GHEA Grapalat" w:cs="GHEA Grapalat"/>
                <w:color w:val="000000" w:themeColor="text1"/>
                <w:sz w:val="20"/>
                <w:szCs w:val="20"/>
              </w:rPr>
              <w:t>8</w:t>
            </w:r>
            <w:r w:rsidRPr="00F003F2">
              <w:rPr>
                <w:rFonts w:ascii="GHEA Grapalat" w:hAnsi="GHEA Grapalat" w:cs="GHEA Grapalat"/>
                <w:color w:val="000000" w:themeColor="text1"/>
                <w:sz w:val="20"/>
                <w:szCs w:val="20"/>
              </w:rPr>
              <w:t>2-Ա որոշման, սահմանվել է Տավուշի մարզի Այրում համայնքի Բագրատաշեն բնակավայրում</w:t>
            </w:r>
            <w:r w:rsidRPr="00021DAF">
              <w:rPr>
                <w:rFonts w:ascii="GHEA Grapalat" w:hAnsi="GHEA Grapalat" w:cs="GHEA Grapalat"/>
                <w:color w:val="000000" w:themeColor="text1"/>
                <w:sz w:val="20"/>
                <w:szCs w:val="20"/>
              </w:rPr>
              <w:t>՝</w:t>
            </w:r>
            <w:r w:rsidRPr="00F003F2">
              <w:rPr>
                <w:rFonts w:ascii="GHEA Grapalat" w:hAnsi="GHEA Grapalat" w:cs="GHEA Grapalat"/>
                <w:color w:val="000000" w:themeColor="text1"/>
                <w:sz w:val="20"/>
                <w:szCs w:val="20"/>
              </w:rPr>
              <w:t xml:space="preserve"> </w:t>
            </w:r>
            <w:r w:rsidRPr="00021DAF">
              <w:rPr>
                <w:rFonts w:ascii="GHEA Grapalat" w:hAnsi="GHEA Grapalat" w:cs="GHEA Grapalat"/>
                <w:color w:val="000000" w:themeColor="text1"/>
                <w:sz w:val="20"/>
                <w:szCs w:val="20"/>
              </w:rPr>
              <w:t>28.02.</w:t>
            </w:r>
            <w:r w:rsidRPr="00F003F2">
              <w:rPr>
                <w:rFonts w:ascii="GHEA Grapalat" w:hAnsi="GHEA Grapalat" w:cs="GHEA Grapalat"/>
                <w:color w:val="000000" w:themeColor="text1"/>
                <w:sz w:val="20"/>
                <w:szCs w:val="20"/>
              </w:rPr>
              <w:t>2025թ.</w:t>
            </w:r>
            <w:r w:rsidRPr="00021DAF">
              <w:rPr>
                <w:rFonts w:ascii="GHEA Grapalat" w:hAnsi="GHEA Grapalat" w:cs="GHEA Grapalat"/>
                <w:color w:val="000000" w:themeColor="text1"/>
                <w:sz w:val="20"/>
                <w:szCs w:val="20"/>
              </w:rPr>
              <w:t xml:space="preserve"> և </w:t>
            </w:r>
            <w:r w:rsidRPr="00F003F2">
              <w:rPr>
                <w:rFonts w:ascii="GHEA Grapalat" w:hAnsi="GHEA Grapalat" w:cs="GHEA Grapalat"/>
                <w:color w:val="000000" w:themeColor="text1"/>
                <w:sz w:val="20"/>
                <w:szCs w:val="20"/>
              </w:rPr>
              <w:t>Կոտայքի մարզի Հրազդան համայնքում</w:t>
            </w:r>
            <w:r w:rsidRPr="00021DAF">
              <w:rPr>
                <w:rFonts w:ascii="GHEA Grapalat" w:hAnsi="GHEA Grapalat" w:cs="GHEA Grapalat"/>
                <w:color w:val="000000" w:themeColor="text1"/>
                <w:sz w:val="20"/>
                <w:szCs w:val="20"/>
              </w:rPr>
              <w:t>՝ 31.08.2025թ., իսկ</w:t>
            </w:r>
            <w:r w:rsidRPr="00F003F2">
              <w:rPr>
                <w:rFonts w:ascii="GHEA Grapalat" w:hAnsi="GHEA Grapalat" w:cs="GHEA Grapalat"/>
                <w:color w:val="000000" w:themeColor="text1"/>
                <w:sz w:val="20"/>
                <w:szCs w:val="20"/>
              </w:rPr>
              <w:t xml:space="preserve"> </w:t>
            </w:r>
            <w:r w:rsidRPr="00F003F2">
              <w:rPr>
                <w:rFonts w:ascii="GHEA Grapalat" w:eastAsia="Times New Roman" w:hAnsi="GHEA Grapalat" w:cs="GHEA Grapalat"/>
                <w:sz w:val="20"/>
                <w:szCs w:val="20"/>
              </w:rPr>
              <w:t xml:space="preserve"> </w:t>
            </w:r>
            <w:r w:rsidRPr="00F003F2">
              <w:rPr>
                <w:rFonts w:ascii="GHEA Grapalat" w:hAnsi="GHEA Grapalat" w:cs="GHEA Grapalat"/>
                <w:color w:val="000000" w:themeColor="text1"/>
                <w:sz w:val="20"/>
                <w:szCs w:val="20"/>
              </w:rPr>
              <w:lastRenderedPageBreak/>
              <w:t>Շիրակի մարզի Արթիկ համայնքում</w:t>
            </w:r>
            <w:r w:rsidRPr="00021DAF">
              <w:rPr>
                <w:rFonts w:ascii="GHEA Grapalat" w:hAnsi="GHEA Grapalat" w:cs="GHEA Grapalat"/>
                <w:color w:val="000000" w:themeColor="text1"/>
                <w:sz w:val="20"/>
                <w:szCs w:val="20"/>
              </w:rPr>
              <w:t xml:space="preserve"> պայմանագրային ժամկետը սահմանվել է մինչև 2025թ. </w:t>
            </w:r>
            <w:r w:rsidRPr="00F003F2">
              <w:rPr>
                <w:rFonts w:ascii="GHEA Grapalat" w:hAnsi="GHEA Grapalat" w:cs="GHEA Grapalat"/>
                <w:color w:val="000000" w:themeColor="text1"/>
                <w:sz w:val="20"/>
                <w:szCs w:val="20"/>
                <w:lang w:val="en-US"/>
              </w:rPr>
              <w:t>1-ին կիսամյակ</w:t>
            </w:r>
            <w:r w:rsidRPr="00F003F2">
              <w:rPr>
                <w:rFonts w:ascii="GHEA Grapalat" w:eastAsia="Times New Roman" w:hAnsi="GHEA Grapalat" w:cs="GHEA Grapalat"/>
                <w:sz w:val="20"/>
                <w:szCs w:val="20"/>
              </w:rPr>
              <w:t>։</w:t>
            </w:r>
          </w:p>
          <w:p w:rsidR="00EC2DE9" w:rsidRPr="00AF08B1" w:rsidRDefault="00EC2DE9" w:rsidP="002A7374">
            <w:pPr>
              <w:spacing w:after="0" w:line="240" w:lineRule="auto"/>
              <w:rPr>
                <w:rFonts w:ascii="GHEA Grapalat" w:hAnsi="GHEA Grapalat" w:cs="GHEA Grapalat"/>
                <w:b/>
                <w:sz w:val="20"/>
                <w:szCs w:val="20"/>
                <w:lang w:val="hy-AM"/>
              </w:rPr>
            </w:pPr>
            <w:r w:rsidRPr="00AF08B1">
              <w:rPr>
                <w:rFonts w:ascii="GHEA Grapalat" w:hAnsi="GHEA Grapalat" w:cs="GHEA Grapalat"/>
                <w:color w:val="000000" w:themeColor="text1"/>
                <w:sz w:val="20"/>
                <w:szCs w:val="20"/>
                <w:lang w:val="hy-AM"/>
              </w:rPr>
              <w:t>Վայոց ձորի մարզի Եղեգիս համայնքի Շատին բնակավայրի մանկապարտեզի 144 տեղ հզորությունը փոխարինվել է 250 տեղ հզորության և շին</w:t>
            </w:r>
            <w:r w:rsidRPr="00AF08B1">
              <w:rPr>
                <w:rFonts w:ascii="Cambria Math" w:hAnsi="Cambria Math" w:cs="Cambria Math"/>
                <w:color w:val="000000" w:themeColor="text1"/>
                <w:sz w:val="20"/>
                <w:szCs w:val="20"/>
                <w:lang w:val="hy-AM"/>
              </w:rPr>
              <w:t>․</w:t>
            </w:r>
            <w:r w:rsidRPr="00AF08B1">
              <w:rPr>
                <w:rFonts w:ascii="GHEA Grapalat" w:hAnsi="GHEA Grapalat" w:cs="GHEA Grapalat"/>
                <w:color w:val="000000" w:themeColor="text1"/>
                <w:sz w:val="20"/>
                <w:szCs w:val="20"/>
                <w:lang w:val="hy-AM"/>
              </w:rPr>
              <w:t xml:space="preserve"> աշխատանքների գնման պայմանագիր դեռևս չի կնքվել։</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18.2 Թվով 22 համայնքներում փոքրաքանակ երեխաներով համալրված մոդուլային տիպի դպրոցների կառուցում</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2A322C"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2021-2024թթ.</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արդյունքն ըստ ժամկետների՝</w:t>
            </w:r>
          </w:p>
          <w:p w:rsidR="00EC2DE9" w:rsidRPr="00AB4581" w:rsidRDefault="00EC2DE9" w:rsidP="00EC2DE9">
            <w:pPr>
              <w:pStyle w:val="ListParagraph"/>
              <w:numPr>
                <w:ilvl w:val="0"/>
                <w:numId w:val="24"/>
              </w:numPr>
              <w:spacing w:after="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2022թ</w:t>
            </w:r>
            <w:r w:rsidRPr="00AB4581">
              <w:rPr>
                <w:rFonts w:ascii="GHEA Grapalat" w:hAnsi="GHEA Grapalat" w:cs="GHEA Grapalat"/>
                <w:b/>
                <w:color w:val="000000" w:themeColor="text1"/>
                <w:sz w:val="20"/>
                <w:szCs w:val="20"/>
                <w:lang w:val="en-US"/>
              </w:rPr>
              <w:t>. ավարտվող.</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Արարատի մարզի Դեղձուտ համայնք,</w:t>
            </w:r>
          </w:p>
          <w:p w:rsidR="00EC2DE9" w:rsidRPr="00AB4581" w:rsidRDefault="00EC2DE9" w:rsidP="00EC2DE9">
            <w:pPr>
              <w:pStyle w:val="ListParagraph"/>
              <w:numPr>
                <w:ilvl w:val="0"/>
                <w:numId w:val="22"/>
              </w:numPr>
              <w:spacing w:after="12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Արմավիրի մարզի գյուղ Արգինա</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4"/>
              </w:numPr>
              <w:spacing w:after="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2023թ</w:t>
            </w:r>
            <w:r w:rsidRPr="00AB4581">
              <w:rPr>
                <w:rFonts w:ascii="GHEA Grapalat" w:hAnsi="GHEA Grapalat" w:cs="GHEA Grapalat"/>
                <w:b/>
                <w:color w:val="000000" w:themeColor="text1"/>
                <w:sz w:val="20"/>
                <w:szCs w:val="20"/>
                <w:lang w:val="en-US"/>
              </w:rPr>
              <w:t>. ավարտվող</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Արագածոտնի մարզի Լուսակն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Արագածոտնի մարզի Գառնահովիտ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Գեղարքունիքի մարզի Լեռնահովիտ գյուղ</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Գեղարքունիքի մարզի գյուղ Աղբերքի Շատջրեք համայնք,</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Գեղարքունիքի մարզի գյուղ Ջիլ</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lastRenderedPageBreak/>
              <w:t>Լոռու մարզի Մեդովկա համայնք</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Լոռու մարզի գ. Հագվի համայնք,</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Սյունիքի մարզի գյուղ Հարժիս</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Սյունիքի մարզի գյուղ Վաղատին</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Սյունիքի մարզի գյուղ Դարբաս</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Վայոց ձորի մարզի գյուղ Եղեգիս,</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Վայոց ձորի մարզի գյուղ Չիվա,</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Վայոց ձորի մարզի գյուղ Գոմք,</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Շիրակի մարզի գյուղ Արեգնադեմ</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Շիրակի մարզի գյուղ Բերդաշեն</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Շիրակի մարզի գյուղ Կապս</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Կոտայքի մարզի գյուղ Ջրառատ</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Կոտայքի մարզի գյուղ</w:t>
            </w:r>
            <w:r w:rsidRPr="00AB4581">
              <w:rPr>
                <w:rFonts w:ascii="GHEA Grapalat" w:hAnsi="GHEA Grapalat" w:cs="GHEA Grapalat"/>
                <w:color w:val="000000" w:themeColor="text1"/>
                <w:sz w:val="20"/>
                <w:szCs w:val="20"/>
                <w:lang w:val="en-US"/>
              </w:rPr>
              <w:t xml:space="preserve"> </w:t>
            </w:r>
            <w:r w:rsidRPr="00AB4581">
              <w:rPr>
                <w:rFonts w:ascii="GHEA Grapalat" w:hAnsi="GHEA Grapalat" w:cs="GHEA Grapalat"/>
                <w:color w:val="000000" w:themeColor="text1"/>
                <w:sz w:val="20"/>
                <w:szCs w:val="20"/>
              </w:rPr>
              <w:t>Կաթնաղբյուր</w:t>
            </w:r>
            <w:r w:rsidRPr="00AB4581">
              <w:rPr>
                <w:rFonts w:ascii="GHEA Grapalat" w:hAnsi="GHEA Grapalat" w:cs="GHEA Grapalat"/>
                <w:color w:val="000000" w:themeColor="text1"/>
                <w:sz w:val="20"/>
                <w:szCs w:val="20"/>
                <w:lang w:val="en-US"/>
              </w:rPr>
              <w:t>,</w:t>
            </w:r>
          </w:p>
          <w:p w:rsidR="00EC2DE9" w:rsidRPr="00AB4581" w:rsidRDefault="00EC2DE9" w:rsidP="00EC2DE9">
            <w:pPr>
              <w:pStyle w:val="ListParagraph"/>
              <w:numPr>
                <w:ilvl w:val="0"/>
                <w:numId w:val="22"/>
              </w:numPr>
              <w:spacing w:after="0" w:line="240" w:lineRule="auto"/>
              <w:ind w:left="179" w:hanging="102"/>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Տավուշի մարզի Կիրանց համայնք</w:t>
            </w:r>
          </w:p>
          <w:p w:rsidR="00EC2DE9" w:rsidRPr="00AB4581" w:rsidRDefault="00EC2DE9" w:rsidP="00EC2DE9">
            <w:pPr>
              <w:pStyle w:val="ListParagraph"/>
              <w:numPr>
                <w:ilvl w:val="0"/>
                <w:numId w:val="24"/>
              </w:numPr>
              <w:spacing w:before="120" w:after="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lang w:val="en-US"/>
              </w:rPr>
              <w:t>2024թ. ավարտվող</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rPr>
              <w:t xml:space="preserve">  - Տավուշի մարզի գյուղ Դովեղ</w:t>
            </w:r>
          </w:p>
        </w:tc>
        <w:tc>
          <w:tcPr>
            <w:tcW w:w="5470" w:type="dxa"/>
            <w:shd w:val="clear" w:color="auto" w:fill="FFFFFF" w:themeFill="background1"/>
          </w:tcPr>
          <w:p w:rsidR="00EC2DE9" w:rsidRDefault="00EC2DE9" w:rsidP="00EC2DE9">
            <w:pPr>
              <w:spacing w:after="120" w:line="240" w:lineRule="auto"/>
              <w:ind w:firstLine="257"/>
              <w:jc w:val="both"/>
              <w:rPr>
                <w:rFonts w:ascii="GHEA Grapalat" w:hAnsi="GHEA Grapalat" w:cs="GHEA Grapalat"/>
                <w:b/>
                <w:sz w:val="20"/>
                <w:szCs w:val="20"/>
                <w:lang w:val="hy-AM"/>
              </w:rPr>
            </w:pPr>
            <w:r w:rsidRPr="00A52EC5">
              <w:rPr>
                <w:rFonts w:ascii="GHEA Grapalat" w:hAnsi="GHEA Grapalat" w:cs="GHEA Grapalat"/>
                <w:b/>
                <w:sz w:val="20"/>
                <w:szCs w:val="20"/>
                <w:lang w:val="hy-AM"/>
              </w:rPr>
              <w:lastRenderedPageBreak/>
              <w:t xml:space="preserve">Կատարված է մասնակի </w:t>
            </w:r>
            <w:r w:rsidRPr="007425A1">
              <w:rPr>
                <w:rFonts w:ascii="GHEA Grapalat" w:hAnsi="GHEA Grapalat" w:cs="GHEA Grapalat"/>
                <w:b/>
                <w:sz w:val="20"/>
                <w:szCs w:val="20"/>
                <w:lang w:val="hy-AM"/>
              </w:rPr>
              <w:t>(</w:t>
            </w:r>
            <w:r w:rsidRPr="00A52EC5">
              <w:rPr>
                <w:rFonts w:ascii="GHEA Grapalat" w:hAnsi="GHEA Grapalat" w:cs="GHEA Grapalat"/>
                <w:b/>
                <w:sz w:val="20"/>
                <w:szCs w:val="20"/>
                <w:lang w:val="hy-AM"/>
              </w:rPr>
              <w:t>շարունակելի</w:t>
            </w:r>
            <w:r w:rsidRPr="007425A1">
              <w:rPr>
                <w:rFonts w:ascii="GHEA Grapalat" w:hAnsi="GHEA Grapalat" w:cs="GHEA Grapalat"/>
                <w:b/>
                <w:sz w:val="20"/>
                <w:szCs w:val="20"/>
                <w:lang w:val="hy-AM"/>
              </w:rPr>
              <w:t>)</w:t>
            </w:r>
            <w:r>
              <w:rPr>
                <w:rFonts w:ascii="GHEA Grapalat" w:hAnsi="GHEA Grapalat" w:cs="GHEA Grapalat"/>
                <w:b/>
                <w:sz w:val="20"/>
                <w:szCs w:val="20"/>
                <w:lang w:val="hy-AM"/>
              </w:rPr>
              <w:t>։</w:t>
            </w:r>
          </w:p>
          <w:p w:rsidR="00EC2DE9" w:rsidRPr="00A52EC5" w:rsidRDefault="00EC2DE9" w:rsidP="002A7374">
            <w:pPr>
              <w:spacing w:after="0" w:line="240" w:lineRule="auto"/>
              <w:ind w:firstLine="257"/>
              <w:jc w:val="both"/>
              <w:rPr>
                <w:rFonts w:ascii="GHEA Grapalat" w:hAnsi="GHEA Grapalat" w:cs="GHEA Grapalat"/>
                <w:b/>
                <w:sz w:val="20"/>
                <w:szCs w:val="20"/>
                <w:lang w:val="hy-AM"/>
              </w:rPr>
            </w:pPr>
          </w:p>
          <w:p w:rsidR="00EC2DE9" w:rsidRPr="00A52EC5" w:rsidRDefault="00EC2DE9" w:rsidP="002A7374">
            <w:pPr>
              <w:spacing w:after="0" w:line="240" w:lineRule="auto"/>
              <w:ind w:firstLine="257"/>
              <w:rPr>
                <w:rFonts w:ascii="GHEA Grapalat" w:hAnsi="GHEA Grapalat" w:cs="GHEA Grapalat"/>
                <w:color w:val="000000" w:themeColor="text1"/>
                <w:sz w:val="20"/>
                <w:szCs w:val="20"/>
                <w:lang w:val="hy-AM"/>
              </w:rPr>
            </w:pPr>
            <w:r w:rsidRPr="00A52EC5">
              <w:rPr>
                <w:rFonts w:ascii="GHEA Grapalat" w:hAnsi="GHEA Grapalat" w:cs="GHEA Grapalat"/>
                <w:color w:val="000000" w:themeColor="text1"/>
                <w:sz w:val="20"/>
                <w:szCs w:val="20"/>
                <w:lang w:val="hy-AM"/>
              </w:rPr>
              <w:t xml:space="preserve">Նախանշված թվով 22 դպրոցներից </w:t>
            </w:r>
            <w:r w:rsidRPr="007425A1">
              <w:rPr>
                <w:rFonts w:ascii="GHEA Grapalat" w:hAnsi="GHEA Grapalat" w:cs="GHEA Grapalat"/>
                <w:sz w:val="20"/>
                <w:szCs w:val="20"/>
                <w:lang w:val="hy-AM"/>
              </w:rPr>
              <w:t>ա</w:t>
            </w:r>
            <w:r w:rsidRPr="007425A1">
              <w:rPr>
                <w:rFonts w:ascii="GHEA Grapalat" w:eastAsia="Times New Roman" w:hAnsi="GHEA Grapalat" w:cs="GHEA Grapalat"/>
                <w:color w:val="000000" w:themeColor="text1"/>
                <w:sz w:val="20"/>
                <w:szCs w:val="20"/>
                <w:lang w:val="hy-AM"/>
              </w:rPr>
              <w:t>վարտված շինարարական աշխատանքներն ընդունող հանձնաժողովի ակտը հաստատվել է</w:t>
            </w:r>
            <w:r w:rsidRPr="00A52EC5">
              <w:rPr>
                <w:rFonts w:ascii="GHEA Grapalat" w:hAnsi="GHEA Grapalat" w:cs="GHEA Grapalat"/>
                <w:color w:val="000000" w:themeColor="text1"/>
                <w:sz w:val="20"/>
                <w:szCs w:val="20"/>
                <w:lang w:val="hy-AM"/>
              </w:rPr>
              <w:t>՝</w:t>
            </w:r>
          </w:p>
          <w:p w:rsidR="00EC2DE9" w:rsidRPr="00A52EC5" w:rsidRDefault="00EC2DE9" w:rsidP="002A7374">
            <w:pPr>
              <w:pStyle w:val="ListParagraph"/>
              <w:numPr>
                <w:ilvl w:val="0"/>
                <w:numId w:val="22"/>
              </w:numPr>
              <w:spacing w:after="0" w:line="240" w:lineRule="auto"/>
              <w:ind w:left="-30" w:firstLine="207"/>
              <w:rPr>
                <w:rFonts w:ascii="GHEA Grapalat" w:hAnsi="GHEA Grapalat" w:cs="GHEA Grapalat"/>
                <w:sz w:val="20"/>
                <w:szCs w:val="20"/>
              </w:rPr>
            </w:pPr>
            <w:r w:rsidRPr="00A52EC5">
              <w:rPr>
                <w:rFonts w:ascii="GHEA Grapalat" w:hAnsi="GHEA Grapalat" w:cs="GHEA Grapalat"/>
                <w:color w:val="000000" w:themeColor="text1"/>
                <w:sz w:val="20"/>
                <w:szCs w:val="20"/>
              </w:rPr>
              <w:t>2022 թվականին՝ Արարատի մարզի Դեղձուտ և Արմավիրի մարզի Արգինա</w:t>
            </w:r>
            <w:r w:rsidRPr="00A52EC5">
              <w:rPr>
                <w:rFonts w:ascii="GHEA Grapalat" w:hAnsi="GHEA Grapalat" w:cs="GHEA Grapalat"/>
                <w:sz w:val="20"/>
                <w:szCs w:val="20"/>
              </w:rPr>
              <w:t xml:space="preserve"> համայնքներ</w:t>
            </w:r>
            <w:r w:rsidRPr="007425A1">
              <w:rPr>
                <w:rFonts w:ascii="GHEA Grapalat" w:hAnsi="GHEA Grapalat" w:cs="GHEA Grapalat"/>
                <w:sz w:val="20"/>
                <w:szCs w:val="20"/>
              </w:rPr>
              <w:t>ի մասով</w:t>
            </w:r>
            <w:r w:rsidRPr="00A52EC5">
              <w:rPr>
                <w:rFonts w:ascii="GHEA Grapalat" w:hAnsi="GHEA Grapalat" w:cs="GHEA Grapalat"/>
                <w:sz w:val="20"/>
                <w:szCs w:val="20"/>
              </w:rPr>
              <w:t>,</w:t>
            </w:r>
          </w:p>
          <w:p w:rsidR="00EC2DE9" w:rsidRPr="00A52EC5" w:rsidRDefault="00EC2DE9" w:rsidP="002A7374">
            <w:pPr>
              <w:pStyle w:val="ListParagraph"/>
              <w:numPr>
                <w:ilvl w:val="0"/>
                <w:numId w:val="22"/>
              </w:numPr>
              <w:spacing w:after="0" w:line="240" w:lineRule="auto"/>
              <w:ind w:left="-30" w:firstLine="207"/>
              <w:rPr>
                <w:rFonts w:ascii="GHEA Grapalat" w:hAnsi="GHEA Grapalat" w:cs="GHEA Grapalat"/>
                <w:sz w:val="20"/>
                <w:szCs w:val="20"/>
              </w:rPr>
            </w:pPr>
            <w:r w:rsidRPr="00A52EC5">
              <w:rPr>
                <w:rFonts w:ascii="GHEA Grapalat" w:hAnsi="GHEA Grapalat" w:cs="GHEA Grapalat"/>
                <w:color w:val="000000" w:themeColor="text1"/>
                <w:sz w:val="20"/>
                <w:szCs w:val="20"/>
              </w:rPr>
              <w:t>2023 թվականին՝ Կոտայքի մարզի Ջրառատ և Կաթնաղբյուր գյուղեր</w:t>
            </w:r>
            <w:r w:rsidRPr="007425A1">
              <w:rPr>
                <w:rFonts w:ascii="GHEA Grapalat" w:hAnsi="GHEA Grapalat" w:cs="GHEA Grapalat"/>
                <w:color w:val="000000" w:themeColor="text1"/>
                <w:sz w:val="20"/>
                <w:szCs w:val="20"/>
              </w:rPr>
              <w:t>ի մասով</w:t>
            </w:r>
            <w:r w:rsidRPr="00A52EC5">
              <w:rPr>
                <w:rFonts w:ascii="GHEA Grapalat" w:hAnsi="GHEA Grapalat" w:cs="GHEA Grapalat"/>
                <w:color w:val="000000" w:themeColor="text1"/>
                <w:sz w:val="20"/>
                <w:szCs w:val="20"/>
              </w:rPr>
              <w:t>,</w:t>
            </w:r>
          </w:p>
          <w:p w:rsidR="00EC2DE9" w:rsidRPr="00A52EC5" w:rsidRDefault="00EC2DE9" w:rsidP="002A7374">
            <w:pPr>
              <w:pStyle w:val="ListParagraph"/>
              <w:numPr>
                <w:ilvl w:val="0"/>
                <w:numId w:val="22"/>
              </w:numPr>
              <w:spacing w:before="240" w:after="0" w:line="240" w:lineRule="auto"/>
              <w:ind w:left="-30" w:firstLine="207"/>
              <w:rPr>
                <w:rFonts w:ascii="GHEA Grapalat" w:hAnsi="GHEA Grapalat" w:cs="GHEA Grapalat"/>
                <w:sz w:val="20"/>
                <w:szCs w:val="20"/>
              </w:rPr>
            </w:pPr>
            <w:r w:rsidRPr="00A52EC5">
              <w:rPr>
                <w:rFonts w:ascii="GHEA Grapalat" w:hAnsi="GHEA Grapalat" w:cs="GHEA Grapalat"/>
                <w:color w:val="000000" w:themeColor="text1"/>
                <w:sz w:val="20"/>
                <w:szCs w:val="20"/>
              </w:rPr>
              <w:t>202</w:t>
            </w:r>
            <w:r w:rsidRPr="007425A1">
              <w:rPr>
                <w:rFonts w:ascii="GHEA Grapalat" w:hAnsi="GHEA Grapalat" w:cs="GHEA Grapalat"/>
                <w:color w:val="000000" w:themeColor="text1"/>
                <w:sz w:val="20"/>
                <w:szCs w:val="20"/>
              </w:rPr>
              <w:t>4</w:t>
            </w:r>
            <w:r w:rsidRPr="00A52EC5">
              <w:rPr>
                <w:rFonts w:ascii="GHEA Grapalat" w:hAnsi="GHEA Grapalat" w:cs="GHEA Grapalat"/>
                <w:color w:val="000000" w:themeColor="text1"/>
                <w:sz w:val="20"/>
                <w:szCs w:val="20"/>
              </w:rPr>
              <w:t xml:space="preserve"> թվականին</w:t>
            </w:r>
            <w:r w:rsidRPr="007425A1">
              <w:rPr>
                <w:rFonts w:ascii="GHEA Grapalat" w:hAnsi="GHEA Grapalat" w:cs="GHEA Grapalat"/>
                <w:color w:val="000000" w:themeColor="text1"/>
                <w:sz w:val="20"/>
                <w:szCs w:val="20"/>
              </w:rPr>
              <w:t xml:space="preserve"> թվով 7 դպրոցի մասով</w:t>
            </w:r>
            <w:r w:rsidRPr="00A52EC5">
              <w:rPr>
                <w:rFonts w:ascii="GHEA Grapalat" w:hAnsi="GHEA Grapalat" w:cs="GHEA Grapalat"/>
                <w:color w:val="000000" w:themeColor="text1"/>
                <w:sz w:val="20"/>
                <w:szCs w:val="20"/>
              </w:rPr>
              <w:t>՝ Լոռու մարզի Մեդովկա, Հագվի համայնք</w:t>
            </w:r>
            <w:r w:rsidRPr="007425A1">
              <w:rPr>
                <w:rFonts w:ascii="GHEA Grapalat" w:hAnsi="GHEA Grapalat" w:cs="GHEA Grapalat"/>
                <w:color w:val="000000" w:themeColor="text1"/>
                <w:sz w:val="20"/>
                <w:szCs w:val="20"/>
              </w:rPr>
              <w:t xml:space="preserve">ներ, </w:t>
            </w:r>
            <w:r w:rsidRPr="00A52EC5">
              <w:rPr>
                <w:rFonts w:ascii="GHEA Grapalat" w:hAnsi="GHEA Grapalat" w:cs="GHEA Grapalat"/>
                <w:color w:val="000000" w:themeColor="text1"/>
                <w:sz w:val="20"/>
                <w:szCs w:val="20"/>
              </w:rPr>
              <w:t xml:space="preserve">Սյունիքի մարզի </w:t>
            </w:r>
            <w:r w:rsidRPr="007425A1">
              <w:rPr>
                <w:rFonts w:ascii="GHEA Grapalat" w:hAnsi="GHEA Grapalat" w:cs="GHEA Grapalat"/>
                <w:color w:val="000000" w:themeColor="text1"/>
                <w:sz w:val="20"/>
                <w:szCs w:val="20"/>
              </w:rPr>
              <w:t>գ.</w:t>
            </w:r>
            <w:r w:rsidRPr="00A52EC5">
              <w:rPr>
                <w:rFonts w:ascii="GHEA Grapalat" w:hAnsi="GHEA Grapalat" w:cs="GHEA Grapalat"/>
                <w:color w:val="000000" w:themeColor="text1"/>
                <w:sz w:val="20"/>
                <w:szCs w:val="20"/>
              </w:rPr>
              <w:t>Վաղատին</w:t>
            </w:r>
            <w:r w:rsidRPr="007425A1">
              <w:rPr>
                <w:rFonts w:ascii="GHEA Grapalat" w:hAnsi="GHEA Grapalat" w:cs="GHEA Grapalat"/>
                <w:color w:val="000000" w:themeColor="text1"/>
                <w:sz w:val="20"/>
                <w:szCs w:val="20"/>
              </w:rPr>
              <w:t>,</w:t>
            </w:r>
            <w:r w:rsidRPr="00A52EC5">
              <w:rPr>
                <w:rFonts w:ascii="GHEA Grapalat" w:hAnsi="GHEA Grapalat" w:cs="GHEA Grapalat"/>
                <w:color w:val="000000" w:themeColor="text1"/>
                <w:sz w:val="20"/>
                <w:szCs w:val="20"/>
              </w:rPr>
              <w:t xml:space="preserve"> Շիրակի մարզի</w:t>
            </w:r>
            <w:r w:rsidRPr="007425A1">
              <w:rPr>
                <w:rFonts w:ascii="GHEA Grapalat" w:hAnsi="GHEA Grapalat" w:cs="GHEA Grapalat"/>
                <w:color w:val="000000" w:themeColor="text1"/>
                <w:sz w:val="20"/>
                <w:szCs w:val="20"/>
              </w:rPr>
              <w:t xml:space="preserve"> </w:t>
            </w:r>
            <w:r w:rsidRPr="00A52EC5">
              <w:rPr>
                <w:rFonts w:ascii="GHEA Grapalat" w:hAnsi="GHEA Grapalat" w:cs="GHEA Grapalat"/>
                <w:color w:val="000000" w:themeColor="text1"/>
                <w:sz w:val="20"/>
                <w:szCs w:val="20"/>
              </w:rPr>
              <w:t>գ.Կապս</w:t>
            </w:r>
            <w:r w:rsidRPr="007425A1">
              <w:rPr>
                <w:rFonts w:ascii="GHEA Grapalat" w:hAnsi="GHEA Grapalat" w:cs="GHEA Grapalat"/>
                <w:color w:val="000000" w:themeColor="text1"/>
                <w:sz w:val="20"/>
                <w:szCs w:val="20"/>
              </w:rPr>
              <w:t xml:space="preserve">, </w:t>
            </w:r>
            <w:r w:rsidRPr="00A52EC5">
              <w:rPr>
                <w:rFonts w:ascii="GHEA Grapalat" w:hAnsi="GHEA Grapalat" w:cs="GHEA Grapalat"/>
                <w:color w:val="000000" w:themeColor="text1"/>
                <w:sz w:val="20"/>
                <w:szCs w:val="20"/>
              </w:rPr>
              <w:t>Վայոց Ձորի մարզի գ.Եղեգիս և գ.Գոմք</w:t>
            </w:r>
            <w:r w:rsidRPr="007425A1">
              <w:rPr>
                <w:rFonts w:ascii="GHEA Grapalat" w:hAnsi="GHEA Grapalat" w:cs="GHEA Grapalat"/>
                <w:color w:val="000000" w:themeColor="text1"/>
                <w:sz w:val="20"/>
                <w:szCs w:val="20"/>
              </w:rPr>
              <w:t>,</w:t>
            </w:r>
            <w:r w:rsidRPr="00A52EC5">
              <w:rPr>
                <w:rFonts w:ascii="GHEA Grapalat" w:hAnsi="GHEA Grapalat" w:cs="GHEA Grapalat"/>
                <w:color w:val="000000" w:themeColor="text1"/>
                <w:sz w:val="20"/>
                <w:szCs w:val="20"/>
              </w:rPr>
              <w:t xml:space="preserve"> Տավուշի մարզի Կիրանց համայնք</w:t>
            </w:r>
            <w:r w:rsidRPr="007425A1">
              <w:rPr>
                <w:rFonts w:ascii="GHEA Grapalat" w:hAnsi="GHEA Grapalat" w:cs="GHEA Grapalat"/>
                <w:color w:val="000000" w:themeColor="text1"/>
                <w:sz w:val="20"/>
                <w:szCs w:val="20"/>
              </w:rPr>
              <w:t>:</w:t>
            </w:r>
          </w:p>
          <w:p w:rsidR="00EC2DE9" w:rsidRPr="007425A1" w:rsidRDefault="00EC2DE9" w:rsidP="002A7374">
            <w:pPr>
              <w:spacing w:before="240" w:after="0" w:line="240" w:lineRule="auto"/>
              <w:ind w:left="-30" w:firstLine="286"/>
              <w:rPr>
                <w:rFonts w:ascii="GHEA Grapalat" w:hAnsi="GHEA Grapalat" w:cs="GHEA Grapalat"/>
                <w:sz w:val="20"/>
                <w:szCs w:val="20"/>
                <w:lang w:val="hy-AM"/>
              </w:rPr>
            </w:pPr>
            <w:r w:rsidRPr="007425A1">
              <w:rPr>
                <w:rFonts w:ascii="GHEA Grapalat" w:hAnsi="GHEA Grapalat" w:cs="GHEA Grapalat"/>
                <w:color w:val="000000" w:themeColor="text1"/>
                <w:sz w:val="20"/>
                <w:szCs w:val="20"/>
                <w:lang w:val="hy-AM"/>
              </w:rPr>
              <w:t>2024թ. տարեվերջին շինարարական աշխատանքները փաստացի ավարտվել են Գեղարքունիքի մարզի գ.</w:t>
            </w:r>
            <w:r>
              <w:rPr>
                <w:rFonts w:ascii="GHEA Grapalat" w:hAnsi="GHEA Grapalat" w:cs="GHEA Grapalat"/>
                <w:color w:val="000000" w:themeColor="text1"/>
                <w:sz w:val="20"/>
                <w:szCs w:val="20"/>
                <w:lang w:val="hy-AM"/>
              </w:rPr>
              <w:t xml:space="preserve"> </w:t>
            </w:r>
            <w:r w:rsidRPr="007425A1">
              <w:rPr>
                <w:rFonts w:ascii="GHEA Grapalat" w:hAnsi="GHEA Grapalat" w:cs="GHEA Grapalat"/>
                <w:color w:val="000000" w:themeColor="text1"/>
                <w:sz w:val="20"/>
                <w:szCs w:val="20"/>
                <w:lang w:val="hy-AM"/>
              </w:rPr>
              <w:t>Ջիլ և Շիրակի մարզի գ.Արեգնադեմ համայնքներում, իրականացվում են ավարտական ակտի ձևակերպման աշխատանքները:</w:t>
            </w:r>
          </w:p>
          <w:p w:rsidR="00EC2DE9" w:rsidRPr="007425A1" w:rsidRDefault="00EC2DE9" w:rsidP="002A7374">
            <w:pPr>
              <w:spacing w:after="120" w:line="240" w:lineRule="auto"/>
              <w:ind w:firstLine="257"/>
              <w:rPr>
                <w:rFonts w:ascii="GHEA Grapalat" w:eastAsia="Times New Roman" w:hAnsi="GHEA Grapalat" w:cs="GHEA Grapalat"/>
                <w:sz w:val="20"/>
                <w:szCs w:val="20"/>
                <w:lang w:val="hy-AM"/>
              </w:rPr>
            </w:pPr>
            <w:r w:rsidRPr="007425A1">
              <w:rPr>
                <w:rFonts w:ascii="GHEA Grapalat" w:hAnsi="GHEA Grapalat" w:cs="GHEA Grapalat"/>
                <w:color w:val="000000" w:themeColor="text1"/>
                <w:sz w:val="20"/>
                <w:szCs w:val="20"/>
                <w:lang w:val="hy-AM"/>
              </w:rPr>
              <w:t>Համաձայն Կառավարության 03.10.2024թ. N1582-Ա որոշման՝</w:t>
            </w:r>
            <w:r w:rsidRPr="007425A1">
              <w:rPr>
                <w:rFonts w:ascii="GHEA Grapalat" w:hAnsi="GHEA Grapalat" w:cs="GHEA Grapalat"/>
                <w:sz w:val="20"/>
                <w:szCs w:val="20"/>
                <w:lang w:val="hy-AM"/>
              </w:rPr>
              <w:t xml:space="preserve"> իրատեսական ավարտը</w:t>
            </w:r>
            <w:r w:rsidRPr="007425A1">
              <w:rPr>
                <w:rFonts w:ascii="GHEA Grapalat" w:hAnsi="GHEA Grapalat" w:cs="GHEA Grapalat"/>
                <w:color w:val="000000" w:themeColor="text1"/>
                <w:sz w:val="20"/>
                <w:szCs w:val="20"/>
                <w:lang w:val="hy-AM"/>
              </w:rPr>
              <w:t xml:space="preserve"> սահմանվել է 2025 թվականը</w:t>
            </w:r>
            <w:r w:rsidRPr="007425A1">
              <w:rPr>
                <w:rFonts w:ascii="GHEA Grapalat" w:hAnsi="GHEA Grapalat" w:cs="GHEA Grapalat"/>
                <w:sz w:val="20"/>
                <w:szCs w:val="20"/>
                <w:lang w:val="hy-AM"/>
              </w:rPr>
              <w:t xml:space="preserve"> թվով 7 շինարարական օբյեկտների մասով</w:t>
            </w:r>
            <w:r w:rsidRPr="007425A1">
              <w:rPr>
                <w:rFonts w:ascii="GHEA Grapalat" w:hAnsi="GHEA Grapalat" w:cs="GHEA Grapalat"/>
                <w:color w:val="000000" w:themeColor="text1"/>
                <w:sz w:val="20"/>
                <w:szCs w:val="20"/>
                <w:lang w:val="hy-AM"/>
              </w:rPr>
              <w:t>՝ Տավուշի մարզի գ.Դովեղ, Արագածոտնի մարզի Լուսակն և Գառնահովիտ համայնքներ, Գեղարքունիքի մարզի գ.Լեռնահովիտ և գ.Աղբերքի Շատջրեք համայնք, Շիրակի մարզի գ.Բերդաշեն, Սյունիքի մարզի գյուղ Դարբաս:</w:t>
            </w:r>
          </w:p>
          <w:p w:rsidR="00EC2DE9" w:rsidRPr="007425A1" w:rsidRDefault="00EC2DE9" w:rsidP="00EC2DE9">
            <w:pPr>
              <w:spacing w:after="120" w:line="240" w:lineRule="auto"/>
              <w:ind w:firstLine="316"/>
              <w:jc w:val="both"/>
              <w:rPr>
                <w:rFonts w:ascii="GHEA Grapalat" w:eastAsia="Times New Roman" w:hAnsi="GHEA Grapalat" w:cs="GHEA Grapalat"/>
                <w:sz w:val="20"/>
                <w:szCs w:val="20"/>
                <w:lang w:val="hy-AM"/>
              </w:rPr>
            </w:pPr>
            <w:r w:rsidRPr="007425A1">
              <w:rPr>
                <w:rFonts w:ascii="GHEA Grapalat" w:eastAsia="Times New Roman" w:hAnsi="GHEA Grapalat" w:cs="GHEA Grapalat"/>
                <w:sz w:val="20"/>
                <w:szCs w:val="20"/>
                <w:lang w:val="hy-AM"/>
              </w:rPr>
              <w:lastRenderedPageBreak/>
              <w:t>Սյունիքի մարզի գ.Հարժիսի դպրոցի կապալառուի հետ կնքված պայմանագիրը 09.08.2024թ. լուծվել է՝ շինարարական աշխատանքները ոչ պատշաճ կատարելու հիմքով: Գտնվում է դատական գործընթացում: Մնացորդային աշխատանքների մասով նախապատրաստվում է կազմակերպել նոր գնման գործընթաց:</w:t>
            </w:r>
          </w:p>
          <w:p w:rsidR="00EC2DE9" w:rsidRPr="007425A1" w:rsidRDefault="00EC2DE9" w:rsidP="00EC2DE9">
            <w:pPr>
              <w:spacing w:after="120" w:line="240" w:lineRule="auto"/>
              <w:ind w:firstLine="316"/>
              <w:jc w:val="both"/>
              <w:rPr>
                <w:rFonts w:ascii="GHEA Grapalat" w:eastAsia="Times New Roman" w:hAnsi="GHEA Grapalat" w:cs="GHEA Grapalat"/>
                <w:sz w:val="20"/>
                <w:szCs w:val="20"/>
                <w:lang w:val="hy-AM"/>
              </w:rPr>
            </w:pPr>
            <w:r w:rsidRPr="007425A1">
              <w:rPr>
                <w:rFonts w:ascii="GHEA Grapalat" w:hAnsi="GHEA Grapalat" w:cs="GHEA Grapalat"/>
                <w:color w:val="000000" w:themeColor="text1"/>
                <w:sz w:val="20"/>
                <w:szCs w:val="20"/>
                <w:lang w:val="hy-AM"/>
              </w:rPr>
              <w:t>Վայոց ձորի մարզի գ.Չիվայում արձանագրվել են կապալառուի կողմից պայմանագրային պարտավորությունների ոչ պատշաճ կատարման ակնառու դեպքեր, մնացորդային աշխատանքները կազմում են մոտ 230,0 մլն դրամ:</w:t>
            </w:r>
          </w:p>
          <w:p w:rsidR="00EC2DE9" w:rsidRPr="006B7F96" w:rsidRDefault="00EC2DE9" w:rsidP="00EC2DE9">
            <w:pPr>
              <w:spacing w:after="120" w:line="240" w:lineRule="auto"/>
              <w:ind w:firstLine="346"/>
              <w:jc w:val="both"/>
              <w:rPr>
                <w:rFonts w:ascii="GHEA Grapalat" w:hAnsi="GHEA Grapalat" w:cs="GHEA Grapalat"/>
                <w:b/>
                <w:sz w:val="20"/>
                <w:szCs w:val="20"/>
                <w:lang w:val="hy-AM"/>
              </w:rPr>
            </w:pPr>
            <w:r>
              <w:rPr>
                <w:rFonts w:ascii="GHEA Grapalat" w:hAnsi="GHEA Grapalat" w:cs="GHEA Grapalat"/>
                <w:b/>
                <w:sz w:val="20"/>
                <w:szCs w:val="20"/>
                <w:lang w:val="hy-AM"/>
              </w:rPr>
              <w:t xml:space="preserve"> </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18.3 Ավագ դպրոցների նոր մասնաշենքերի կառուցում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lastRenderedPageBreak/>
              <w:t>2022-2023թթ.</w:t>
            </w:r>
          </w:p>
          <w:p w:rsidR="00EC2DE9" w:rsidRPr="00AB4581"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արդյունքը՝</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Արարատի մարզի Մասիս համայնք</w:t>
            </w:r>
          </w:p>
        </w:tc>
        <w:tc>
          <w:tcPr>
            <w:tcW w:w="5470" w:type="dxa"/>
            <w:shd w:val="clear" w:color="auto" w:fill="FFFFFF" w:themeFill="background1"/>
          </w:tcPr>
          <w:p w:rsidR="00EC2DE9" w:rsidRPr="006B7F96" w:rsidRDefault="00EC2DE9" w:rsidP="00EC2DE9">
            <w:pPr>
              <w:spacing w:after="120" w:line="240" w:lineRule="auto"/>
              <w:ind w:firstLine="257"/>
              <w:jc w:val="center"/>
              <w:rPr>
                <w:rFonts w:ascii="GHEA Grapalat" w:hAnsi="GHEA Grapalat" w:cs="GHEA Grapalat"/>
                <w:b/>
                <w:sz w:val="20"/>
                <w:szCs w:val="20"/>
                <w:lang w:val="hy-AM"/>
              </w:rPr>
            </w:pPr>
            <w:r w:rsidRPr="006B7F96">
              <w:rPr>
                <w:rFonts w:ascii="GHEA Grapalat" w:hAnsi="GHEA Grapalat" w:cs="GHEA Grapalat"/>
                <w:b/>
                <w:sz w:val="20"/>
                <w:szCs w:val="20"/>
                <w:lang w:val="hy-AM"/>
              </w:rPr>
              <w:lastRenderedPageBreak/>
              <w:t>Կատարված է</w:t>
            </w:r>
            <w:r>
              <w:rPr>
                <w:rFonts w:ascii="GHEA Grapalat" w:hAnsi="GHEA Grapalat" w:cs="GHEA Grapalat"/>
                <w:b/>
                <w:sz w:val="20"/>
                <w:szCs w:val="20"/>
                <w:lang w:val="hy-AM"/>
              </w:rPr>
              <w:t>։</w:t>
            </w:r>
          </w:p>
          <w:p w:rsidR="00EC2DE9" w:rsidRPr="00A15873" w:rsidRDefault="00EC2DE9" w:rsidP="002A7374">
            <w:pPr>
              <w:spacing w:after="120" w:line="240" w:lineRule="auto"/>
              <w:ind w:firstLine="257"/>
              <w:rPr>
                <w:rFonts w:ascii="GHEA Grapalat" w:hAnsi="GHEA Grapalat" w:cs="GHEA Grapalat"/>
                <w:color w:val="000000" w:themeColor="text1"/>
                <w:sz w:val="20"/>
                <w:szCs w:val="20"/>
                <w:lang w:val="hy-AM"/>
              </w:rPr>
            </w:pPr>
            <w:r w:rsidRPr="00A15873">
              <w:rPr>
                <w:rFonts w:ascii="GHEA Grapalat" w:hAnsi="GHEA Grapalat" w:cs="GHEA Grapalat"/>
                <w:sz w:val="20"/>
                <w:szCs w:val="20"/>
                <w:lang w:val="hy-AM"/>
              </w:rPr>
              <w:t xml:space="preserve">Արարատի մարզի Մասիս համայնքում N5 ավագ դպրոցի նոր մասնաշենքի կառուցման ծրագրի պայմանագրային գինը կազմում է </w:t>
            </w:r>
            <w:r w:rsidRPr="00826B53">
              <w:rPr>
                <w:rFonts w:ascii="GHEA Grapalat" w:hAnsi="GHEA Grapalat" w:cs="GHEA Grapalat"/>
                <w:sz w:val="20"/>
                <w:szCs w:val="20"/>
                <w:lang w:val="hy-AM"/>
              </w:rPr>
              <w:t>814</w:t>
            </w:r>
            <w:r w:rsidRPr="00A15873">
              <w:rPr>
                <w:rFonts w:ascii="GHEA Grapalat" w:hAnsi="GHEA Grapalat" w:cs="GHEA Grapalat"/>
                <w:sz w:val="20"/>
                <w:szCs w:val="20"/>
                <w:lang w:val="hy-AM"/>
              </w:rPr>
              <w:t>,</w:t>
            </w:r>
            <w:r w:rsidRPr="00826B53">
              <w:rPr>
                <w:rFonts w:ascii="GHEA Grapalat" w:hAnsi="GHEA Grapalat" w:cs="GHEA Grapalat"/>
                <w:sz w:val="20"/>
                <w:szCs w:val="20"/>
                <w:lang w:val="hy-AM"/>
              </w:rPr>
              <w:t>6</w:t>
            </w:r>
            <w:r w:rsidRPr="00A15873">
              <w:rPr>
                <w:rFonts w:ascii="GHEA Grapalat" w:hAnsi="GHEA Grapalat" w:cs="GHEA Grapalat"/>
                <w:sz w:val="20"/>
                <w:szCs w:val="20"/>
                <w:lang w:val="hy-AM"/>
              </w:rPr>
              <w:t>մլն</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w:t>
            </w:r>
            <w:r w:rsidRPr="00A15873">
              <w:rPr>
                <w:rFonts w:ascii="GHEA Grapalat" w:hAnsi="GHEA Grapalat" w:cs="GHEA Grapalat"/>
                <w:sz w:val="20"/>
                <w:szCs w:val="20"/>
                <w:lang w:val="hy-AM"/>
              </w:rPr>
              <w:lastRenderedPageBreak/>
              <w:t>աշխատանքները մեկնարկել են 18.12.2021թ</w:t>
            </w:r>
            <w:r w:rsidRPr="00A15873">
              <w:rPr>
                <w:rFonts w:ascii="Cambria Math" w:hAnsi="Cambria Math" w:cs="Cambria Math"/>
                <w:sz w:val="20"/>
                <w:szCs w:val="20"/>
                <w:lang w:val="hy-AM"/>
              </w:rPr>
              <w:t>․</w:t>
            </w:r>
            <w:r w:rsidRPr="00826B53">
              <w:rPr>
                <w:rFonts w:ascii="Cambria Math" w:hAnsi="Cambria Math" w:cs="Cambria Math"/>
                <w:sz w:val="20"/>
                <w:szCs w:val="20"/>
                <w:lang w:val="hy-AM"/>
              </w:rPr>
              <w:t xml:space="preserve"> </w:t>
            </w:r>
            <w:r w:rsidRPr="00A15873">
              <w:rPr>
                <w:rFonts w:ascii="GHEA Grapalat" w:hAnsi="GHEA Grapalat" w:cs="GHEA Grapalat"/>
                <w:sz w:val="20"/>
                <w:szCs w:val="20"/>
                <w:lang w:val="hy-AM"/>
              </w:rPr>
              <w:t>,</w:t>
            </w:r>
            <w:r w:rsidRPr="00A15873">
              <w:rPr>
                <w:rFonts w:ascii="GHEA Grapalat" w:hAnsi="GHEA Grapalat" w:cs="GHEA Grapalat"/>
                <w:color w:val="000000" w:themeColor="text1"/>
                <w:sz w:val="20"/>
                <w:szCs w:val="20"/>
                <w:lang w:val="hy-AM"/>
              </w:rPr>
              <w:t xml:space="preserve"> սակայն ձմռան եղանակային պայմաններից ելնելով փաստացի աշխատանքներն ամբողջ թափով սկսել են իրականացվել 2022թ. համաձայնագրով ֆինանսական միջոցներ նախատեսվելուց հետո՝ 2-րդ եռամսյակից սկսած:</w:t>
            </w:r>
          </w:p>
          <w:p w:rsidR="00EC2DE9" w:rsidRPr="00A52EC5" w:rsidRDefault="00EC2DE9" w:rsidP="002A7374">
            <w:pPr>
              <w:spacing w:after="120" w:line="240" w:lineRule="auto"/>
              <w:ind w:firstLine="257"/>
              <w:rPr>
                <w:rFonts w:ascii="GHEA Grapalat" w:hAnsi="GHEA Grapalat" w:cs="GHEA Grapalat"/>
                <w:b/>
                <w:sz w:val="20"/>
                <w:szCs w:val="20"/>
                <w:lang w:val="hy-AM"/>
              </w:rPr>
            </w:pPr>
            <w:r w:rsidRPr="00021DAF">
              <w:rPr>
                <w:rFonts w:ascii="GHEA Grapalat" w:hAnsi="GHEA Grapalat" w:cs="GHEA Grapalat"/>
                <w:sz w:val="20"/>
                <w:szCs w:val="20"/>
                <w:lang w:val="hy-AM"/>
              </w:rPr>
              <w:t>Շինարարական աշխատանքներն ավարտվել են և ա</w:t>
            </w:r>
            <w:r w:rsidRPr="00021DAF">
              <w:rPr>
                <w:rFonts w:ascii="GHEA Grapalat" w:eastAsia="Times New Roman" w:hAnsi="GHEA Grapalat" w:cs="GHEA Grapalat"/>
                <w:color w:val="000000" w:themeColor="text1"/>
                <w:sz w:val="20"/>
                <w:szCs w:val="20"/>
                <w:lang w:val="hy-AM"/>
              </w:rPr>
              <w:t>վարտված շինարարական աշխատանքներն ընդունող հանձնաժողովի ակտը հաստատվել է 27.12.2024թ.</w:t>
            </w:r>
            <w:r w:rsidRPr="00021DAF">
              <w:rPr>
                <w:rFonts w:ascii="GHEA Grapalat" w:hAnsi="GHEA Grapalat" w:cs="GHEA Grapalat"/>
                <w:sz w:val="20"/>
                <w:szCs w:val="20"/>
                <w:lang w:val="hy-AM"/>
              </w:rPr>
              <w:t>:</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18.4 Միջնակարգ դպրոցների նոր մասնաշենքերի կառուցում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2022-2025թթ.</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արդյունքը՝</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Գեղարքունիքի մարզի Ներքին Գետաշեն գյուղի միջնակարգ դպրոցի կառուցում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tc>
        <w:tc>
          <w:tcPr>
            <w:tcW w:w="5470" w:type="dxa"/>
            <w:shd w:val="clear" w:color="auto" w:fill="FFFFFF" w:themeFill="background1"/>
          </w:tcPr>
          <w:p w:rsidR="00EC2DE9" w:rsidRDefault="00EC2DE9" w:rsidP="00EC2DE9">
            <w:pPr>
              <w:spacing w:after="120" w:line="240" w:lineRule="auto"/>
              <w:ind w:firstLine="257"/>
              <w:jc w:val="center"/>
              <w:rPr>
                <w:rFonts w:ascii="GHEA Grapalat" w:hAnsi="GHEA Grapalat" w:cs="GHEA Grapalat"/>
                <w:b/>
                <w:sz w:val="20"/>
                <w:szCs w:val="20"/>
                <w:lang w:val="hy-AM"/>
              </w:rPr>
            </w:pPr>
            <w:r w:rsidRPr="006B7F96">
              <w:rPr>
                <w:rFonts w:ascii="GHEA Grapalat" w:hAnsi="GHEA Grapalat" w:cs="GHEA Grapalat"/>
                <w:b/>
                <w:sz w:val="20"/>
                <w:szCs w:val="20"/>
                <w:lang w:val="hy-AM"/>
              </w:rPr>
              <w:t>Կատարված է մասնակի (շարունակելի)</w:t>
            </w:r>
            <w:r>
              <w:rPr>
                <w:rFonts w:ascii="GHEA Grapalat" w:hAnsi="GHEA Grapalat" w:cs="GHEA Grapalat"/>
                <w:b/>
                <w:sz w:val="20"/>
                <w:szCs w:val="20"/>
                <w:lang w:val="hy-AM"/>
              </w:rPr>
              <w:t>։</w:t>
            </w:r>
          </w:p>
          <w:p w:rsidR="00EC2DE9" w:rsidRPr="006B7F96" w:rsidRDefault="00EC2DE9" w:rsidP="00EC2DE9">
            <w:pPr>
              <w:spacing w:after="120" w:line="240" w:lineRule="auto"/>
              <w:ind w:firstLine="257"/>
              <w:jc w:val="center"/>
              <w:rPr>
                <w:rFonts w:ascii="GHEA Grapalat" w:hAnsi="GHEA Grapalat" w:cs="GHEA Grapalat"/>
                <w:b/>
                <w:sz w:val="20"/>
                <w:szCs w:val="20"/>
                <w:lang w:val="hy-AM"/>
              </w:rPr>
            </w:pP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sz w:val="20"/>
                <w:szCs w:val="20"/>
                <w:lang w:val="hy-AM"/>
              </w:rPr>
              <w:t>Գեղարքունիքի մարզի գ.Ն.Գետաշենում թիվ 1 միջնակարգ դպրոցի նոր մասնաշենքի կառուցման ծրագրի պայմանագրային գինը կազմում է 1,8 մլրդ</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16.12.2021թ., </w:t>
            </w:r>
            <w:r w:rsidRPr="00A15873">
              <w:rPr>
                <w:rFonts w:ascii="GHEA Grapalat" w:hAnsi="GHEA Grapalat" w:cs="GHEA Grapalat"/>
                <w:color w:val="000000" w:themeColor="text1"/>
                <w:sz w:val="20"/>
                <w:szCs w:val="20"/>
                <w:lang w:val="hy-AM"/>
              </w:rPr>
              <w:t>սակայն ձմռան եղանակային պայմաններից ելնելով փաստացի աշխատանքներն ամբողջ ծավալով սկսել են իրականացվել 2022թ. համաձայնագրով ֆինանսական միջոցներ նախատեսվելուց հետո՝ 2-րդ եռամսյակից սկսած:</w:t>
            </w:r>
          </w:p>
          <w:p w:rsidR="00EC2DE9" w:rsidRPr="006B7F96" w:rsidRDefault="00EC2DE9" w:rsidP="002A7374">
            <w:pPr>
              <w:spacing w:after="120" w:line="240" w:lineRule="auto"/>
              <w:ind w:firstLine="257"/>
              <w:rPr>
                <w:rFonts w:ascii="GHEA Grapalat" w:hAnsi="GHEA Grapalat" w:cs="GHEA Grapalat"/>
                <w:b/>
                <w:sz w:val="20"/>
                <w:szCs w:val="20"/>
                <w:lang w:val="hy-AM"/>
              </w:rPr>
            </w:pPr>
            <w:r w:rsidRPr="00826B53">
              <w:rPr>
                <w:rFonts w:ascii="GHEA Grapalat" w:eastAsia="Times New Roman" w:hAnsi="GHEA Grapalat" w:cs="GHEA Grapalat"/>
                <w:sz w:val="20"/>
                <w:szCs w:val="20"/>
                <w:lang w:val="hy-AM"/>
              </w:rPr>
              <w:t>Կապալառու ընկերության կողմից ներկայացվել են շուրջ 582,0 մլն դրամի կատարված աշխատանք և ընկերության պայմանագրային պարտավորությունների պատշաճ կատարման պարագայում մնացորդային աշխատանքներն</w:t>
            </w:r>
            <w:r w:rsidRPr="00A15873">
              <w:rPr>
                <w:rFonts w:ascii="GHEA Grapalat" w:eastAsia="Times New Roman" w:hAnsi="GHEA Grapalat" w:cs="GHEA Grapalat"/>
                <w:sz w:val="20"/>
                <w:szCs w:val="20"/>
                <w:lang w:val="hy-AM"/>
              </w:rPr>
              <w:t xml:space="preserve"> իրատեսական է ավարտել 2026 թվականին:</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18.5 Նախնական մասնագիտական (արհեստագործական) և միջին մասնագիտական ուսումնական հաստատությունների վերակառուցում</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2023թ.</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արդյունքն ըստ ժամկետների՝</w:t>
            </w:r>
          </w:p>
          <w:p w:rsidR="00EC2DE9" w:rsidRPr="00AB4581" w:rsidRDefault="00EC2DE9" w:rsidP="00EC2DE9">
            <w:pPr>
              <w:spacing w:after="120" w:line="240" w:lineRule="auto"/>
              <w:ind w:left="-23"/>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2023թ. ավարտվող</w:t>
            </w:r>
          </w:p>
          <w:p w:rsidR="00EC2DE9" w:rsidRPr="00AB4581" w:rsidRDefault="00EC2DE9" w:rsidP="00EC2DE9">
            <w:pPr>
              <w:pStyle w:val="ListParagraph"/>
              <w:numPr>
                <w:ilvl w:val="0"/>
                <w:numId w:val="22"/>
              </w:numPr>
              <w:spacing w:after="120" w:line="240" w:lineRule="auto"/>
              <w:ind w:left="0" w:firstLine="311"/>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«Երևանի թեթև արդյունաբերության պետական քոլեջ» ՊՈԱԿ</w:t>
            </w:r>
            <w:r w:rsidRPr="00AB4581">
              <w:rPr>
                <w:rFonts w:ascii="GHEA Grapalat" w:hAnsi="GHEA Grapalat" w:cs="GHEA Grapalat"/>
                <w:color w:val="000000" w:themeColor="text1"/>
                <w:sz w:val="20"/>
                <w:szCs w:val="20"/>
                <w:lang w:val="en-US"/>
              </w:rPr>
              <w:t>, ա</w:t>
            </w:r>
            <w:r w:rsidRPr="00AB4581">
              <w:rPr>
                <w:rFonts w:ascii="GHEA Grapalat" w:hAnsi="GHEA Grapalat" w:cs="GHEA Grapalat"/>
                <w:color w:val="000000" w:themeColor="text1"/>
                <w:sz w:val="20"/>
                <w:szCs w:val="20"/>
              </w:rPr>
              <w:t>վարտված շինարարական աշխատանքների նախագծանախահաշվային փաստաթղթեր</w:t>
            </w:r>
          </w:p>
          <w:p w:rsidR="00EC2DE9" w:rsidRPr="00AB4581" w:rsidRDefault="00EC2DE9" w:rsidP="00EC2DE9">
            <w:pPr>
              <w:spacing w:after="120" w:line="240" w:lineRule="auto"/>
              <w:ind w:left="-23"/>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2024թ. ավարտվող</w:t>
            </w:r>
          </w:p>
          <w:p w:rsidR="00EC2DE9" w:rsidRPr="00AB4581" w:rsidRDefault="00EC2DE9" w:rsidP="00EC2DE9">
            <w:pPr>
              <w:pStyle w:val="ListParagraph"/>
              <w:numPr>
                <w:ilvl w:val="0"/>
                <w:numId w:val="22"/>
              </w:numPr>
              <w:spacing w:after="120" w:line="240" w:lineRule="auto"/>
              <w:ind w:left="0" w:firstLine="311"/>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«Նոր Գեղիի ակադեմիկոս Գ.Աղաջանյանի անվան պետական գյուղատնտեսական քոլեջ» ՊՈԱԿ, ավարտված շինարարական աշխատանքներ</w:t>
            </w:r>
          </w:p>
          <w:p w:rsidR="00EC2DE9" w:rsidRPr="00AB4581" w:rsidRDefault="00EC2DE9" w:rsidP="00EC2DE9">
            <w:pPr>
              <w:spacing w:after="120" w:line="240" w:lineRule="auto"/>
              <w:ind w:left="-23"/>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2025թ. ավարտվող</w:t>
            </w:r>
          </w:p>
          <w:p w:rsidR="00EC2DE9" w:rsidRPr="00AB4581" w:rsidRDefault="00EC2DE9" w:rsidP="00EC2DE9">
            <w:pPr>
              <w:pStyle w:val="ListParagraph"/>
              <w:numPr>
                <w:ilvl w:val="0"/>
                <w:numId w:val="22"/>
              </w:numPr>
              <w:spacing w:after="120" w:line="240" w:lineRule="auto"/>
              <w:ind w:left="0" w:firstLine="360"/>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«Գորիսի պրոֆեսոր Խ. Երիցյանի անվան պետական գյուղատնտեսական քոլեջ» ՊՈԱԿ</w:t>
            </w:r>
            <w:r w:rsidRPr="00AB4581">
              <w:rPr>
                <w:rFonts w:ascii="GHEA Grapalat" w:hAnsi="GHEA Grapalat" w:cs="GHEA Grapalat"/>
                <w:color w:val="000000" w:themeColor="text1"/>
                <w:sz w:val="20"/>
                <w:szCs w:val="20"/>
                <w:lang w:val="en-US"/>
              </w:rPr>
              <w:t>, ա</w:t>
            </w:r>
            <w:r w:rsidRPr="00AB4581">
              <w:rPr>
                <w:rFonts w:ascii="GHEA Grapalat" w:hAnsi="GHEA Grapalat" w:cs="GHEA Grapalat"/>
                <w:color w:val="000000" w:themeColor="text1"/>
                <w:sz w:val="20"/>
                <w:szCs w:val="20"/>
              </w:rPr>
              <w:t>վարտված շինարարական աշխատանքներ</w:t>
            </w:r>
          </w:p>
          <w:p w:rsidR="00EC2DE9" w:rsidRDefault="00EC2DE9" w:rsidP="00EC2DE9">
            <w:pPr>
              <w:spacing w:after="0" w:line="240" w:lineRule="auto"/>
              <w:rPr>
                <w:rFonts w:ascii="GHEA Grapalat" w:hAnsi="GHEA Grapalat" w:cs="GHEA Grapalat"/>
                <w:color w:val="000000" w:themeColor="text1"/>
                <w:sz w:val="20"/>
                <w:szCs w:val="20"/>
                <w:lang w:val="hy-AM"/>
              </w:rPr>
            </w:pPr>
          </w:p>
          <w:p w:rsidR="00EC2DE9" w:rsidRDefault="00EC2DE9" w:rsidP="00EC2DE9">
            <w:pPr>
              <w:spacing w:after="0" w:line="240" w:lineRule="auto"/>
              <w:rPr>
                <w:rFonts w:ascii="GHEA Grapalat" w:hAnsi="GHEA Grapalat" w:cs="GHEA Grapalat"/>
                <w:color w:val="000000" w:themeColor="text1"/>
                <w:sz w:val="20"/>
                <w:szCs w:val="20"/>
                <w:lang w:val="hy-AM"/>
              </w:rPr>
            </w:pPr>
          </w:p>
          <w:p w:rsidR="00EC2DE9"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tc>
        <w:tc>
          <w:tcPr>
            <w:tcW w:w="5470" w:type="dxa"/>
            <w:shd w:val="clear" w:color="auto" w:fill="FFFFFF" w:themeFill="background1"/>
          </w:tcPr>
          <w:p w:rsidR="00EC2DE9" w:rsidRPr="006B7F96" w:rsidRDefault="00EC2DE9" w:rsidP="00EC2DE9">
            <w:pPr>
              <w:spacing w:after="120" w:line="240" w:lineRule="auto"/>
              <w:ind w:firstLine="257"/>
              <w:jc w:val="both"/>
              <w:rPr>
                <w:rFonts w:ascii="GHEA Grapalat" w:hAnsi="GHEA Grapalat" w:cs="GHEA Grapalat"/>
                <w:b/>
                <w:sz w:val="20"/>
                <w:szCs w:val="20"/>
                <w:lang w:val="hy-AM"/>
              </w:rPr>
            </w:pPr>
            <w:r w:rsidRPr="006B7F96">
              <w:rPr>
                <w:rFonts w:ascii="GHEA Grapalat" w:hAnsi="GHEA Grapalat" w:cs="GHEA Grapalat"/>
                <w:b/>
                <w:sz w:val="20"/>
                <w:szCs w:val="20"/>
                <w:lang w:val="hy-AM"/>
              </w:rPr>
              <w:lastRenderedPageBreak/>
              <w:t>Կատարված է մասնակի (շարունակելի)</w:t>
            </w:r>
            <w:r>
              <w:rPr>
                <w:rFonts w:ascii="GHEA Grapalat" w:hAnsi="GHEA Grapalat" w:cs="GHEA Grapalat"/>
                <w:b/>
                <w:sz w:val="20"/>
                <w:szCs w:val="20"/>
                <w:lang w:val="hy-AM"/>
              </w:rPr>
              <w:t>։</w:t>
            </w:r>
          </w:p>
          <w:p w:rsidR="00EC2DE9" w:rsidRPr="00A15873" w:rsidRDefault="00EC2DE9" w:rsidP="00EC2DE9">
            <w:pPr>
              <w:pStyle w:val="NormalWeb"/>
              <w:numPr>
                <w:ilvl w:val="0"/>
                <w:numId w:val="20"/>
              </w:numPr>
              <w:spacing w:before="0" w:beforeAutospacing="0" w:after="120" w:afterAutospacing="0"/>
              <w:ind w:left="0" w:firstLine="360"/>
              <w:jc w:val="both"/>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 xml:space="preserve">«Երևանի թեթև արդյունաբերության </w:t>
            </w:r>
            <w:r>
              <w:rPr>
                <w:rFonts w:ascii="GHEA Grapalat" w:hAnsi="GHEA Grapalat" w:cs="GHEA Grapalat"/>
                <w:b/>
                <w:color w:val="000000" w:themeColor="text1"/>
                <w:sz w:val="20"/>
                <w:szCs w:val="20"/>
              </w:rPr>
              <w:t>պետական քոլեջ</w:t>
            </w:r>
            <w:r w:rsidRPr="00A15873">
              <w:rPr>
                <w:rFonts w:ascii="GHEA Grapalat" w:hAnsi="GHEA Grapalat" w:cs="GHEA Grapalat"/>
                <w:b/>
                <w:color w:val="000000" w:themeColor="text1"/>
                <w:sz w:val="20"/>
                <w:szCs w:val="20"/>
              </w:rPr>
              <w:t>»</w:t>
            </w:r>
            <w:r>
              <w:rPr>
                <w:rFonts w:ascii="GHEA Grapalat" w:hAnsi="GHEA Grapalat" w:cs="GHEA Grapalat"/>
                <w:b/>
                <w:color w:val="000000" w:themeColor="text1"/>
                <w:sz w:val="20"/>
                <w:szCs w:val="20"/>
              </w:rPr>
              <w:t xml:space="preserve"> ՊՈԱԿ</w:t>
            </w:r>
          </w:p>
          <w:p w:rsidR="00EC2DE9" w:rsidRPr="00A15873" w:rsidRDefault="00EC2DE9" w:rsidP="002A7374">
            <w:pPr>
              <w:pStyle w:val="NormalWeb"/>
              <w:spacing w:before="0" w:beforeAutospacing="0" w:after="120" w:afterAutospacing="0"/>
              <w:ind w:firstLine="257"/>
              <w:rPr>
                <w:rFonts w:ascii="GHEA Grapalat" w:hAnsi="GHEA Grapalat" w:cs="GHEA Grapalat"/>
                <w:color w:val="000000" w:themeColor="text1"/>
                <w:sz w:val="20"/>
                <w:szCs w:val="20"/>
              </w:rPr>
            </w:pPr>
            <w:r w:rsidRPr="00826B53">
              <w:rPr>
                <w:rFonts w:ascii="GHEA Grapalat" w:hAnsi="GHEA Grapalat" w:cs="GHEA Grapalat"/>
                <w:color w:val="000000" w:themeColor="text1"/>
                <w:sz w:val="20"/>
                <w:szCs w:val="20"/>
              </w:rPr>
              <w:t>Ն</w:t>
            </w:r>
            <w:r w:rsidRPr="00A15873">
              <w:rPr>
                <w:rFonts w:ascii="GHEA Grapalat" w:hAnsi="GHEA Grapalat" w:cs="GHEA Grapalat"/>
                <w:color w:val="000000" w:themeColor="text1"/>
                <w:sz w:val="20"/>
                <w:szCs w:val="20"/>
              </w:rPr>
              <w:t>ախագծանախահաշվային փաստաթղթերի մշակման աշխատանքներ</w:t>
            </w:r>
            <w:r w:rsidRPr="00826B53">
              <w:rPr>
                <w:rFonts w:ascii="GHEA Grapalat" w:hAnsi="GHEA Grapalat" w:cs="GHEA Grapalat"/>
                <w:color w:val="000000" w:themeColor="text1"/>
                <w:sz w:val="20"/>
                <w:szCs w:val="20"/>
              </w:rPr>
              <w:t xml:space="preserve">ը </w:t>
            </w:r>
            <w:r w:rsidRPr="00A15873">
              <w:rPr>
                <w:rFonts w:ascii="GHEA Grapalat" w:hAnsi="GHEA Grapalat" w:cs="GHEA Grapalat"/>
                <w:color w:val="000000" w:themeColor="text1"/>
                <w:sz w:val="20"/>
                <w:szCs w:val="20"/>
              </w:rPr>
              <w:t>մեկնարկել են 10</w:t>
            </w:r>
            <w:r w:rsidRPr="00A15873">
              <w:rPr>
                <w:rFonts w:ascii="Cambria Math" w:hAnsi="Cambria Math" w:cs="Cambria Math"/>
                <w:color w:val="000000" w:themeColor="text1"/>
                <w:sz w:val="20"/>
                <w:szCs w:val="20"/>
              </w:rPr>
              <w:t>․</w:t>
            </w:r>
            <w:r w:rsidRPr="00A15873">
              <w:rPr>
                <w:rFonts w:ascii="GHEA Grapalat" w:hAnsi="GHEA Grapalat" w:cs="GHEA Grapalat"/>
                <w:color w:val="000000" w:themeColor="text1"/>
                <w:sz w:val="20"/>
                <w:szCs w:val="20"/>
              </w:rPr>
              <w:t>04</w:t>
            </w:r>
            <w:r w:rsidRPr="00A15873">
              <w:rPr>
                <w:rFonts w:ascii="Cambria Math" w:hAnsi="Cambria Math" w:cs="Cambria Math"/>
                <w:color w:val="000000" w:themeColor="text1"/>
                <w:sz w:val="20"/>
                <w:szCs w:val="20"/>
              </w:rPr>
              <w:t>․</w:t>
            </w:r>
            <w:r w:rsidRPr="00A15873">
              <w:rPr>
                <w:rFonts w:ascii="GHEA Grapalat" w:hAnsi="GHEA Grapalat" w:cs="GHEA Grapalat"/>
                <w:color w:val="000000" w:themeColor="text1"/>
                <w:sz w:val="20"/>
                <w:szCs w:val="20"/>
              </w:rPr>
              <w:t>2023թ</w:t>
            </w:r>
            <w:r w:rsidRPr="00A15873">
              <w:rPr>
                <w:rFonts w:ascii="Cambria Math" w:hAnsi="Cambria Math" w:cs="Cambria Math"/>
                <w:color w:val="000000" w:themeColor="text1"/>
                <w:sz w:val="20"/>
                <w:szCs w:val="20"/>
              </w:rPr>
              <w:t>․</w:t>
            </w:r>
            <w:r w:rsidRPr="00A15873">
              <w:rPr>
                <w:rFonts w:ascii="GHEA Grapalat" w:hAnsi="GHEA Grapalat" w:cs="GHEA Grapalat"/>
                <w:color w:val="000000" w:themeColor="text1"/>
                <w:sz w:val="20"/>
                <w:szCs w:val="20"/>
              </w:rPr>
              <w:t>:</w:t>
            </w:r>
          </w:p>
          <w:p w:rsidR="00EC2DE9" w:rsidRPr="00A15873" w:rsidRDefault="00EC2DE9" w:rsidP="002A7374">
            <w:pPr>
              <w:pStyle w:val="NormalWeb"/>
              <w:spacing w:before="0" w:beforeAutospacing="0" w:after="120" w:afterAutospacing="0"/>
              <w:ind w:firstLine="257"/>
              <w:rPr>
                <w:rFonts w:ascii="GHEA Grapalat" w:hAnsi="GHEA Grapalat" w:cs="GHEA Grapalat"/>
                <w:color w:val="000000" w:themeColor="text1"/>
                <w:sz w:val="20"/>
                <w:szCs w:val="20"/>
              </w:rPr>
            </w:pPr>
            <w:r w:rsidRPr="00A15873">
              <w:rPr>
                <w:rFonts w:ascii="GHEA Grapalat" w:hAnsi="GHEA Grapalat" w:cs="GHEA Grapalat"/>
                <w:color w:val="000000" w:themeColor="text1"/>
                <w:sz w:val="20"/>
                <w:szCs w:val="20"/>
              </w:rPr>
              <w:lastRenderedPageBreak/>
              <w:t>Նախագծող ընկերության կողմից կատարվել են շենքի տեխնիկական վիճակի մանրամասն հետազննություն, իրականցվել է շենքի կրող կոնստրուկցիաների լաբորատոր ուսումնասիրություն հավատարմագրված լաբորատորիայում, կատարվել է տարածքի ինժեներաերկարաբանական հետազոտություն հորատման եղանակով և շերտերի լաբորատոր ուսումնասիրությամբ, տարածքի գեոդեզիական հանույթը իրականացվել է GPS RTK համակարգով, կատարվել է շենքի ամբողջական չափագրություն, ինժեներական ցանցերի և այլ ուսումնասիրություն, թերությունների արձանագրում։</w:t>
            </w:r>
          </w:p>
          <w:p w:rsidR="00EC2DE9" w:rsidRPr="00A15873" w:rsidRDefault="00EC2DE9" w:rsidP="002A7374">
            <w:pPr>
              <w:pStyle w:val="NormalWeb"/>
              <w:spacing w:before="0" w:beforeAutospacing="0" w:after="120" w:afterAutospacing="0"/>
              <w:ind w:firstLine="257"/>
              <w:rPr>
                <w:rFonts w:ascii="GHEA Grapalat" w:hAnsi="GHEA Grapalat" w:cs="GHEA Grapalat"/>
                <w:color w:val="000000" w:themeColor="text1"/>
                <w:sz w:val="20"/>
                <w:szCs w:val="20"/>
              </w:rPr>
            </w:pPr>
            <w:r>
              <w:rPr>
                <w:rFonts w:ascii="GHEA Grapalat" w:hAnsi="GHEA Grapalat" w:cs="GHEA Grapalat"/>
                <w:color w:val="000000" w:themeColor="text1"/>
                <w:sz w:val="20"/>
                <w:szCs w:val="20"/>
              </w:rPr>
              <w:t xml:space="preserve">Ընկերությունը </w:t>
            </w:r>
            <w:r w:rsidRPr="00A15873">
              <w:rPr>
                <w:rFonts w:ascii="GHEA Grapalat" w:hAnsi="GHEA Grapalat" w:cs="GHEA Grapalat"/>
                <w:color w:val="000000" w:themeColor="text1"/>
                <w:sz w:val="20"/>
                <w:szCs w:val="20"/>
              </w:rPr>
              <w:t>իրականացրած նախագծահետազոտական աշխատանքների արդյունքներով շենքի ուժեղացման աշխատանքների կատարումը 28.11.2023թ</w:t>
            </w:r>
            <w:r w:rsidRPr="00A15873">
              <w:rPr>
                <w:rFonts w:ascii="Cambria Math" w:hAnsi="Cambria Math" w:cs="Cambria Math"/>
                <w:color w:val="000000" w:themeColor="text1"/>
                <w:sz w:val="20"/>
                <w:szCs w:val="20"/>
              </w:rPr>
              <w:t>․</w:t>
            </w:r>
            <w:r w:rsidRPr="00A15873">
              <w:rPr>
                <w:rFonts w:ascii="GHEA Grapalat" w:hAnsi="GHEA Grapalat" w:cs="GHEA Grapalat"/>
                <w:color w:val="000000" w:themeColor="text1"/>
                <w:sz w:val="20"/>
                <w:szCs w:val="20"/>
              </w:rPr>
              <w:t xml:space="preserve"> գրությամբ գնահատել է ոչ նպատակահարմար</w:t>
            </w:r>
            <w:r w:rsidRPr="00826B53">
              <w:rPr>
                <w:rFonts w:ascii="GHEA Grapalat" w:hAnsi="GHEA Grapalat" w:cs="GHEA Grapalat"/>
                <w:color w:val="000000" w:themeColor="text1"/>
                <w:sz w:val="20"/>
                <w:szCs w:val="20"/>
              </w:rPr>
              <w:t xml:space="preserve">, պայմանագրի 1-ին փուլի </w:t>
            </w:r>
            <w:r w:rsidRPr="00A15873">
              <w:rPr>
                <w:rFonts w:ascii="GHEA Grapalat" w:hAnsi="GHEA Grapalat" w:cs="GHEA Grapalat"/>
                <w:color w:val="000000" w:themeColor="text1"/>
                <w:sz w:val="20"/>
                <w:szCs w:val="20"/>
              </w:rPr>
              <w:t xml:space="preserve">կատարված 4,4 մլն. դրամի ծախսերը </w:t>
            </w:r>
            <w:r w:rsidRPr="00826B53">
              <w:rPr>
                <w:rFonts w:ascii="GHEA Grapalat" w:hAnsi="GHEA Grapalat" w:cs="GHEA Grapalat"/>
                <w:color w:val="000000" w:themeColor="text1"/>
                <w:sz w:val="20"/>
                <w:szCs w:val="20"/>
              </w:rPr>
              <w:t>վճարվել են ընկերությանը, մնացածի մասով աշխատանքները դադարեցվել են:</w:t>
            </w:r>
          </w:p>
          <w:p w:rsidR="00EC2DE9" w:rsidRPr="00A15873" w:rsidRDefault="00EC2DE9" w:rsidP="002A7374">
            <w:pPr>
              <w:pStyle w:val="NormalWeb"/>
              <w:numPr>
                <w:ilvl w:val="0"/>
                <w:numId w:val="20"/>
              </w:numPr>
              <w:spacing w:before="0" w:beforeAutospacing="0" w:after="120" w:afterAutospacing="0"/>
              <w:ind w:left="0" w:firstLine="360"/>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«Նոր Գեղիի ակադեմիկոս Գ</w:t>
            </w:r>
            <w:r w:rsidRPr="00A15873">
              <w:rPr>
                <w:rFonts w:ascii="Cambria Math" w:hAnsi="Cambria Math" w:cs="Cambria Math"/>
                <w:b/>
                <w:color w:val="000000" w:themeColor="text1"/>
                <w:sz w:val="20"/>
                <w:szCs w:val="20"/>
              </w:rPr>
              <w:t>․</w:t>
            </w:r>
            <w:r w:rsidRPr="00A15873">
              <w:rPr>
                <w:rFonts w:ascii="GHEA Grapalat" w:hAnsi="GHEA Grapalat" w:cs="GHEA Grapalat"/>
                <w:b/>
                <w:color w:val="000000" w:themeColor="text1"/>
                <w:sz w:val="20"/>
                <w:szCs w:val="20"/>
              </w:rPr>
              <w:t>Աղաջանյանի անվան պետա</w:t>
            </w:r>
            <w:r>
              <w:rPr>
                <w:rFonts w:ascii="GHEA Grapalat" w:hAnsi="GHEA Grapalat" w:cs="GHEA Grapalat"/>
                <w:b/>
                <w:color w:val="000000" w:themeColor="text1"/>
                <w:sz w:val="20"/>
                <w:szCs w:val="20"/>
              </w:rPr>
              <w:t>կան գյուղատնտեսական քոլեջ» ՊՈԱԿ</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Կոտայքի մարզի Նոր Գեղիի ակադեմիկոս Գ</w:t>
            </w:r>
            <w:r w:rsidRPr="00A15873">
              <w:rPr>
                <w:rFonts w:ascii="Cambria Math" w:hAnsi="Cambria Math" w:cs="Cambria Math"/>
                <w:color w:val="000000" w:themeColor="text1"/>
                <w:sz w:val="20"/>
                <w:szCs w:val="20"/>
                <w:lang w:val="hy-AM"/>
              </w:rPr>
              <w:t>․</w:t>
            </w:r>
            <w:r w:rsidRPr="00A15873">
              <w:rPr>
                <w:rFonts w:ascii="GHEA Grapalat" w:hAnsi="GHEA Grapalat" w:cs="GHEA Grapalat"/>
                <w:color w:val="000000" w:themeColor="text1"/>
                <w:sz w:val="20"/>
                <w:szCs w:val="20"/>
                <w:lang w:val="hy-AM"/>
              </w:rPr>
              <w:t>Աղաջանյանի անվան պետական գյուղատնտեսական քոլեջի շինարարական ծրագրի պայմանագրային գինը կազմում է 1,35</w:t>
            </w:r>
            <w:r w:rsidRPr="00A15873">
              <w:rPr>
                <w:rFonts w:ascii="GHEA Grapalat" w:hAnsi="GHEA Grapalat" w:cs="GHEA Grapalat"/>
                <w:sz w:val="20"/>
                <w:szCs w:val="20"/>
                <w:lang w:val="hy-AM"/>
              </w:rPr>
              <w:t xml:space="preserve"> մլրդ</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09.02.2021թ.։</w:t>
            </w:r>
          </w:p>
          <w:p w:rsidR="00EC2DE9" w:rsidRPr="00CE7DB5" w:rsidRDefault="00EC2DE9" w:rsidP="002A7374">
            <w:pPr>
              <w:spacing w:after="120" w:line="240" w:lineRule="auto"/>
              <w:ind w:firstLine="257"/>
              <w:rPr>
                <w:rFonts w:ascii="GHEA Grapalat" w:hAnsi="GHEA Grapalat" w:cs="GHEA Grapalat"/>
                <w:color w:val="000000" w:themeColor="text1"/>
                <w:sz w:val="20"/>
                <w:szCs w:val="20"/>
                <w:lang w:val="hy-AM"/>
              </w:rPr>
            </w:pPr>
            <w:r w:rsidRPr="00826B53">
              <w:rPr>
                <w:rFonts w:ascii="GHEA Grapalat" w:eastAsia="Times New Roman" w:hAnsi="GHEA Grapalat" w:cs="GHEA Grapalat"/>
                <w:sz w:val="20"/>
                <w:szCs w:val="20"/>
                <w:lang w:val="hy-AM"/>
              </w:rPr>
              <w:t>Կ</w:t>
            </w:r>
            <w:r w:rsidRPr="00A15873">
              <w:rPr>
                <w:rFonts w:ascii="GHEA Grapalat" w:eastAsia="Times New Roman" w:hAnsi="GHEA Grapalat" w:cs="GHEA Grapalat"/>
                <w:sz w:val="20"/>
                <w:szCs w:val="20"/>
                <w:lang w:val="hy-AM"/>
              </w:rPr>
              <w:t>ատարվել են</w:t>
            </w:r>
            <w:r w:rsidRPr="00826B53">
              <w:rPr>
                <w:rFonts w:ascii="GHEA Grapalat" w:eastAsia="Times New Roman" w:hAnsi="GHEA Grapalat" w:cs="GHEA Grapalat"/>
                <w:sz w:val="20"/>
                <w:szCs w:val="20"/>
                <w:lang w:val="hy-AM"/>
              </w:rPr>
              <w:t xml:space="preserve"> շուրջ 794,0</w:t>
            </w:r>
            <w:r w:rsidRPr="00A15873">
              <w:rPr>
                <w:rFonts w:ascii="GHEA Grapalat" w:eastAsia="Times New Roman" w:hAnsi="GHEA Grapalat" w:cs="GHEA Grapalat"/>
                <w:sz w:val="20"/>
                <w:szCs w:val="20"/>
                <w:lang w:val="hy-AM"/>
              </w:rPr>
              <w:t xml:space="preserve">մլն. դրամի աշխատանքներ, մնացորդային </w:t>
            </w:r>
            <w:r w:rsidRPr="00826B53">
              <w:rPr>
                <w:rFonts w:ascii="GHEA Grapalat" w:eastAsia="Times New Roman" w:hAnsi="GHEA Grapalat" w:cs="GHEA Grapalat"/>
                <w:sz w:val="20"/>
                <w:szCs w:val="20"/>
                <w:lang w:val="hy-AM"/>
              </w:rPr>
              <w:t>570</w:t>
            </w:r>
            <w:r w:rsidRPr="00A15873">
              <w:rPr>
                <w:rFonts w:ascii="GHEA Grapalat" w:eastAsia="Times New Roman" w:hAnsi="GHEA Grapalat" w:cs="GHEA Grapalat"/>
                <w:sz w:val="20"/>
                <w:szCs w:val="20"/>
                <w:lang w:val="hy-AM"/>
              </w:rPr>
              <w:t>,</w:t>
            </w:r>
            <w:r w:rsidRPr="00826B53">
              <w:rPr>
                <w:rFonts w:ascii="GHEA Grapalat" w:eastAsia="Times New Roman" w:hAnsi="GHEA Grapalat" w:cs="GHEA Grapalat"/>
                <w:sz w:val="20"/>
                <w:szCs w:val="20"/>
                <w:lang w:val="hy-AM"/>
              </w:rPr>
              <w:t>0</w:t>
            </w:r>
            <w:r w:rsidRPr="00A15873">
              <w:rPr>
                <w:rFonts w:ascii="GHEA Grapalat" w:eastAsia="Times New Roman" w:hAnsi="GHEA Grapalat" w:cs="GHEA Grapalat"/>
                <w:sz w:val="20"/>
                <w:szCs w:val="20"/>
                <w:lang w:val="hy-AM"/>
              </w:rPr>
              <w:t>մլն</w:t>
            </w:r>
            <w:r w:rsidRPr="00A15873">
              <w:rPr>
                <w:rFonts w:ascii="Cambria Math" w:eastAsia="Times New Roman" w:hAnsi="Cambria Math" w:cs="Cambria Math"/>
                <w:sz w:val="20"/>
                <w:szCs w:val="20"/>
                <w:lang w:val="hy-AM"/>
              </w:rPr>
              <w:t>․</w:t>
            </w:r>
            <w:r w:rsidRPr="00A15873">
              <w:rPr>
                <w:rFonts w:ascii="GHEA Grapalat" w:eastAsia="Times New Roman" w:hAnsi="GHEA Grapalat" w:cs="GHEA Grapalat"/>
                <w:sz w:val="20"/>
                <w:szCs w:val="20"/>
                <w:lang w:val="hy-AM"/>
              </w:rPr>
              <w:t xml:space="preserve"> դրամի աշխատանքներ</w:t>
            </w:r>
            <w:r w:rsidRPr="00826B53">
              <w:rPr>
                <w:rFonts w:ascii="GHEA Grapalat" w:eastAsia="Times New Roman" w:hAnsi="GHEA Grapalat" w:cs="GHEA Grapalat"/>
                <w:sz w:val="20"/>
                <w:szCs w:val="20"/>
                <w:lang w:val="hy-AM"/>
              </w:rPr>
              <w:t>ն</w:t>
            </w:r>
            <w:r w:rsidRPr="00A15873">
              <w:rPr>
                <w:rFonts w:ascii="GHEA Grapalat" w:eastAsia="Times New Roman" w:hAnsi="GHEA Grapalat" w:cs="GHEA Grapalat"/>
                <w:sz w:val="20"/>
                <w:szCs w:val="20"/>
                <w:lang w:val="hy-AM"/>
              </w:rPr>
              <w:t xml:space="preserve"> իրատեսական է ավարտել 2025 թվականին:</w:t>
            </w:r>
          </w:p>
          <w:p w:rsidR="00EC2DE9" w:rsidRPr="00A15873" w:rsidRDefault="00EC2DE9" w:rsidP="002A7374">
            <w:pPr>
              <w:pStyle w:val="NormalWeb"/>
              <w:numPr>
                <w:ilvl w:val="0"/>
                <w:numId w:val="20"/>
              </w:numPr>
              <w:spacing w:before="0" w:beforeAutospacing="0" w:after="120" w:afterAutospacing="0"/>
              <w:ind w:left="0" w:firstLine="360"/>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«Գորիսի պրոֆեսոր Խ.Երիցյանի անվան պետա</w:t>
            </w:r>
            <w:r>
              <w:rPr>
                <w:rFonts w:ascii="GHEA Grapalat" w:hAnsi="GHEA Grapalat" w:cs="GHEA Grapalat"/>
                <w:b/>
                <w:color w:val="000000" w:themeColor="text1"/>
                <w:sz w:val="20"/>
                <w:szCs w:val="20"/>
              </w:rPr>
              <w:t>կան գյուղատնտեսական քոլեջ» ՊՈԱԿ</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lastRenderedPageBreak/>
              <w:t>Քոլեջի շինարարական ծրագրի պայմանագրային գինը կազմում է 1,</w:t>
            </w:r>
            <w:r w:rsidRPr="00826B53">
              <w:rPr>
                <w:rFonts w:ascii="GHEA Grapalat" w:hAnsi="GHEA Grapalat" w:cs="GHEA Grapalat"/>
                <w:color w:val="000000" w:themeColor="text1"/>
                <w:sz w:val="20"/>
                <w:szCs w:val="20"/>
                <w:lang w:val="hy-AM"/>
              </w:rPr>
              <w:t>92</w:t>
            </w:r>
            <w:r w:rsidRPr="00A15873">
              <w:rPr>
                <w:rFonts w:ascii="GHEA Grapalat" w:hAnsi="GHEA Grapalat" w:cs="GHEA Grapalat"/>
                <w:sz w:val="20"/>
                <w:szCs w:val="20"/>
                <w:lang w:val="hy-AM"/>
              </w:rPr>
              <w:t xml:space="preserve"> մլրդ</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18.07.2022թ.։</w:t>
            </w:r>
          </w:p>
          <w:p w:rsidR="00EC2DE9" w:rsidRPr="006B7F96" w:rsidRDefault="00EC2DE9" w:rsidP="002A7374">
            <w:pPr>
              <w:spacing w:after="120" w:line="240" w:lineRule="auto"/>
              <w:ind w:firstLine="257"/>
              <w:rPr>
                <w:rFonts w:ascii="GHEA Grapalat" w:hAnsi="GHEA Grapalat" w:cs="GHEA Grapalat"/>
                <w:b/>
                <w:sz w:val="20"/>
                <w:szCs w:val="20"/>
                <w:lang w:val="hy-AM"/>
              </w:rPr>
            </w:pPr>
            <w:r w:rsidRPr="00826B53">
              <w:rPr>
                <w:rFonts w:ascii="GHEA Grapalat" w:eastAsia="Times New Roman" w:hAnsi="GHEA Grapalat" w:cs="GHEA Grapalat"/>
                <w:sz w:val="20"/>
                <w:szCs w:val="20"/>
                <w:lang w:val="hy-AM"/>
              </w:rPr>
              <w:t>Կ</w:t>
            </w:r>
            <w:r w:rsidRPr="00A15873">
              <w:rPr>
                <w:rFonts w:ascii="GHEA Grapalat" w:eastAsia="Times New Roman" w:hAnsi="GHEA Grapalat" w:cs="GHEA Grapalat"/>
                <w:sz w:val="20"/>
                <w:szCs w:val="20"/>
                <w:lang w:val="hy-AM"/>
              </w:rPr>
              <w:t xml:space="preserve">ատարվել են </w:t>
            </w:r>
            <w:r w:rsidRPr="00826B53">
              <w:rPr>
                <w:rFonts w:ascii="GHEA Grapalat" w:eastAsia="Times New Roman" w:hAnsi="GHEA Grapalat" w:cs="GHEA Grapalat"/>
                <w:sz w:val="20"/>
                <w:szCs w:val="20"/>
                <w:lang w:val="hy-AM"/>
              </w:rPr>
              <w:t>814</w:t>
            </w:r>
            <w:r w:rsidRPr="00A15873">
              <w:rPr>
                <w:rFonts w:ascii="GHEA Grapalat" w:eastAsia="Times New Roman" w:hAnsi="GHEA Grapalat" w:cs="GHEA Grapalat"/>
                <w:sz w:val="20"/>
                <w:szCs w:val="20"/>
                <w:lang w:val="hy-AM"/>
              </w:rPr>
              <w:t>,</w:t>
            </w:r>
            <w:r w:rsidRPr="00826B53">
              <w:rPr>
                <w:rFonts w:ascii="GHEA Grapalat" w:eastAsia="Times New Roman" w:hAnsi="GHEA Grapalat" w:cs="GHEA Grapalat"/>
                <w:sz w:val="20"/>
                <w:szCs w:val="20"/>
                <w:lang w:val="hy-AM"/>
              </w:rPr>
              <w:t>2</w:t>
            </w:r>
            <w:r w:rsidRPr="00A15873">
              <w:rPr>
                <w:rFonts w:ascii="GHEA Grapalat" w:eastAsia="Times New Roman" w:hAnsi="GHEA Grapalat" w:cs="GHEA Grapalat"/>
                <w:sz w:val="20"/>
                <w:szCs w:val="20"/>
                <w:lang w:val="hy-AM"/>
              </w:rPr>
              <w:t>մլն. դրամի աշխատանքներ, մնացորդային 1,</w:t>
            </w:r>
            <w:r w:rsidRPr="00826B53">
              <w:rPr>
                <w:rFonts w:ascii="GHEA Grapalat" w:eastAsia="Times New Roman" w:hAnsi="GHEA Grapalat" w:cs="GHEA Grapalat"/>
                <w:sz w:val="20"/>
                <w:szCs w:val="20"/>
                <w:lang w:val="hy-AM"/>
              </w:rPr>
              <w:t>1</w:t>
            </w:r>
            <w:r w:rsidRPr="00A15873">
              <w:rPr>
                <w:rFonts w:ascii="GHEA Grapalat" w:eastAsia="Times New Roman" w:hAnsi="GHEA Grapalat" w:cs="GHEA Grapalat"/>
                <w:sz w:val="20"/>
                <w:szCs w:val="20"/>
                <w:lang w:val="hy-AM"/>
              </w:rPr>
              <w:t>մլրդ</w:t>
            </w:r>
            <w:r w:rsidRPr="00A15873">
              <w:rPr>
                <w:rFonts w:ascii="Cambria Math" w:eastAsia="Times New Roman" w:hAnsi="Cambria Math" w:cs="Cambria Math"/>
                <w:sz w:val="20"/>
                <w:szCs w:val="20"/>
                <w:lang w:val="hy-AM"/>
              </w:rPr>
              <w:t>․</w:t>
            </w:r>
            <w:r w:rsidRPr="00A15873">
              <w:rPr>
                <w:rFonts w:ascii="GHEA Grapalat" w:eastAsia="Times New Roman" w:hAnsi="GHEA Grapalat" w:cs="GHEA Grapalat"/>
                <w:sz w:val="20"/>
                <w:szCs w:val="20"/>
                <w:lang w:val="hy-AM"/>
              </w:rPr>
              <w:t xml:space="preserve"> դրամի աշխատանքները </w:t>
            </w:r>
            <w:r w:rsidRPr="00826B53">
              <w:rPr>
                <w:rFonts w:ascii="GHEA Grapalat" w:eastAsia="Times New Roman" w:hAnsi="GHEA Grapalat" w:cs="GHEA Grapalat"/>
                <w:sz w:val="20"/>
                <w:szCs w:val="20"/>
                <w:lang w:val="hy-AM"/>
              </w:rPr>
              <w:t>կապալառուի պայմանագրային պարտավորությունների պատշաճ կատարման պարագայում</w:t>
            </w:r>
            <w:r w:rsidRPr="00A15873">
              <w:rPr>
                <w:rFonts w:ascii="GHEA Grapalat" w:eastAsia="Times New Roman" w:hAnsi="GHEA Grapalat" w:cs="GHEA Grapalat"/>
                <w:sz w:val="20"/>
                <w:szCs w:val="20"/>
                <w:lang w:val="hy-AM"/>
              </w:rPr>
              <w:t xml:space="preserve"> իրատեսական է ավարտել 2026 թվականին:</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tabs>
                <w:tab w:val="left" w:pos="900"/>
              </w:tabs>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18.6 Ծանրամարտի մարզադահլիճի կառուցում</w:t>
            </w:r>
          </w:p>
          <w:p w:rsidR="00EC2DE9" w:rsidRPr="00AB4581" w:rsidRDefault="00EC2DE9" w:rsidP="00EC2DE9">
            <w:pPr>
              <w:tabs>
                <w:tab w:val="left" w:pos="900"/>
              </w:tabs>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AB4581" w:rsidRDefault="00EC2DE9" w:rsidP="00EC2DE9">
            <w:pPr>
              <w:tabs>
                <w:tab w:val="left" w:pos="900"/>
              </w:tabs>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2022-2023թթ.</w:t>
            </w:r>
          </w:p>
          <w:p w:rsidR="00EC2DE9" w:rsidRPr="00AB4581" w:rsidRDefault="00EC2DE9" w:rsidP="00EC2DE9">
            <w:pPr>
              <w:tabs>
                <w:tab w:val="left" w:pos="900"/>
              </w:tabs>
              <w:spacing w:after="0" w:line="240" w:lineRule="auto"/>
              <w:rPr>
                <w:rFonts w:ascii="GHEA Grapalat" w:eastAsia="Times New Roman" w:hAnsi="GHEA Grapalat" w:cs="GHEA Grapalat"/>
                <w:color w:val="000000" w:themeColor="text1"/>
                <w:sz w:val="20"/>
                <w:szCs w:val="20"/>
                <w:lang w:val="hy-AM"/>
              </w:rPr>
            </w:pP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արդյունքը՝</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Արմավիրի մարզի Ջրառատ համայնքի Սիմոն Մարտիրոսյանի անվան ծանրամարտի մարզադպրոց</w:t>
            </w:r>
          </w:p>
        </w:tc>
        <w:tc>
          <w:tcPr>
            <w:tcW w:w="5470" w:type="dxa"/>
            <w:shd w:val="clear" w:color="auto" w:fill="FFFFFF" w:themeFill="background1"/>
          </w:tcPr>
          <w:p w:rsidR="00EC2DE9" w:rsidRPr="006B7F96" w:rsidRDefault="00EC2DE9" w:rsidP="00EC2DE9">
            <w:pPr>
              <w:spacing w:after="120" w:line="240" w:lineRule="auto"/>
              <w:ind w:firstLine="257"/>
              <w:jc w:val="center"/>
              <w:rPr>
                <w:rFonts w:ascii="GHEA Grapalat" w:hAnsi="GHEA Grapalat" w:cs="GHEA Grapalat"/>
                <w:b/>
                <w:sz w:val="20"/>
                <w:szCs w:val="20"/>
                <w:lang w:val="hy-AM"/>
              </w:rPr>
            </w:pPr>
            <w:r w:rsidRPr="006B7F96">
              <w:rPr>
                <w:rFonts w:ascii="GHEA Grapalat" w:hAnsi="GHEA Grapalat" w:cs="GHEA Grapalat"/>
                <w:b/>
                <w:sz w:val="20"/>
                <w:szCs w:val="20"/>
                <w:lang w:val="hy-AM"/>
              </w:rPr>
              <w:t>Կատարված է</w:t>
            </w:r>
            <w:r>
              <w:rPr>
                <w:rFonts w:ascii="GHEA Grapalat" w:hAnsi="GHEA Grapalat" w:cs="GHEA Grapalat"/>
                <w:b/>
                <w:sz w:val="20"/>
                <w:szCs w:val="20"/>
                <w:lang w:val="hy-AM"/>
              </w:rPr>
              <w:t>։</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sz w:val="20"/>
                <w:szCs w:val="20"/>
                <w:lang w:val="hy-AM"/>
              </w:rPr>
              <w:t>Ծրագրի պայմանագրային գինը կազմում է 5</w:t>
            </w:r>
            <w:r w:rsidRPr="00826B53">
              <w:rPr>
                <w:rFonts w:ascii="GHEA Grapalat" w:hAnsi="GHEA Grapalat" w:cs="GHEA Grapalat"/>
                <w:sz w:val="20"/>
                <w:szCs w:val="20"/>
                <w:lang w:val="hy-AM"/>
              </w:rPr>
              <w:t>76</w:t>
            </w:r>
            <w:r w:rsidRPr="00A15873">
              <w:rPr>
                <w:rFonts w:ascii="GHEA Grapalat" w:hAnsi="GHEA Grapalat" w:cs="GHEA Grapalat"/>
                <w:sz w:val="20"/>
                <w:szCs w:val="20"/>
                <w:lang w:val="hy-AM"/>
              </w:rPr>
              <w:t>,</w:t>
            </w:r>
            <w:r w:rsidRPr="00826B53">
              <w:rPr>
                <w:rFonts w:ascii="GHEA Grapalat" w:hAnsi="GHEA Grapalat" w:cs="GHEA Grapalat"/>
                <w:sz w:val="20"/>
                <w:szCs w:val="20"/>
                <w:lang w:val="hy-AM"/>
              </w:rPr>
              <w:t>0</w:t>
            </w:r>
            <w:r w:rsidRPr="00A15873">
              <w:rPr>
                <w:rFonts w:ascii="GHEA Grapalat" w:hAnsi="GHEA Grapalat" w:cs="GHEA Grapalat"/>
                <w:sz w:val="20"/>
                <w:szCs w:val="20"/>
                <w:lang w:val="hy-AM"/>
              </w:rPr>
              <w:t xml:space="preserve"> մլն</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21.12.2021թ., </w:t>
            </w:r>
            <w:r w:rsidRPr="00A15873">
              <w:rPr>
                <w:rFonts w:ascii="GHEA Grapalat" w:hAnsi="GHEA Grapalat" w:cs="GHEA Grapalat"/>
                <w:color w:val="000000" w:themeColor="text1"/>
                <w:sz w:val="20"/>
                <w:szCs w:val="20"/>
                <w:lang w:val="hy-AM"/>
              </w:rPr>
              <w:t xml:space="preserve">սակայն ձմռան եղանակային </w:t>
            </w:r>
            <w:r w:rsidRPr="00A15873">
              <w:rPr>
                <w:rFonts w:ascii="GHEA Grapalat" w:hAnsi="GHEA Grapalat" w:cs="GHEA Grapalat"/>
                <w:sz w:val="20"/>
                <w:szCs w:val="20"/>
                <w:lang w:val="hy-AM"/>
              </w:rPr>
              <w:t>պայմաններից ելնելով փաստացի աշխատանքներն ամբողջ ծավալով սկսել են իրականացվել 2022թ. համաձայնագրով ֆինանսական միջոցներ նախատեսվելուց հետո՝ 2-րդ եռամսյակից սկսած:</w:t>
            </w:r>
          </w:p>
          <w:p w:rsidR="00EC2DE9" w:rsidRPr="006B7F96" w:rsidRDefault="00EC2DE9" w:rsidP="002A7374">
            <w:pPr>
              <w:spacing w:after="120" w:line="240" w:lineRule="auto"/>
              <w:ind w:firstLine="257"/>
              <w:rPr>
                <w:rFonts w:ascii="GHEA Grapalat" w:hAnsi="GHEA Grapalat" w:cs="GHEA Grapalat"/>
                <w:b/>
                <w:sz w:val="20"/>
                <w:szCs w:val="20"/>
                <w:lang w:val="hy-AM"/>
              </w:rPr>
            </w:pPr>
            <w:r w:rsidRPr="00021DAF">
              <w:rPr>
                <w:rFonts w:ascii="GHEA Grapalat" w:eastAsia="Times New Roman" w:hAnsi="GHEA Grapalat" w:cs="GHEA Grapalat"/>
                <w:color w:val="000000" w:themeColor="text1"/>
                <w:sz w:val="20"/>
                <w:szCs w:val="20"/>
                <w:lang w:val="hy-AM"/>
              </w:rPr>
              <w:t>Աշխատանքներն ավարտվել են և ա</w:t>
            </w:r>
            <w:r w:rsidRPr="00721DF7">
              <w:rPr>
                <w:rFonts w:ascii="GHEA Grapalat" w:eastAsia="Times New Roman" w:hAnsi="GHEA Grapalat" w:cs="GHEA Grapalat"/>
                <w:color w:val="000000" w:themeColor="text1"/>
                <w:sz w:val="20"/>
                <w:szCs w:val="20"/>
                <w:lang w:val="hy-AM"/>
              </w:rPr>
              <w:t>վարտված շ</w:t>
            </w:r>
            <w:r w:rsidRPr="00A15873">
              <w:rPr>
                <w:rFonts w:ascii="GHEA Grapalat" w:eastAsia="Times New Roman" w:hAnsi="GHEA Grapalat" w:cs="GHEA Grapalat"/>
                <w:color w:val="000000" w:themeColor="text1"/>
                <w:sz w:val="20"/>
                <w:szCs w:val="20"/>
                <w:lang w:val="hy-AM"/>
              </w:rPr>
              <w:t>ինարարական աշխատանքներ</w:t>
            </w:r>
            <w:r w:rsidRPr="00721DF7">
              <w:rPr>
                <w:rFonts w:ascii="GHEA Grapalat" w:eastAsia="Times New Roman" w:hAnsi="GHEA Grapalat" w:cs="GHEA Grapalat"/>
                <w:color w:val="000000" w:themeColor="text1"/>
                <w:sz w:val="20"/>
                <w:szCs w:val="20"/>
                <w:lang w:val="hy-AM"/>
              </w:rPr>
              <w:t xml:space="preserve">ն ընդունող հանձնաժողովի ակտը հաստատվել է </w:t>
            </w:r>
            <w:r w:rsidRPr="00021DAF">
              <w:rPr>
                <w:rFonts w:ascii="GHEA Grapalat" w:eastAsia="Times New Roman" w:hAnsi="GHEA Grapalat" w:cs="GHEA Grapalat"/>
                <w:color w:val="000000" w:themeColor="text1"/>
                <w:sz w:val="20"/>
                <w:szCs w:val="20"/>
                <w:lang w:val="hy-AM"/>
              </w:rPr>
              <w:t>25</w:t>
            </w:r>
            <w:r w:rsidRPr="00721DF7">
              <w:rPr>
                <w:rFonts w:ascii="GHEA Grapalat" w:eastAsia="Times New Roman" w:hAnsi="GHEA Grapalat" w:cs="GHEA Grapalat"/>
                <w:color w:val="000000" w:themeColor="text1"/>
                <w:sz w:val="20"/>
                <w:szCs w:val="20"/>
                <w:lang w:val="hy-AM"/>
              </w:rPr>
              <w:t>.0</w:t>
            </w:r>
            <w:r w:rsidRPr="00021DAF">
              <w:rPr>
                <w:rFonts w:ascii="GHEA Grapalat" w:eastAsia="Times New Roman" w:hAnsi="GHEA Grapalat" w:cs="GHEA Grapalat"/>
                <w:color w:val="000000" w:themeColor="text1"/>
                <w:sz w:val="20"/>
                <w:szCs w:val="20"/>
                <w:lang w:val="hy-AM"/>
              </w:rPr>
              <w:t>4</w:t>
            </w:r>
            <w:r w:rsidRPr="00721DF7">
              <w:rPr>
                <w:rFonts w:ascii="GHEA Grapalat" w:eastAsia="Times New Roman" w:hAnsi="GHEA Grapalat" w:cs="GHEA Grapalat"/>
                <w:color w:val="000000" w:themeColor="text1"/>
                <w:sz w:val="20"/>
                <w:szCs w:val="20"/>
                <w:lang w:val="hy-AM"/>
              </w:rPr>
              <w:t>.2024թ.</w:t>
            </w:r>
            <w:r w:rsidRPr="00A15873">
              <w:rPr>
                <w:rFonts w:ascii="GHEA Grapalat" w:eastAsia="Times New Roman" w:hAnsi="GHEA Grapalat" w:cs="GHEA Grapalat"/>
                <w:color w:val="000000" w:themeColor="text1"/>
                <w:sz w:val="20"/>
                <w:szCs w:val="20"/>
                <w:lang w:val="hy-AM"/>
              </w:rPr>
              <w:t>:</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18.7 «Արթուր Ալեքսանյանի անվան հունահռոմեական ըմբշամարտի մանկապատանեկան դպրոց» նոր սպորտային համալիրի կառուցում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rPr>
            </w:pPr>
            <w:r w:rsidRPr="00AB4581">
              <w:rPr>
                <w:rFonts w:ascii="GHEA Grapalat" w:eastAsia="Times New Roman" w:hAnsi="GHEA Grapalat" w:cs="GHEA Grapalat"/>
                <w:b/>
                <w:color w:val="000000" w:themeColor="text1"/>
                <w:sz w:val="20"/>
                <w:szCs w:val="20"/>
              </w:rPr>
              <w:t>Ժամկետ`</w:t>
            </w:r>
          </w:p>
          <w:p w:rsidR="00EC2DE9" w:rsidRPr="00CE7DB5" w:rsidRDefault="00EC2DE9" w:rsidP="00EC2DE9">
            <w:pPr>
              <w:spacing w:after="0" w:line="240" w:lineRule="auto"/>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2021-2026թթ.</w:t>
            </w:r>
          </w:p>
        </w:tc>
        <w:tc>
          <w:tcPr>
            <w:tcW w:w="5470" w:type="dxa"/>
            <w:shd w:val="clear" w:color="auto" w:fill="FFFFFF" w:themeFill="background1"/>
          </w:tcPr>
          <w:p w:rsidR="00EC2DE9" w:rsidRPr="006B7F96" w:rsidRDefault="00EC2DE9" w:rsidP="00EC2DE9">
            <w:pPr>
              <w:spacing w:after="120" w:line="240" w:lineRule="auto"/>
              <w:ind w:firstLine="257"/>
              <w:jc w:val="center"/>
              <w:rPr>
                <w:rFonts w:ascii="GHEA Grapalat" w:hAnsi="GHEA Grapalat" w:cs="GHEA Grapalat"/>
                <w:b/>
                <w:sz w:val="20"/>
                <w:szCs w:val="20"/>
                <w:lang w:val="hy-AM"/>
              </w:rPr>
            </w:pPr>
            <w:r w:rsidRPr="006B7F96">
              <w:rPr>
                <w:rFonts w:ascii="GHEA Grapalat" w:hAnsi="GHEA Grapalat" w:cs="GHEA Grapalat"/>
                <w:b/>
                <w:sz w:val="20"/>
                <w:szCs w:val="20"/>
                <w:lang w:val="hy-AM"/>
              </w:rPr>
              <w:t>Կատարված է (շարունակելի)</w:t>
            </w:r>
            <w:r>
              <w:rPr>
                <w:rFonts w:ascii="GHEA Grapalat" w:hAnsi="GHEA Grapalat" w:cs="GHEA Grapalat"/>
                <w:b/>
                <w:sz w:val="20"/>
                <w:szCs w:val="20"/>
                <w:lang w:val="hy-AM"/>
              </w:rPr>
              <w:t>։</w:t>
            </w:r>
          </w:p>
          <w:p w:rsidR="00EC2DE9" w:rsidRPr="00A15873" w:rsidRDefault="00EC2DE9" w:rsidP="002A7374">
            <w:pPr>
              <w:spacing w:after="120" w:line="240" w:lineRule="auto"/>
              <w:ind w:firstLine="259"/>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Ծրագրի պայմանագրային գինը կազմում է 6,</w:t>
            </w:r>
            <w:r w:rsidRPr="00826B53">
              <w:rPr>
                <w:rFonts w:ascii="GHEA Grapalat" w:hAnsi="GHEA Grapalat" w:cs="GHEA Grapalat"/>
                <w:color w:val="000000" w:themeColor="text1"/>
                <w:sz w:val="20"/>
                <w:szCs w:val="20"/>
                <w:lang w:val="hy-AM"/>
              </w:rPr>
              <w:t>8</w:t>
            </w:r>
            <w:r w:rsidRPr="00A15873">
              <w:rPr>
                <w:rFonts w:ascii="GHEA Grapalat" w:hAnsi="GHEA Grapalat" w:cs="GHEA Grapalat"/>
                <w:sz w:val="20"/>
                <w:szCs w:val="20"/>
                <w:lang w:val="hy-AM"/>
              </w:rPr>
              <w:t>մլրդ</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08.06.2021թ.։</w:t>
            </w:r>
          </w:p>
          <w:p w:rsidR="00EC2DE9" w:rsidRPr="006B7F96" w:rsidRDefault="00EC2DE9" w:rsidP="002A7374">
            <w:pPr>
              <w:spacing w:after="120" w:line="240" w:lineRule="auto"/>
              <w:ind w:firstLine="257"/>
              <w:rPr>
                <w:rFonts w:ascii="GHEA Grapalat" w:hAnsi="GHEA Grapalat" w:cs="GHEA Grapalat"/>
                <w:b/>
                <w:sz w:val="20"/>
                <w:szCs w:val="20"/>
                <w:lang w:val="hy-AM"/>
              </w:rPr>
            </w:pPr>
            <w:r w:rsidRPr="00826B53">
              <w:rPr>
                <w:rFonts w:ascii="GHEA Grapalat" w:eastAsia="Times New Roman" w:hAnsi="GHEA Grapalat" w:cs="GHEA Grapalat"/>
                <w:sz w:val="20"/>
                <w:szCs w:val="20"/>
                <w:lang w:val="hy-AM"/>
              </w:rPr>
              <w:t>Կ</w:t>
            </w:r>
            <w:r w:rsidRPr="00A15873">
              <w:rPr>
                <w:rFonts w:ascii="GHEA Grapalat" w:eastAsia="Times New Roman" w:hAnsi="GHEA Grapalat" w:cs="GHEA Grapalat"/>
                <w:sz w:val="20"/>
                <w:szCs w:val="20"/>
                <w:lang w:val="hy-AM"/>
              </w:rPr>
              <w:t xml:space="preserve">ատարվել են </w:t>
            </w:r>
            <w:r w:rsidRPr="00826B53">
              <w:rPr>
                <w:rFonts w:ascii="GHEA Grapalat" w:eastAsia="Times New Roman" w:hAnsi="GHEA Grapalat" w:cs="GHEA Grapalat"/>
                <w:sz w:val="20"/>
                <w:szCs w:val="20"/>
                <w:lang w:val="hy-AM"/>
              </w:rPr>
              <w:t>ընդհանուր 2,7</w:t>
            </w:r>
            <w:r w:rsidRPr="00A15873">
              <w:rPr>
                <w:rFonts w:ascii="GHEA Grapalat" w:eastAsia="Times New Roman" w:hAnsi="GHEA Grapalat" w:cs="GHEA Grapalat"/>
                <w:sz w:val="20"/>
                <w:szCs w:val="20"/>
                <w:lang w:val="hy-AM"/>
              </w:rPr>
              <w:t>մլ</w:t>
            </w:r>
            <w:r w:rsidRPr="00826B53">
              <w:rPr>
                <w:rFonts w:ascii="GHEA Grapalat" w:eastAsia="Times New Roman" w:hAnsi="GHEA Grapalat" w:cs="GHEA Grapalat"/>
                <w:sz w:val="20"/>
                <w:szCs w:val="20"/>
                <w:lang w:val="hy-AM"/>
              </w:rPr>
              <w:t>րդ</w:t>
            </w:r>
            <w:r w:rsidRPr="00A15873">
              <w:rPr>
                <w:rFonts w:ascii="GHEA Grapalat" w:eastAsia="Times New Roman" w:hAnsi="GHEA Grapalat" w:cs="GHEA Grapalat"/>
                <w:sz w:val="20"/>
                <w:szCs w:val="20"/>
                <w:lang w:val="hy-AM"/>
              </w:rPr>
              <w:t>. դրամի աշխատանքներ,</w:t>
            </w:r>
            <w:r w:rsidRPr="00826B53">
              <w:rPr>
                <w:rFonts w:ascii="GHEA Grapalat" w:eastAsia="Times New Roman" w:hAnsi="GHEA Grapalat" w:cs="GHEA Grapalat"/>
                <w:sz w:val="20"/>
                <w:szCs w:val="20"/>
                <w:lang w:val="hy-AM"/>
              </w:rPr>
              <w:t xml:space="preserve"> նախագծայ</w:t>
            </w:r>
            <w:r>
              <w:rPr>
                <w:rFonts w:ascii="GHEA Grapalat" w:eastAsia="Times New Roman" w:hAnsi="GHEA Grapalat" w:cs="GHEA Grapalat"/>
                <w:sz w:val="20"/>
                <w:szCs w:val="20"/>
                <w:lang w:val="hy-AM"/>
              </w:rPr>
              <w:t>ին խնդիրներով պայմանավորված շինարարական</w:t>
            </w:r>
            <w:r w:rsidRPr="00826B53">
              <w:rPr>
                <w:rFonts w:ascii="GHEA Grapalat" w:eastAsia="Times New Roman" w:hAnsi="GHEA Grapalat" w:cs="GHEA Grapalat"/>
                <w:sz w:val="20"/>
                <w:szCs w:val="20"/>
                <w:lang w:val="hy-AM"/>
              </w:rPr>
              <w:t xml:space="preserve"> աշխատանքները զգալիորեն դանդաղել են</w:t>
            </w:r>
            <w:r w:rsidRPr="00A15873">
              <w:rPr>
                <w:rFonts w:ascii="GHEA Grapalat" w:eastAsia="Times New Roman" w:hAnsi="GHEA Grapalat" w:cs="GHEA Grapalat"/>
                <w:sz w:val="20"/>
                <w:szCs w:val="20"/>
                <w:lang w:val="hy-AM"/>
              </w:rPr>
              <w:t>:</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18.8 Բազմաբնակարան շենքերի կառուցում</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826B53"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2021-2023թթ.</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lastRenderedPageBreak/>
              <w:t>Ակնկալվող արդյունք</w:t>
            </w:r>
            <w:r w:rsidRPr="00826B53">
              <w:rPr>
                <w:rFonts w:ascii="GHEA Grapalat" w:eastAsia="Times New Roman" w:hAnsi="GHEA Grapalat" w:cs="GHEA Grapalat"/>
                <w:b/>
                <w:color w:val="000000" w:themeColor="text1"/>
                <w:sz w:val="20"/>
                <w:szCs w:val="20"/>
                <w:lang w:val="hy-AM"/>
              </w:rPr>
              <w:t>ն</w:t>
            </w:r>
            <w:r w:rsidRPr="00AB4581">
              <w:rPr>
                <w:rFonts w:ascii="GHEA Grapalat" w:eastAsia="Times New Roman" w:hAnsi="GHEA Grapalat" w:cs="GHEA Grapalat"/>
                <w:b/>
                <w:color w:val="000000" w:themeColor="text1"/>
                <w:sz w:val="20"/>
                <w:szCs w:val="20"/>
                <w:lang w:val="hy-AM"/>
              </w:rPr>
              <w:t xml:space="preserve"> ըստ </w:t>
            </w:r>
            <w:r w:rsidRPr="00826B53">
              <w:rPr>
                <w:rFonts w:ascii="GHEA Grapalat" w:eastAsia="Times New Roman" w:hAnsi="GHEA Grapalat" w:cs="GHEA Grapalat"/>
                <w:b/>
                <w:color w:val="000000" w:themeColor="text1"/>
                <w:sz w:val="20"/>
                <w:szCs w:val="20"/>
                <w:lang w:val="hy-AM"/>
              </w:rPr>
              <w:t>ժ</w:t>
            </w:r>
            <w:r w:rsidRPr="00AB4581">
              <w:rPr>
                <w:rFonts w:ascii="GHEA Grapalat" w:eastAsia="Times New Roman" w:hAnsi="GHEA Grapalat" w:cs="GHEA Grapalat"/>
                <w:b/>
                <w:color w:val="000000" w:themeColor="text1"/>
                <w:sz w:val="20"/>
                <w:szCs w:val="20"/>
                <w:lang w:val="hy-AM"/>
              </w:rPr>
              <w:t>ամկետների՝</w:t>
            </w:r>
          </w:p>
          <w:p w:rsidR="00EC2DE9" w:rsidRPr="00AB4581" w:rsidRDefault="00EC2DE9" w:rsidP="00EC2DE9">
            <w:pPr>
              <w:pStyle w:val="ListParagraph"/>
              <w:numPr>
                <w:ilvl w:val="0"/>
                <w:numId w:val="24"/>
              </w:numPr>
              <w:spacing w:after="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2022թ</w:t>
            </w:r>
            <w:r w:rsidRPr="00AB4581">
              <w:rPr>
                <w:rFonts w:ascii="GHEA Grapalat" w:hAnsi="GHEA Grapalat" w:cs="GHEA Grapalat"/>
                <w:b/>
                <w:color w:val="000000" w:themeColor="text1"/>
                <w:sz w:val="20"/>
                <w:szCs w:val="20"/>
                <w:lang w:val="en-US"/>
              </w:rPr>
              <w:t>. ավարտվող</w:t>
            </w:r>
          </w:p>
          <w:p w:rsidR="00EC2DE9" w:rsidRPr="00AB4581" w:rsidRDefault="00EC2DE9" w:rsidP="00EC2DE9">
            <w:pPr>
              <w:spacing w:after="120" w:line="240" w:lineRule="auto"/>
              <w:rPr>
                <w:rFonts w:ascii="GHEA Grapalat" w:hAnsi="GHEA Grapalat" w:cs="GHEA Grapalat"/>
                <w:b/>
                <w:color w:val="000000" w:themeColor="text1"/>
                <w:sz w:val="20"/>
                <w:szCs w:val="20"/>
              </w:rPr>
            </w:pPr>
            <w:r w:rsidRPr="00AB4581">
              <w:rPr>
                <w:rFonts w:ascii="GHEA Grapalat" w:hAnsi="GHEA Grapalat" w:cs="GHEA Grapalat"/>
                <w:color w:val="000000" w:themeColor="text1"/>
                <w:sz w:val="20"/>
                <w:szCs w:val="20"/>
              </w:rPr>
              <w:t>Արագածոտնի մարզի Ապարան համայնք</w:t>
            </w:r>
            <w:r w:rsidRPr="00AB4581">
              <w:rPr>
                <w:rFonts w:ascii="GHEA Grapalat" w:hAnsi="GHEA Grapalat" w:cs="GHEA Grapalat"/>
                <w:b/>
                <w:color w:val="000000" w:themeColor="text1"/>
                <w:sz w:val="20"/>
                <w:szCs w:val="20"/>
              </w:rPr>
              <w:t xml:space="preserve"> </w:t>
            </w:r>
          </w:p>
          <w:p w:rsidR="00EC2DE9" w:rsidRPr="00AB4581" w:rsidRDefault="00EC2DE9" w:rsidP="00EC2DE9">
            <w:pPr>
              <w:pStyle w:val="ListParagraph"/>
              <w:numPr>
                <w:ilvl w:val="0"/>
                <w:numId w:val="24"/>
              </w:numPr>
              <w:spacing w:after="0" w:line="240" w:lineRule="auto"/>
              <w:ind w:left="320"/>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2023թ</w:t>
            </w:r>
            <w:r w:rsidRPr="00AB4581">
              <w:rPr>
                <w:rFonts w:ascii="GHEA Grapalat" w:hAnsi="GHEA Grapalat" w:cs="GHEA Grapalat"/>
                <w:b/>
                <w:color w:val="000000" w:themeColor="text1"/>
                <w:sz w:val="20"/>
                <w:szCs w:val="20"/>
                <w:lang w:val="en-US"/>
              </w:rPr>
              <w:t>. ավարտվող</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rPr>
              <w:t>Լոռու մարզի Սպիտակ համայնք</w:t>
            </w:r>
          </w:p>
        </w:tc>
        <w:tc>
          <w:tcPr>
            <w:tcW w:w="5470" w:type="dxa"/>
            <w:shd w:val="clear" w:color="auto" w:fill="FFFFFF" w:themeFill="background1"/>
          </w:tcPr>
          <w:p w:rsidR="00EC2DE9" w:rsidRPr="006B7F96" w:rsidRDefault="00EC2DE9" w:rsidP="00EC2DE9">
            <w:pPr>
              <w:spacing w:after="120" w:line="240" w:lineRule="auto"/>
              <w:ind w:firstLine="257"/>
              <w:jc w:val="center"/>
              <w:rPr>
                <w:rFonts w:ascii="GHEA Grapalat" w:hAnsi="GHEA Grapalat" w:cs="GHEA Grapalat"/>
                <w:b/>
                <w:sz w:val="20"/>
                <w:szCs w:val="20"/>
                <w:lang w:val="hy-AM"/>
              </w:rPr>
            </w:pPr>
            <w:r w:rsidRPr="006B7F96">
              <w:rPr>
                <w:rFonts w:ascii="GHEA Grapalat" w:hAnsi="GHEA Grapalat" w:cs="GHEA Grapalat"/>
                <w:b/>
                <w:sz w:val="20"/>
                <w:szCs w:val="20"/>
                <w:lang w:val="hy-AM"/>
              </w:rPr>
              <w:lastRenderedPageBreak/>
              <w:t>Կատարված է մասնակի (շարունակելի)</w:t>
            </w:r>
            <w:r>
              <w:rPr>
                <w:rFonts w:ascii="GHEA Grapalat" w:hAnsi="GHEA Grapalat" w:cs="GHEA Grapalat"/>
                <w:b/>
                <w:sz w:val="20"/>
                <w:szCs w:val="20"/>
                <w:lang w:val="hy-AM"/>
              </w:rPr>
              <w:t>։</w:t>
            </w:r>
          </w:p>
          <w:p w:rsidR="00EC2DE9" w:rsidRPr="00A15873" w:rsidRDefault="00EC2DE9" w:rsidP="00EC2DE9">
            <w:pPr>
              <w:pStyle w:val="NormalWeb"/>
              <w:numPr>
                <w:ilvl w:val="0"/>
                <w:numId w:val="20"/>
              </w:numPr>
              <w:spacing w:before="0" w:beforeAutospacing="0" w:after="120" w:afterAutospacing="0"/>
              <w:ind w:left="0" w:firstLine="284"/>
              <w:jc w:val="both"/>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Լոռու մարզի Սպիտակ քաղաքում նոր բնակելի շենքի կառուցում</w:t>
            </w:r>
            <w:r w:rsidRPr="00A15873">
              <w:rPr>
                <w:rFonts w:ascii="Cambria Math" w:hAnsi="Cambria Math" w:cs="Cambria Math"/>
                <w:b/>
                <w:color w:val="000000" w:themeColor="text1"/>
                <w:sz w:val="20"/>
                <w:szCs w:val="20"/>
              </w:rPr>
              <w:t>․</w:t>
            </w:r>
          </w:p>
          <w:p w:rsidR="00EC2DE9" w:rsidRPr="00A15873" w:rsidRDefault="00EC2DE9" w:rsidP="002A7374">
            <w:pPr>
              <w:spacing w:after="120" w:line="240" w:lineRule="auto"/>
              <w:ind w:firstLine="259"/>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Ծրագ</w:t>
            </w:r>
            <w:r w:rsidRPr="00826B53">
              <w:rPr>
                <w:rFonts w:ascii="GHEA Grapalat" w:hAnsi="GHEA Grapalat" w:cs="GHEA Grapalat"/>
                <w:color w:val="000000" w:themeColor="text1"/>
                <w:sz w:val="20"/>
                <w:szCs w:val="20"/>
                <w:lang w:val="hy-AM"/>
              </w:rPr>
              <w:t>ի</w:t>
            </w:r>
            <w:r w:rsidRPr="00A15873">
              <w:rPr>
                <w:rFonts w:ascii="GHEA Grapalat" w:hAnsi="GHEA Grapalat" w:cs="GHEA Grapalat"/>
                <w:color w:val="000000" w:themeColor="text1"/>
                <w:sz w:val="20"/>
                <w:szCs w:val="20"/>
                <w:lang w:val="hy-AM"/>
              </w:rPr>
              <w:t>ր</w:t>
            </w:r>
            <w:r w:rsidRPr="00826B53">
              <w:rPr>
                <w:rFonts w:ascii="GHEA Grapalat" w:hAnsi="GHEA Grapalat" w:cs="GHEA Grapalat"/>
                <w:color w:val="000000" w:themeColor="text1"/>
                <w:sz w:val="20"/>
                <w:szCs w:val="20"/>
                <w:lang w:val="hy-AM"/>
              </w:rPr>
              <w:t>ը</w:t>
            </w:r>
            <w:r w:rsidRPr="00A15873">
              <w:rPr>
                <w:rFonts w:ascii="GHEA Grapalat" w:hAnsi="GHEA Grapalat" w:cs="GHEA Grapalat"/>
                <w:sz w:val="20"/>
                <w:szCs w:val="20"/>
                <w:lang w:val="hy-AM"/>
              </w:rPr>
              <w:t xml:space="preserve"> մեկնարկել են 25.05.2021թ.։</w:t>
            </w:r>
          </w:p>
          <w:p w:rsidR="00EC2DE9" w:rsidRPr="00A15873" w:rsidRDefault="00EC2DE9" w:rsidP="002A7374">
            <w:pPr>
              <w:spacing w:after="0" w:line="240" w:lineRule="auto"/>
              <w:ind w:firstLine="259"/>
              <w:rPr>
                <w:rFonts w:ascii="GHEA Grapalat" w:hAnsi="GHEA Grapalat" w:cs="GHEA Grapalat"/>
                <w:sz w:val="20"/>
                <w:szCs w:val="20"/>
                <w:lang w:val="hy-AM"/>
              </w:rPr>
            </w:pPr>
            <w:r w:rsidRPr="00A15873">
              <w:rPr>
                <w:rFonts w:ascii="GHEA Grapalat" w:hAnsi="GHEA Grapalat" w:cs="GHEA Grapalat"/>
                <w:sz w:val="20"/>
                <w:szCs w:val="20"/>
                <w:lang w:val="hy-AM"/>
              </w:rPr>
              <w:lastRenderedPageBreak/>
              <w:t>2021-2022թթ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ընթացքում կապալառու ընկերությունը կատարել է պայմանագրային գնի շուրջ 35,5%-ը՝ 204,1մլն</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սակայն աշխատանքները շարունակելու համար 2023թ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բյուջետային հատկացումների շրջանակներում գնումների օրենսդրությամբ սահմանված կարգով ընկերությանը առաջարկվել է կնքել համաձայնագիր։ Ընկերությունը համապատասխան պայմանագրի և որակավորման ապահովումներ սահմանված ժամկետում չներկայացնելու և համաձայնագիրը չստորագրելու հիմքով 16</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06</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2023թ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պայմանագիրը միակողմանի լուծվել է։</w:t>
            </w:r>
          </w:p>
          <w:p w:rsidR="00EC2DE9" w:rsidRPr="00A15873" w:rsidRDefault="00EC2DE9" w:rsidP="002A7374">
            <w:pPr>
              <w:spacing w:after="0" w:line="240" w:lineRule="auto"/>
              <w:ind w:firstLine="259"/>
              <w:rPr>
                <w:rFonts w:ascii="GHEA Grapalat" w:hAnsi="GHEA Grapalat" w:cs="GHEA Grapalat"/>
                <w:sz w:val="20"/>
                <w:szCs w:val="20"/>
                <w:lang w:val="hy-AM"/>
              </w:rPr>
            </w:pPr>
            <w:r w:rsidRPr="00021DAF">
              <w:rPr>
                <w:rFonts w:ascii="GHEA Grapalat" w:hAnsi="GHEA Grapalat" w:cs="GHEA Grapalat"/>
                <w:sz w:val="20"/>
                <w:szCs w:val="20"/>
                <w:lang w:val="hy-AM"/>
              </w:rPr>
              <w:t xml:space="preserve">Գնման գործընթացներով պայմանավորված մնացորդային 462.5մլն. դրամի աշխատանքների մասով կնքված նոր պայմանագրով նախատեսված աշխատանքները մեկնարկել են 13.02.2024թ.,  կատարվել են 272.0մլն. դրամի աշխատանքներ և </w:t>
            </w:r>
            <w:r w:rsidRPr="00021DAF">
              <w:rPr>
                <w:rFonts w:ascii="GHEA Grapalat" w:eastAsia="Times New Roman" w:hAnsi="GHEA Grapalat" w:cs="GHEA Grapalat"/>
                <w:sz w:val="20"/>
                <w:szCs w:val="20"/>
                <w:lang w:val="hy-AM"/>
              </w:rPr>
              <w:t xml:space="preserve">մնացորդային աշխատանքների </w:t>
            </w:r>
            <w:r w:rsidRPr="00021DAF">
              <w:rPr>
                <w:rFonts w:ascii="GHEA Grapalat" w:hAnsi="GHEA Grapalat" w:cs="GHEA Grapalat"/>
                <w:color w:val="000000" w:themeColor="text1"/>
                <w:sz w:val="20"/>
                <w:szCs w:val="20"/>
                <w:lang w:val="hy-AM"/>
              </w:rPr>
              <w:t>կատարման վերջնաժամկետը, համաձայն Կառավարության 03.10.2024թ. N1582-Ա որոշման, սահմանվել է 25.05.2025թ.</w:t>
            </w:r>
            <w:r w:rsidRPr="00021DAF">
              <w:rPr>
                <w:rFonts w:ascii="GHEA Grapalat" w:eastAsia="Times New Roman" w:hAnsi="GHEA Grapalat" w:cs="GHEA Grapalat"/>
                <w:sz w:val="20"/>
                <w:szCs w:val="20"/>
                <w:lang w:val="hy-AM"/>
              </w:rPr>
              <w:t>:</w:t>
            </w:r>
          </w:p>
          <w:p w:rsidR="00EC2DE9" w:rsidRPr="00A15873" w:rsidRDefault="00EC2DE9" w:rsidP="002A7374">
            <w:pPr>
              <w:pStyle w:val="NormalWeb"/>
              <w:numPr>
                <w:ilvl w:val="0"/>
                <w:numId w:val="20"/>
              </w:numPr>
              <w:spacing w:before="0" w:beforeAutospacing="0" w:after="120" w:afterAutospacing="0"/>
              <w:ind w:left="0" w:firstLine="316"/>
              <w:rPr>
                <w:rFonts w:ascii="GHEA Grapalat" w:hAnsi="GHEA Grapalat" w:cs="GHEA Grapalat"/>
                <w:b/>
                <w:color w:val="000000" w:themeColor="text1"/>
                <w:sz w:val="20"/>
                <w:szCs w:val="20"/>
              </w:rPr>
            </w:pPr>
            <w:r w:rsidRPr="00A15873">
              <w:rPr>
                <w:rFonts w:ascii="GHEA Grapalat" w:hAnsi="GHEA Grapalat" w:cs="GHEA Grapalat"/>
                <w:b/>
                <w:sz w:val="20"/>
                <w:szCs w:val="20"/>
              </w:rPr>
              <w:t xml:space="preserve">Արագածոտնի մարզի </w:t>
            </w:r>
            <w:r w:rsidRPr="00A15873">
              <w:rPr>
                <w:rFonts w:ascii="GHEA Grapalat" w:eastAsiaTheme="minorEastAsia" w:hAnsi="GHEA Grapalat" w:cs="GHEA Grapalat"/>
                <w:b/>
                <w:sz w:val="20"/>
                <w:szCs w:val="20"/>
              </w:rPr>
              <w:t>Ապարան</w:t>
            </w:r>
            <w:r w:rsidRPr="00A15873">
              <w:rPr>
                <w:rFonts w:ascii="GHEA Grapalat" w:hAnsi="GHEA Grapalat" w:cs="GHEA Grapalat"/>
                <w:b/>
                <w:sz w:val="20"/>
                <w:szCs w:val="20"/>
              </w:rPr>
              <w:t xml:space="preserve"> քաղաքի</w:t>
            </w:r>
            <w:r w:rsidRPr="00A15873">
              <w:rPr>
                <w:rFonts w:ascii="GHEA Grapalat" w:eastAsiaTheme="minorEastAsia" w:hAnsi="GHEA Grapalat" w:cs="GHEA Grapalat"/>
                <w:b/>
                <w:sz w:val="20"/>
                <w:szCs w:val="20"/>
              </w:rPr>
              <w:t xml:space="preserve"> Բաղրամյան 43 հասցեում գտնվող  վթարային շենքի փոխարեն նոր բնակելի շենք</w:t>
            </w:r>
            <w:r w:rsidRPr="00A15873">
              <w:rPr>
                <w:rFonts w:ascii="GHEA Grapalat" w:hAnsi="GHEA Grapalat" w:cs="GHEA Grapalat"/>
                <w:b/>
                <w:sz w:val="20"/>
                <w:szCs w:val="20"/>
              </w:rPr>
              <w:t>ի</w:t>
            </w:r>
            <w:r w:rsidRPr="00A15873">
              <w:rPr>
                <w:rFonts w:ascii="GHEA Grapalat" w:hAnsi="GHEA Grapalat" w:cs="GHEA Grapalat"/>
                <w:b/>
                <w:color w:val="000000" w:themeColor="text1"/>
                <w:sz w:val="20"/>
                <w:szCs w:val="20"/>
              </w:rPr>
              <w:t xml:space="preserve"> կառուցում</w:t>
            </w:r>
            <w:r w:rsidRPr="00A15873">
              <w:rPr>
                <w:rFonts w:ascii="Cambria Math" w:hAnsi="Cambria Math" w:cs="Cambria Math"/>
                <w:b/>
                <w:color w:val="000000" w:themeColor="text1"/>
                <w:sz w:val="20"/>
                <w:szCs w:val="20"/>
              </w:rPr>
              <w:t>․</w:t>
            </w:r>
          </w:p>
          <w:p w:rsidR="00EC2DE9" w:rsidRPr="006B7F96" w:rsidRDefault="00EC2DE9" w:rsidP="002A7374">
            <w:pPr>
              <w:spacing w:after="120" w:line="240" w:lineRule="auto"/>
              <w:ind w:firstLine="257"/>
              <w:rPr>
                <w:rFonts w:ascii="GHEA Grapalat" w:hAnsi="GHEA Grapalat" w:cs="GHEA Grapalat"/>
                <w:b/>
                <w:sz w:val="20"/>
                <w:szCs w:val="20"/>
                <w:lang w:val="hy-AM"/>
              </w:rPr>
            </w:pPr>
            <w:r w:rsidRPr="00A15873">
              <w:rPr>
                <w:rFonts w:ascii="GHEA Grapalat" w:hAnsi="GHEA Grapalat" w:cs="GHEA Grapalat"/>
                <w:sz w:val="20"/>
                <w:szCs w:val="20"/>
                <w:lang w:val="hy-AM"/>
              </w:rPr>
              <w:t>2022թ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ավարտվել են ծրագրի շինարարական</w:t>
            </w:r>
            <w:r w:rsidRPr="00A15873">
              <w:rPr>
                <w:rFonts w:ascii="GHEA Grapalat" w:hAnsi="GHEA Grapalat" w:cs="GHEA Grapalat"/>
                <w:color w:val="000000" w:themeColor="text1"/>
                <w:sz w:val="20"/>
                <w:szCs w:val="20"/>
                <w:lang w:val="hy-AM"/>
              </w:rPr>
              <w:t xml:space="preserve"> աշխատանքները, որի համար հաստատվել է ավարտված շինարարական աշխատանքներն ընդունող հանձնաժողովի ակտը։</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18.9 Առողջապահական հաստատությունների շենքերի վերակառուցում</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F75D05"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2021-2024թթ</w:t>
            </w:r>
            <w:r>
              <w:rPr>
                <w:rFonts w:ascii="GHEA Grapalat" w:hAnsi="GHEA Grapalat" w:cs="GHEA Grapalat"/>
                <w:color w:val="000000" w:themeColor="text1"/>
                <w:sz w:val="20"/>
                <w:szCs w:val="20"/>
                <w:lang w:val="hy-AM"/>
              </w:rPr>
              <w:t>.</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lastRenderedPageBreak/>
              <w:t>Ակնկալվող արդյունքն ըստ ժամկետների՝</w:t>
            </w:r>
          </w:p>
          <w:p w:rsidR="00EC2DE9" w:rsidRPr="00AB4581" w:rsidRDefault="00EC2DE9" w:rsidP="00EC2DE9">
            <w:pPr>
              <w:pStyle w:val="ListParagraph"/>
              <w:numPr>
                <w:ilvl w:val="0"/>
                <w:numId w:val="24"/>
              </w:numPr>
              <w:spacing w:after="120" w:line="240" w:lineRule="auto"/>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w:t>
            </w:r>
            <w:r w:rsidRPr="00AB4581">
              <w:rPr>
                <w:rFonts w:ascii="GHEA Grapalat" w:hAnsi="GHEA Grapalat" w:cs="GHEA Grapalat"/>
                <w:b/>
                <w:color w:val="000000" w:themeColor="text1"/>
                <w:sz w:val="20"/>
                <w:szCs w:val="20"/>
                <w:lang w:val="en-US"/>
              </w:rPr>
              <w:t>3</w:t>
            </w:r>
            <w:r w:rsidRPr="00AB4581">
              <w:rPr>
                <w:rFonts w:ascii="GHEA Grapalat" w:hAnsi="GHEA Grapalat" w:cs="GHEA Grapalat"/>
                <w:b/>
                <w:color w:val="000000" w:themeColor="text1"/>
                <w:sz w:val="20"/>
                <w:szCs w:val="20"/>
              </w:rPr>
              <w:t>թ</w:t>
            </w:r>
            <w:r w:rsidRPr="00AB4581">
              <w:rPr>
                <w:rFonts w:ascii="GHEA Grapalat" w:hAnsi="GHEA Grapalat" w:cs="GHEA Grapalat"/>
                <w:b/>
                <w:color w:val="000000" w:themeColor="text1"/>
                <w:sz w:val="20"/>
                <w:szCs w:val="20"/>
                <w:lang w:val="en-US"/>
              </w:rPr>
              <w:t>. ավարտվող</w:t>
            </w:r>
          </w:p>
          <w:p w:rsidR="00EC2DE9" w:rsidRPr="00AB4581" w:rsidRDefault="00EC2DE9" w:rsidP="00EC2DE9">
            <w:pPr>
              <w:pStyle w:val="ListParagraph"/>
              <w:numPr>
                <w:ilvl w:val="0"/>
                <w:numId w:val="21"/>
              </w:numPr>
              <w:spacing w:after="120" w:line="240" w:lineRule="auto"/>
              <w:ind w:left="0" w:firstLine="169"/>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Կոտայքի մարզի Չարենցավան համայնք</w:t>
            </w:r>
          </w:p>
          <w:p w:rsidR="00EC2DE9" w:rsidRPr="00AB4581" w:rsidRDefault="00EC2DE9" w:rsidP="00EC2DE9">
            <w:pPr>
              <w:pStyle w:val="ListParagraph"/>
              <w:numPr>
                <w:ilvl w:val="0"/>
                <w:numId w:val="21"/>
              </w:numPr>
              <w:spacing w:after="120" w:line="240" w:lineRule="auto"/>
              <w:ind w:left="0" w:firstLine="169"/>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Արագածոտնի մարզի Ծաղկահովիտ համայնք</w:t>
            </w:r>
          </w:p>
          <w:p w:rsidR="00EC2DE9" w:rsidRPr="00AB4581" w:rsidRDefault="00EC2DE9" w:rsidP="00EC2DE9">
            <w:pPr>
              <w:pStyle w:val="ListParagraph"/>
              <w:numPr>
                <w:ilvl w:val="0"/>
                <w:numId w:val="21"/>
              </w:numPr>
              <w:spacing w:after="120" w:line="240" w:lineRule="auto"/>
              <w:ind w:left="0" w:firstLine="169"/>
              <w:contextualSpacing w:val="0"/>
              <w:rPr>
                <w:rFonts w:ascii="GHEA Grapalat" w:hAnsi="GHEA Grapalat" w:cs="GHEA Grapalat"/>
                <w:color w:val="000000" w:themeColor="text1"/>
                <w:sz w:val="20"/>
                <w:szCs w:val="20"/>
              </w:rPr>
            </w:pPr>
            <w:r w:rsidRPr="00AB4581">
              <w:rPr>
                <w:rFonts w:ascii="GHEA Grapalat" w:hAnsi="GHEA Grapalat" w:cs="GHEA Grapalat"/>
                <w:color w:val="000000" w:themeColor="text1"/>
                <w:sz w:val="20"/>
                <w:szCs w:val="20"/>
              </w:rPr>
              <w:t>Արագածոտնի մարզի Թալին համայնք</w:t>
            </w:r>
          </w:p>
          <w:p w:rsidR="00EC2DE9" w:rsidRPr="00AB4581" w:rsidRDefault="00EC2DE9" w:rsidP="00EC2DE9">
            <w:pPr>
              <w:pStyle w:val="ListParagraph"/>
              <w:numPr>
                <w:ilvl w:val="0"/>
                <w:numId w:val="24"/>
              </w:numPr>
              <w:spacing w:after="120" w:line="240" w:lineRule="auto"/>
              <w:contextualSpacing w:val="0"/>
              <w:rPr>
                <w:rFonts w:ascii="GHEA Grapalat" w:hAnsi="GHEA Grapalat" w:cs="GHEA Grapalat"/>
                <w:b/>
                <w:color w:val="000000" w:themeColor="text1"/>
                <w:sz w:val="20"/>
                <w:szCs w:val="20"/>
              </w:rPr>
            </w:pPr>
            <w:r w:rsidRPr="00AB4581">
              <w:rPr>
                <w:rFonts w:ascii="GHEA Grapalat" w:hAnsi="GHEA Grapalat" w:cs="GHEA Grapalat"/>
                <w:b/>
                <w:color w:val="000000" w:themeColor="text1"/>
                <w:sz w:val="20"/>
                <w:szCs w:val="20"/>
              </w:rPr>
              <w:t>202</w:t>
            </w:r>
            <w:r w:rsidRPr="00AB4581">
              <w:rPr>
                <w:rFonts w:ascii="GHEA Grapalat" w:hAnsi="GHEA Grapalat" w:cs="GHEA Grapalat"/>
                <w:b/>
                <w:color w:val="000000" w:themeColor="text1"/>
                <w:sz w:val="20"/>
                <w:szCs w:val="20"/>
                <w:lang w:val="en-US"/>
              </w:rPr>
              <w:t>4</w:t>
            </w:r>
            <w:r w:rsidRPr="00AB4581">
              <w:rPr>
                <w:rFonts w:ascii="GHEA Grapalat" w:hAnsi="GHEA Grapalat" w:cs="GHEA Grapalat"/>
                <w:b/>
                <w:color w:val="000000" w:themeColor="text1"/>
                <w:sz w:val="20"/>
                <w:szCs w:val="20"/>
              </w:rPr>
              <w:t>թ</w:t>
            </w:r>
            <w:r w:rsidRPr="00AB4581">
              <w:rPr>
                <w:rFonts w:ascii="GHEA Grapalat" w:hAnsi="GHEA Grapalat" w:cs="GHEA Grapalat"/>
                <w:b/>
                <w:color w:val="000000" w:themeColor="text1"/>
                <w:sz w:val="20"/>
                <w:szCs w:val="20"/>
                <w:lang w:val="en-US"/>
              </w:rPr>
              <w:t>. ավարտվող</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rPr>
              <w:t>Արարատի մարզի Մասիս համայնք</w:t>
            </w:r>
          </w:p>
        </w:tc>
        <w:tc>
          <w:tcPr>
            <w:tcW w:w="5470" w:type="dxa"/>
            <w:shd w:val="clear" w:color="auto" w:fill="FFFFFF" w:themeFill="background1"/>
          </w:tcPr>
          <w:p w:rsidR="00EC2DE9" w:rsidRPr="006B7F96" w:rsidRDefault="00EC2DE9" w:rsidP="002A7374">
            <w:pPr>
              <w:spacing w:after="120" w:line="240" w:lineRule="auto"/>
              <w:ind w:firstLine="257"/>
              <w:rPr>
                <w:rFonts w:ascii="GHEA Grapalat" w:hAnsi="GHEA Grapalat" w:cs="GHEA Grapalat"/>
                <w:b/>
                <w:sz w:val="20"/>
                <w:szCs w:val="20"/>
                <w:lang w:val="hy-AM"/>
              </w:rPr>
            </w:pPr>
            <w:r w:rsidRPr="006B7F96">
              <w:rPr>
                <w:rFonts w:ascii="GHEA Grapalat" w:hAnsi="GHEA Grapalat" w:cs="GHEA Grapalat"/>
                <w:b/>
                <w:sz w:val="20"/>
                <w:szCs w:val="20"/>
                <w:lang w:val="hy-AM"/>
              </w:rPr>
              <w:lastRenderedPageBreak/>
              <w:t>Կատարված է մասնակի (շարունակելի)</w:t>
            </w:r>
            <w:r>
              <w:rPr>
                <w:rFonts w:ascii="GHEA Grapalat" w:hAnsi="GHEA Grapalat" w:cs="GHEA Grapalat"/>
                <w:b/>
                <w:sz w:val="20"/>
                <w:szCs w:val="20"/>
                <w:lang w:val="hy-AM"/>
              </w:rPr>
              <w:t>։</w:t>
            </w:r>
          </w:p>
          <w:p w:rsidR="00EC2DE9" w:rsidRPr="00A15873" w:rsidRDefault="00EC2DE9" w:rsidP="002A7374">
            <w:pPr>
              <w:pStyle w:val="NormalWeb"/>
              <w:numPr>
                <w:ilvl w:val="0"/>
                <w:numId w:val="20"/>
              </w:numPr>
              <w:spacing w:before="0" w:beforeAutospacing="0" w:after="120" w:afterAutospacing="0"/>
              <w:ind w:left="0" w:firstLine="360"/>
              <w:rPr>
                <w:rFonts w:ascii="GHEA Grapalat" w:hAnsi="GHEA Grapalat" w:cs="GHEA Grapalat"/>
                <w:b/>
                <w:color w:val="000000" w:themeColor="text1"/>
                <w:sz w:val="20"/>
                <w:szCs w:val="20"/>
                <w:lang w:val="en-US"/>
              </w:rPr>
            </w:pPr>
            <w:r w:rsidRPr="00A15873">
              <w:rPr>
                <w:rFonts w:ascii="GHEA Grapalat" w:hAnsi="GHEA Grapalat" w:cs="GHEA Grapalat"/>
                <w:b/>
                <w:color w:val="000000" w:themeColor="text1"/>
                <w:sz w:val="20"/>
                <w:szCs w:val="20"/>
              </w:rPr>
              <w:t>Կոտայքի մարզի Չարենցավան համայնք</w:t>
            </w:r>
            <w:r w:rsidRPr="00A15873">
              <w:rPr>
                <w:rFonts w:ascii="Cambria Math" w:hAnsi="Cambria Math" w:cs="Cambria Math"/>
                <w:b/>
                <w:color w:val="000000" w:themeColor="text1"/>
                <w:sz w:val="20"/>
                <w:szCs w:val="20"/>
              </w:rPr>
              <w:t>․</w:t>
            </w:r>
          </w:p>
          <w:p w:rsidR="00EC2DE9" w:rsidRPr="00A15873" w:rsidRDefault="00EC2DE9" w:rsidP="002A7374">
            <w:pPr>
              <w:spacing w:after="120" w:line="240" w:lineRule="auto"/>
              <w:ind w:firstLine="259"/>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 xml:space="preserve">Ծրագրի </w:t>
            </w:r>
            <w:r w:rsidRPr="00A15873">
              <w:rPr>
                <w:rFonts w:ascii="GHEA Grapalat" w:hAnsi="GHEA Grapalat" w:cs="GHEA Grapalat"/>
                <w:sz w:val="20"/>
                <w:szCs w:val="20"/>
                <w:lang w:val="hy-AM"/>
              </w:rPr>
              <w:t>աշխատանքները մեկնարկել են 23.07.2021թ.։</w:t>
            </w:r>
          </w:p>
          <w:p w:rsidR="00EC2DE9" w:rsidRPr="00A15873" w:rsidRDefault="00EC2DE9" w:rsidP="002A7374">
            <w:pPr>
              <w:spacing w:after="120" w:line="240" w:lineRule="auto"/>
              <w:ind w:firstLine="259"/>
              <w:rPr>
                <w:rFonts w:ascii="GHEA Grapalat" w:hAnsi="GHEA Grapalat" w:cs="GHEA Grapalat"/>
                <w:sz w:val="20"/>
                <w:szCs w:val="20"/>
                <w:lang w:val="hy-AM"/>
              </w:rPr>
            </w:pPr>
            <w:r w:rsidRPr="00A15873">
              <w:rPr>
                <w:rFonts w:ascii="GHEA Grapalat" w:hAnsi="GHEA Grapalat" w:cs="GHEA Grapalat"/>
                <w:sz w:val="20"/>
                <w:szCs w:val="20"/>
                <w:lang w:val="hy-AM"/>
              </w:rPr>
              <w:t>2021թ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ընթացքում կապալառու ընկերությունը կատարել է 34,7մլն</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դրամի աշխատանք, սակայն </w:t>
            </w:r>
            <w:r w:rsidRPr="00A15873">
              <w:rPr>
                <w:rFonts w:ascii="GHEA Grapalat" w:hAnsi="GHEA Grapalat" w:cs="GHEA Grapalat"/>
                <w:sz w:val="20"/>
                <w:szCs w:val="20"/>
                <w:lang w:val="hy-AM"/>
              </w:rPr>
              <w:lastRenderedPageBreak/>
              <w:t>աշխատանքները շարունակելու համար 2022թ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բյուջետային հատկացումների շրջանակներում գնումների օրենսդրությամբ սահմանված կարգով ընկերությանը առաջարկվել է կնքել համաձայնագիր։ Ընկերությունը համապատասխան պայմանագրի և որակավորման ապահովումներ սահմանված ժամկետում չներկայացնելու և համաձայնագիրը չստորագրելու հիմքով 13</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05</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2022թ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պայմանագիրը միակողմանի լուծվել է։</w:t>
            </w:r>
          </w:p>
          <w:p w:rsidR="00EC2DE9" w:rsidRPr="00A15873" w:rsidRDefault="00EC2DE9" w:rsidP="002A7374">
            <w:pPr>
              <w:spacing w:after="120" w:line="240" w:lineRule="auto"/>
              <w:ind w:firstLine="259"/>
              <w:rPr>
                <w:rFonts w:ascii="GHEA Grapalat" w:hAnsi="GHEA Grapalat" w:cs="GHEA Grapalat"/>
                <w:sz w:val="20"/>
                <w:szCs w:val="20"/>
                <w:lang w:val="hy-AM"/>
              </w:rPr>
            </w:pPr>
            <w:r w:rsidRPr="00021DAF">
              <w:rPr>
                <w:rFonts w:ascii="GHEA Grapalat" w:hAnsi="GHEA Grapalat" w:cs="GHEA Grapalat"/>
                <w:sz w:val="20"/>
                <w:szCs w:val="20"/>
                <w:lang w:val="hy-AM"/>
              </w:rPr>
              <w:t>Ն</w:t>
            </w:r>
            <w:r w:rsidRPr="00A15873">
              <w:rPr>
                <w:rFonts w:ascii="GHEA Grapalat" w:hAnsi="GHEA Grapalat" w:cs="GHEA Grapalat"/>
                <w:sz w:val="20"/>
                <w:szCs w:val="20"/>
                <w:lang w:val="hy-AM"/>
              </w:rPr>
              <w:t xml:space="preserve">որ գնման գործընթացի արդյունքում ընտրված մասնակցի հետ կնքվել է </w:t>
            </w:r>
            <w:r w:rsidRPr="00021DAF">
              <w:rPr>
                <w:rFonts w:ascii="GHEA Grapalat" w:hAnsi="GHEA Grapalat" w:cs="GHEA Grapalat"/>
                <w:sz w:val="20"/>
                <w:szCs w:val="20"/>
                <w:lang w:val="hy-AM"/>
              </w:rPr>
              <w:t xml:space="preserve">243,4մլն. դրամի չափով </w:t>
            </w:r>
            <w:r w:rsidRPr="00A15873">
              <w:rPr>
                <w:rFonts w:ascii="GHEA Grapalat" w:hAnsi="GHEA Grapalat" w:cs="GHEA Grapalat"/>
                <w:sz w:val="20"/>
                <w:szCs w:val="20"/>
                <w:lang w:val="hy-AM"/>
              </w:rPr>
              <w:t>գնման պայմանագիր, որի կատարումը մեկնարկել է 20</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11</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2023թ</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w:t>
            </w:r>
          </w:p>
          <w:p w:rsidR="00EC2DE9" w:rsidRPr="00A15873" w:rsidRDefault="00EC2DE9" w:rsidP="002A7374">
            <w:pPr>
              <w:spacing w:after="120" w:line="240" w:lineRule="auto"/>
              <w:ind w:firstLine="259"/>
              <w:rPr>
                <w:rFonts w:ascii="GHEA Grapalat" w:hAnsi="GHEA Grapalat" w:cs="GHEA Grapalat"/>
                <w:sz w:val="20"/>
                <w:szCs w:val="20"/>
                <w:lang w:val="hy-AM"/>
              </w:rPr>
            </w:pPr>
            <w:r w:rsidRPr="00F75D05">
              <w:rPr>
                <w:rFonts w:ascii="GHEA Grapalat" w:eastAsia="Times New Roman" w:hAnsi="GHEA Grapalat" w:cs="GHEA Grapalat"/>
                <w:sz w:val="20"/>
                <w:szCs w:val="20"/>
                <w:lang w:val="hy-AM"/>
              </w:rPr>
              <w:t xml:space="preserve">2024թ. տարեվերջին շինարարական աշխատանքները փաստացի ավարտվել են, իրականացվում են ավարտական ակտի ձևակերպման աշխատանքներ: </w:t>
            </w:r>
          </w:p>
          <w:p w:rsidR="00EC2DE9" w:rsidRPr="00A15873" w:rsidRDefault="00EC2DE9" w:rsidP="002A7374">
            <w:pPr>
              <w:pStyle w:val="NormalWeb"/>
              <w:numPr>
                <w:ilvl w:val="0"/>
                <w:numId w:val="20"/>
              </w:numPr>
              <w:spacing w:before="0" w:beforeAutospacing="0" w:after="120" w:afterAutospacing="0"/>
              <w:ind w:left="0" w:firstLine="360"/>
              <w:rPr>
                <w:rFonts w:ascii="GHEA Grapalat" w:hAnsi="GHEA Grapalat" w:cs="GHEA Grapalat"/>
                <w:b/>
                <w:color w:val="000000" w:themeColor="text1"/>
                <w:sz w:val="20"/>
                <w:szCs w:val="20"/>
                <w:lang w:val="en-US"/>
              </w:rPr>
            </w:pPr>
            <w:r w:rsidRPr="00A15873">
              <w:rPr>
                <w:rFonts w:ascii="GHEA Grapalat" w:hAnsi="GHEA Grapalat" w:cs="GHEA Grapalat"/>
                <w:b/>
                <w:color w:val="000000" w:themeColor="text1"/>
                <w:sz w:val="20"/>
                <w:szCs w:val="20"/>
              </w:rPr>
              <w:t>Արագածոտնի մարզի Ծաղկահովիտ համայնք</w:t>
            </w:r>
            <w:r w:rsidRPr="00A15873">
              <w:rPr>
                <w:rFonts w:ascii="Cambria Math" w:hAnsi="Cambria Math" w:cs="Cambria Math"/>
                <w:b/>
                <w:color w:val="000000" w:themeColor="text1"/>
                <w:sz w:val="20"/>
                <w:szCs w:val="20"/>
              </w:rPr>
              <w:t>․</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Ծրագրի պայմանագրային գինը կազմում է 615,1</w:t>
            </w:r>
            <w:r w:rsidRPr="00A15873">
              <w:rPr>
                <w:rFonts w:ascii="GHEA Grapalat" w:hAnsi="GHEA Grapalat" w:cs="GHEA Grapalat"/>
                <w:sz w:val="20"/>
                <w:szCs w:val="20"/>
                <w:lang w:val="hy-AM"/>
              </w:rPr>
              <w:t>մլն</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01.07.2021թ.։</w:t>
            </w:r>
          </w:p>
          <w:p w:rsidR="00EC2DE9" w:rsidRPr="00A15873" w:rsidRDefault="00EC2DE9" w:rsidP="002A7374">
            <w:pPr>
              <w:spacing w:after="120" w:line="240" w:lineRule="auto"/>
              <w:ind w:firstLine="259"/>
              <w:rPr>
                <w:rFonts w:ascii="GHEA Grapalat" w:hAnsi="GHEA Grapalat" w:cs="GHEA Grapalat"/>
                <w:color w:val="000000" w:themeColor="text1"/>
                <w:sz w:val="20"/>
                <w:szCs w:val="20"/>
                <w:lang w:val="hy-AM"/>
              </w:rPr>
            </w:pPr>
            <w:r w:rsidRPr="00021DAF">
              <w:rPr>
                <w:rFonts w:ascii="GHEA Grapalat" w:eastAsia="Times New Roman" w:hAnsi="GHEA Grapalat" w:cs="GHEA Grapalat"/>
                <w:sz w:val="20"/>
                <w:szCs w:val="20"/>
                <w:lang w:val="hy-AM"/>
              </w:rPr>
              <w:t>Կ</w:t>
            </w:r>
            <w:r w:rsidRPr="00A15873">
              <w:rPr>
                <w:rFonts w:ascii="GHEA Grapalat" w:eastAsia="Times New Roman" w:hAnsi="GHEA Grapalat" w:cs="GHEA Grapalat"/>
                <w:sz w:val="20"/>
                <w:szCs w:val="20"/>
                <w:lang w:val="hy-AM"/>
              </w:rPr>
              <w:t xml:space="preserve">ատարվել են </w:t>
            </w:r>
            <w:r w:rsidRPr="00021DAF">
              <w:rPr>
                <w:rFonts w:ascii="GHEA Grapalat" w:eastAsia="Times New Roman" w:hAnsi="GHEA Grapalat" w:cs="GHEA Grapalat"/>
                <w:sz w:val="20"/>
                <w:szCs w:val="20"/>
                <w:lang w:val="hy-AM"/>
              </w:rPr>
              <w:t>ընդհանուր շուրջ 324,0մլն.</w:t>
            </w:r>
            <w:r w:rsidRPr="00A15873">
              <w:rPr>
                <w:rFonts w:ascii="GHEA Grapalat" w:eastAsia="Times New Roman" w:hAnsi="GHEA Grapalat" w:cs="GHEA Grapalat"/>
                <w:sz w:val="20"/>
                <w:szCs w:val="20"/>
                <w:lang w:val="hy-AM"/>
              </w:rPr>
              <w:t xml:space="preserve"> դրամի աշխատանքներ, մնացորդային աշխատանքներ</w:t>
            </w:r>
            <w:r w:rsidRPr="00021DAF">
              <w:rPr>
                <w:rFonts w:ascii="GHEA Grapalat" w:eastAsia="Times New Roman" w:hAnsi="GHEA Grapalat" w:cs="GHEA Grapalat"/>
                <w:sz w:val="20"/>
                <w:szCs w:val="20"/>
                <w:lang w:val="hy-AM"/>
              </w:rPr>
              <w:t xml:space="preserve">ի համար, </w:t>
            </w:r>
            <w:r w:rsidRPr="00A15873">
              <w:rPr>
                <w:rFonts w:ascii="GHEA Grapalat" w:eastAsia="Times New Roman" w:hAnsi="GHEA Grapalat" w:cs="GHEA Grapalat"/>
                <w:sz w:val="20"/>
                <w:szCs w:val="20"/>
                <w:lang w:val="hy-AM"/>
              </w:rPr>
              <w:t xml:space="preserve"> </w:t>
            </w:r>
            <w:r w:rsidRPr="00021DAF">
              <w:rPr>
                <w:rFonts w:ascii="GHEA Grapalat" w:hAnsi="GHEA Grapalat" w:cs="GHEA Grapalat"/>
                <w:color w:val="000000" w:themeColor="text1"/>
                <w:sz w:val="20"/>
                <w:szCs w:val="20"/>
                <w:lang w:val="hy-AM"/>
              </w:rPr>
              <w:t xml:space="preserve">համաձայն Կառավարության 03.10.2024թ. N1582-Ա որոշման, սահմանվել է </w:t>
            </w:r>
            <w:r w:rsidRPr="00A15873">
              <w:rPr>
                <w:rFonts w:ascii="GHEA Grapalat" w:eastAsia="Times New Roman" w:hAnsi="GHEA Grapalat" w:cs="GHEA Grapalat"/>
                <w:sz w:val="20"/>
                <w:szCs w:val="20"/>
                <w:lang w:val="hy-AM"/>
              </w:rPr>
              <w:t xml:space="preserve">իրատեսական </w:t>
            </w:r>
            <w:r w:rsidRPr="00021DAF">
              <w:rPr>
                <w:rFonts w:ascii="GHEA Grapalat" w:eastAsia="Times New Roman" w:hAnsi="GHEA Grapalat" w:cs="GHEA Grapalat"/>
                <w:sz w:val="20"/>
                <w:szCs w:val="20"/>
                <w:lang w:val="hy-AM"/>
              </w:rPr>
              <w:t>ժամկետ՝</w:t>
            </w:r>
            <w:r w:rsidRPr="00A15873">
              <w:rPr>
                <w:rFonts w:ascii="GHEA Grapalat" w:eastAsia="Times New Roman" w:hAnsi="GHEA Grapalat" w:cs="GHEA Grapalat"/>
                <w:sz w:val="20"/>
                <w:szCs w:val="20"/>
                <w:lang w:val="hy-AM"/>
              </w:rPr>
              <w:t xml:space="preserve"> </w:t>
            </w:r>
            <w:r w:rsidRPr="00021DAF">
              <w:rPr>
                <w:rFonts w:ascii="GHEA Grapalat" w:eastAsia="Times New Roman" w:hAnsi="GHEA Grapalat" w:cs="GHEA Grapalat"/>
                <w:sz w:val="20"/>
                <w:szCs w:val="20"/>
                <w:lang w:val="hy-AM"/>
              </w:rPr>
              <w:t>30.04.2025թ.</w:t>
            </w:r>
            <w:r w:rsidRPr="00A15873">
              <w:rPr>
                <w:rFonts w:ascii="GHEA Grapalat" w:eastAsia="Times New Roman" w:hAnsi="GHEA Grapalat" w:cs="GHEA Grapalat"/>
                <w:sz w:val="20"/>
                <w:szCs w:val="20"/>
                <w:lang w:val="hy-AM"/>
              </w:rPr>
              <w:t>:</w:t>
            </w:r>
          </w:p>
          <w:p w:rsidR="00EC2DE9" w:rsidRPr="00A15873" w:rsidRDefault="00EC2DE9" w:rsidP="002A7374">
            <w:pPr>
              <w:pStyle w:val="NormalWeb"/>
              <w:numPr>
                <w:ilvl w:val="0"/>
                <w:numId w:val="20"/>
              </w:numPr>
              <w:spacing w:before="0" w:beforeAutospacing="0" w:after="120" w:afterAutospacing="0"/>
              <w:ind w:left="33" w:firstLine="327"/>
              <w:rPr>
                <w:rFonts w:ascii="GHEA Grapalat" w:hAnsi="GHEA Grapalat" w:cs="GHEA Grapalat"/>
                <w:b/>
                <w:color w:val="000000" w:themeColor="text1"/>
                <w:sz w:val="20"/>
                <w:szCs w:val="20"/>
                <w:lang w:val="en-US"/>
              </w:rPr>
            </w:pPr>
            <w:r w:rsidRPr="00A15873">
              <w:rPr>
                <w:rFonts w:ascii="GHEA Grapalat" w:hAnsi="GHEA Grapalat" w:cs="GHEA Grapalat"/>
                <w:b/>
                <w:color w:val="000000" w:themeColor="text1"/>
                <w:sz w:val="20"/>
                <w:szCs w:val="20"/>
              </w:rPr>
              <w:t>Արագածոտնի մարզի Թալին համայնք</w:t>
            </w:r>
            <w:r w:rsidRPr="00A15873">
              <w:rPr>
                <w:rFonts w:ascii="Cambria Math" w:hAnsi="Cambria Math" w:cs="Cambria Math"/>
                <w:b/>
                <w:color w:val="000000" w:themeColor="text1"/>
                <w:sz w:val="20"/>
                <w:szCs w:val="20"/>
              </w:rPr>
              <w:t>․</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Ծրագրի պայմանագրային գինը կազմում է</w:t>
            </w:r>
            <w:r>
              <w:rPr>
                <w:rFonts w:ascii="GHEA Grapalat" w:hAnsi="GHEA Grapalat" w:cs="GHEA Grapalat"/>
                <w:color w:val="000000" w:themeColor="text1"/>
                <w:sz w:val="20"/>
                <w:szCs w:val="20"/>
              </w:rPr>
              <w:t xml:space="preserve"> մոտ</w:t>
            </w:r>
            <w:r w:rsidRPr="00A15873">
              <w:rPr>
                <w:rFonts w:ascii="GHEA Grapalat" w:hAnsi="GHEA Grapalat" w:cs="GHEA Grapalat"/>
                <w:color w:val="000000" w:themeColor="text1"/>
                <w:sz w:val="20"/>
                <w:szCs w:val="20"/>
                <w:lang w:val="hy-AM"/>
              </w:rPr>
              <w:t xml:space="preserve"> 1,</w:t>
            </w:r>
            <w:r>
              <w:rPr>
                <w:rFonts w:ascii="GHEA Grapalat" w:hAnsi="GHEA Grapalat" w:cs="GHEA Grapalat"/>
                <w:color w:val="000000" w:themeColor="text1"/>
                <w:sz w:val="20"/>
                <w:szCs w:val="20"/>
              </w:rPr>
              <w:t>5</w:t>
            </w:r>
            <w:r w:rsidRPr="00A15873">
              <w:rPr>
                <w:rFonts w:ascii="GHEA Grapalat" w:hAnsi="GHEA Grapalat" w:cs="GHEA Grapalat"/>
                <w:sz w:val="20"/>
                <w:szCs w:val="20"/>
                <w:lang w:val="hy-AM"/>
              </w:rPr>
              <w:t>մլրդ</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29.06.2021թ.։</w:t>
            </w:r>
          </w:p>
          <w:p w:rsidR="00EC2DE9" w:rsidRPr="00A15873" w:rsidRDefault="00EC2DE9" w:rsidP="002A7374">
            <w:pPr>
              <w:spacing w:after="120" w:line="240" w:lineRule="auto"/>
              <w:ind w:firstLine="259"/>
              <w:rPr>
                <w:rFonts w:ascii="GHEA Grapalat" w:hAnsi="GHEA Grapalat" w:cs="GHEA Grapalat"/>
                <w:color w:val="000000" w:themeColor="text1"/>
                <w:sz w:val="20"/>
                <w:szCs w:val="20"/>
                <w:lang w:val="hy-AM"/>
              </w:rPr>
            </w:pPr>
            <w:r w:rsidRPr="00F75D05">
              <w:rPr>
                <w:rFonts w:ascii="GHEA Grapalat" w:eastAsia="Times New Roman" w:hAnsi="GHEA Grapalat" w:cs="GHEA Grapalat"/>
                <w:sz w:val="20"/>
                <w:szCs w:val="20"/>
                <w:lang w:val="hy-AM"/>
              </w:rPr>
              <w:t>Կ</w:t>
            </w:r>
            <w:r w:rsidRPr="00A15873">
              <w:rPr>
                <w:rFonts w:ascii="GHEA Grapalat" w:eastAsia="Times New Roman" w:hAnsi="GHEA Grapalat" w:cs="GHEA Grapalat"/>
                <w:sz w:val="20"/>
                <w:szCs w:val="20"/>
                <w:lang w:val="hy-AM"/>
              </w:rPr>
              <w:t xml:space="preserve">ատարվել են </w:t>
            </w:r>
            <w:r w:rsidRPr="00F75D05">
              <w:rPr>
                <w:rFonts w:ascii="GHEA Grapalat" w:eastAsia="Times New Roman" w:hAnsi="GHEA Grapalat" w:cs="GHEA Grapalat"/>
                <w:sz w:val="20"/>
                <w:szCs w:val="20"/>
                <w:lang w:val="hy-AM"/>
              </w:rPr>
              <w:t>ընդհանուր շուրջ 1,4մլրդ.</w:t>
            </w:r>
            <w:r w:rsidRPr="00A15873">
              <w:rPr>
                <w:rFonts w:ascii="GHEA Grapalat" w:eastAsia="Times New Roman" w:hAnsi="GHEA Grapalat" w:cs="GHEA Grapalat"/>
                <w:sz w:val="20"/>
                <w:szCs w:val="20"/>
                <w:lang w:val="hy-AM"/>
              </w:rPr>
              <w:t xml:space="preserve"> դրամի աշխատանքներ, </w:t>
            </w:r>
            <w:r w:rsidRPr="00F75D05">
              <w:rPr>
                <w:rFonts w:ascii="GHEA Grapalat" w:eastAsia="Times New Roman" w:hAnsi="GHEA Grapalat" w:cs="GHEA Grapalat"/>
                <w:sz w:val="20"/>
                <w:szCs w:val="20"/>
                <w:lang w:val="hy-AM"/>
              </w:rPr>
              <w:t>գտնվում է ավարտական փուլում</w:t>
            </w:r>
            <w:r w:rsidRPr="00A15873">
              <w:rPr>
                <w:rFonts w:ascii="GHEA Grapalat" w:eastAsia="Times New Roman" w:hAnsi="GHEA Grapalat" w:cs="GHEA Grapalat"/>
                <w:sz w:val="20"/>
                <w:szCs w:val="20"/>
                <w:lang w:val="hy-AM"/>
              </w:rPr>
              <w:t>:</w:t>
            </w:r>
          </w:p>
          <w:p w:rsidR="00EC2DE9" w:rsidRPr="00A15873" w:rsidRDefault="00EC2DE9" w:rsidP="002A7374">
            <w:pPr>
              <w:pStyle w:val="NormalWeb"/>
              <w:numPr>
                <w:ilvl w:val="0"/>
                <w:numId w:val="20"/>
              </w:numPr>
              <w:spacing w:before="0" w:beforeAutospacing="0" w:after="120" w:afterAutospacing="0"/>
              <w:ind w:left="33" w:firstLine="327"/>
              <w:rPr>
                <w:rFonts w:ascii="GHEA Grapalat" w:hAnsi="GHEA Grapalat" w:cs="GHEA Grapalat"/>
                <w:b/>
                <w:color w:val="000000" w:themeColor="text1"/>
                <w:sz w:val="20"/>
                <w:szCs w:val="20"/>
                <w:lang w:val="en-US"/>
              </w:rPr>
            </w:pPr>
            <w:r w:rsidRPr="00A15873">
              <w:rPr>
                <w:rFonts w:ascii="GHEA Grapalat" w:hAnsi="GHEA Grapalat" w:cs="GHEA Grapalat"/>
                <w:b/>
                <w:color w:val="000000" w:themeColor="text1"/>
                <w:sz w:val="20"/>
                <w:szCs w:val="20"/>
              </w:rPr>
              <w:t>Արարատի մարզի Մասիս համայնք</w:t>
            </w:r>
            <w:r w:rsidRPr="00A15873">
              <w:rPr>
                <w:rFonts w:ascii="Cambria Math" w:hAnsi="Cambria Math" w:cs="Cambria Math"/>
                <w:b/>
                <w:color w:val="000000" w:themeColor="text1"/>
                <w:sz w:val="20"/>
                <w:szCs w:val="20"/>
              </w:rPr>
              <w:t>․</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lastRenderedPageBreak/>
              <w:t>Ծրագրի պայմանագրային գինը կազմում է 2,</w:t>
            </w:r>
            <w:r>
              <w:rPr>
                <w:rFonts w:ascii="GHEA Grapalat" w:hAnsi="GHEA Grapalat" w:cs="GHEA Grapalat"/>
                <w:color w:val="000000" w:themeColor="text1"/>
                <w:sz w:val="20"/>
                <w:szCs w:val="20"/>
              </w:rPr>
              <w:t>07</w:t>
            </w:r>
            <w:r w:rsidRPr="00A15873">
              <w:rPr>
                <w:rFonts w:ascii="GHEA Grapalat" w:hAnsi="GHEA Grapalat" w:cs="GHEA Grapalat"/>
                <w:sz w:val="20"/>
                <w:szCs w:val="20"/>
                <w:lang w:val="hy-AM"/>
              </w:rPr>
              <w:t>մլրդ</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16.11.2021թ.։</w:t>
            </w:r>
          </w:p>
          <w:p w:rsidR="00EC2DE9" w:rsidRPr="006B7F96" w:rsidRDefault="00EC2DE9" w:rsidP="002A7374">
            <w:pPr>
              <w:spacing w:after="120" w:line="240" w:lineRule="auto"/>
              <w:ind w:firstLine="257"/>
              <w:rPr>
                <w:rFonts w:ascii="GHEA Grapalat" w:hAnsi="GHEA Grapalat" w:cs="GHEA Grapalat"/>
                <w:b/>
                <w:sz w:val="20"/>
                <w:szCs w:val="20"/>
                <w:lang w:val="hy-AM"/>
              </w:rPr>
            </w:pPr>
            <w:r w:rsidRPr="00F75D05">
              <w:rPr>
                <w:rFonts w:ascii="GHEA Grapalat" w:eastAsia="Times New Roman" w:hAnsi="GHEA Grapalat" w:cs="GHEA Grapalat"/>
                <w:sz w:val="20"/>
                <w:szCs w:val="20"/>
                <w:lang w:val="hy-AM"/>
              </w:rPr>
              <w:t>Կ</w:t>
            </w:r>
            <w:r w:rsidRPr="00A15873">
              <w:rPr>
                <w:rFonts w:ascii="GHEA Grapalat" w:eastAsia="Times New Roman" w:hAnsi="GHEA Grapalat" w:cs="GHEA Grapalat"/>
                <w:sz w:val="20"/>
                <w:szCs w:val="20"/>
                <w:lang w:val="hy-AM"/>
              </w:rPr>
              <w:t xml:space="preserve">ատարվել են </w:t>
            </w:r>
            <w:r w:rsidRPr="00F75D05">
              <w:rPr>
                <w:rFonts w:ascii="GHEA Grapalat" w:eastAsia="Times New Roman" w:hAnsi="GHEA Grapalat" w:cs="GHEA Grapalat"/>
                <w:sz w:val="20"/>
                <w:szCs w:val="20"/>
                <w:lang w:val="hy-AM"/>
              </w:rPr>
              <w:t>շուրջ 1,37մլրդ</w:t>
            </w:r>
            <w:r w:rsidRPr="00A15873">
              <w:rPr>
                <w:rFonts w:ascii="GHEA Grapalat" w:eastAsia="Times New Roman" w:hAnsi="GHEA Grapalat" w:cs="GHEA Grapalat"/>
                <w:sz w:val="20"/>
                <w:szCs w:val="20"/>
                <w:lang w:val="hy-AM"/>
              </w:rPr>
              <w:t>. դրամի աշխատանքներ, մնացորդային աշխատանքներ</w:t>
            </w:r>
            <w:r w:rsidRPr="00F75D05">
              <w:rPr>
                <w:rFonts w:ascii="GHEA Grapalat" w:eastAsia="Times New Roman" w:hAnsi="GHEA Grapalat" w:cs="GHEA Grapalat"/>
                <w:sz w:val="20"/>
                <w:szCs w:val="20"/>
                <w:lang w:val="hy-AM"/>
              </w:rPr>
              <w:t>ը կապալառուի պայմանագրային պարտավորությունների պատշաճ կատարման պարագայում</w:t>
            </w:r>
            <w:r w:rsidRPr="00A15873">
              <w:rPr>
                <w:rFonts w:ascii="GHEA Grapalat" w:eastAsia="Times New Roman" w:hAnsi="GHEA Grapalat" w:cs="GHEA Grapalat"/>
                <w:sz w:val="20"/>
                <w:szCs w:val="20"/>
                <w:lang w:val="hy-AM"/>
              </w:rPr>
              <w:t xml:space="preserve"> իրատեսական է ավարտել 2025 թվականին:</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18.10 Հակակոռուպցիոն կոմիտեի և դատարանի կարիքների համար շենքային պայմանների բարելավում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 xml:space="preserve">Ժամկետը` </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2021-2024թթ.</w:t>
            </w: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p>
          <w:p w:rsidR="00EC2DE9" w:rsidRPr="00AB4581" w:rsidRDefault="00EC2DE9" w:rsidP="00EC2DE9">
            <w:pPr>
              <w:spacing w:after="12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արդյունքն ըստ ժամկետների՝</w:t>
            </w:r>
          </w:p>
          <w:p w:rsidR="00EC2DE9" w:rsidRPr="00AB4581" w:rsidRDefault="00EC2DE9" w:rsidP="00EC2DE9">
            <w:pPr>
              <w:spacing w:after="0" w:line="240" w:lineRule="auto"/>
              <w:rPr>
                <w:rFonts w:ascii="GHEA Grapalat" w:hAnsi="GHEA Grapalat" w:cs="GHEA Grapalat"/>
                <w:b/>
                <w:color w:val="000000" w:themeColor="text1"/>
                <w:sz w:val="20"/>
                <w:szCs w:val="20"/>
                <w:lang w:val="hy-AM"/>
              </w:rPr>
            </w:pPr>
            <w:r w:rsidRPr="00AB4581">
              <w:rPr>
                <w:rFonts w:ascii="GHEA Grapalat" w:hAnsi="GHEA Grapalat" w:cs="GHEA Grapalat"/>
                <w:b/>
                <w:color w:val="000000" w:themeColor="text1"/>
                <w:sz w:val="20"/>
                <w:szCs w:val="20"/>
                <w:lang w:val="hy-AM"/>
              </w:rPr>
              <w:t>2021-2023թթ.</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Երևանի Աջափնյակ համայնքի Արա Սարգսյան 5/1 հասցեում տեղակայված Հակակոռուպցիոն մասնագիտացված դատարանի շենքի վերակառուցում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hAnsi="GHEA Grapalat" w:cs="GHEA Grapalat"/>
                <w:b/>
                <w:color w:val="000000" w:themeColor="text1"/>
                <w:sz w:val="20"/>
                <w:szCs w:val="20"/>
                <w:lang w:val="hy-AM"/>
              </w:rPr>
            </w:pPr>
            <w:r w:rsidRPr="00AB4581">
              <w:rPr>
                <w:rFonts w:ascii="GHEA Grapalat" w:hAnsi="GHEA Grapalat" w:cs="GHEA Grapalat"/>
                <w:b/>
                <w:color w:val="000000" w:themeColor="text1"/>
                <w:sz w:val="20"/>
                <w:szCs w:val="20"/>
                <w:lang w:val="hy-AM"/>
              </w:rPr>
              <w:t>2021-2024թթ.</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 xml:space="preserve">Աջափնյակ վարչական շրջանի «Սպանդարյան» կայարանի երկաթգծին հարակից 15 հեկտար մակերեսով հողատարածքում </w:t>
            </w:r>
            <w:r w:rsidRPr="00AB4581">
              <w:rPr>
                <w:rFonts w:ascii="GHEA Grapalat" w:hAnsi="GHEA Grapalat" w:cs="GHEA Grapalat"/>
                <w:color w:val="000000" w:themeColor="text1"/>
                <w:sz w:val="20"/>
                <w:szCs w:val="20"/>
                <w:lang w:val="hy-AM"/>
              </w:rPr>
              <w:lastRenderedPageBreak/>
              <w:t>Հակակոռուպցիոն կոմիտեի վարչական շենքի կառուցում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hAnsi="GHEA Grapalat" w:cs="GHEA Grapalat"/>
                <w:b/>
                <w:color w:val="000000" w:themeColor="text1"/>
                <w:sz w:val="20"/>
                <w:szCs w:val="20"/>
                <w:lang w:val="hy-AM"/>
              </w:rPr>
            </w:pPr>
            <w:r w:rsidRPr="00AB4581">
              <w:rPr>
                <w:rFonts w:ascii="GHEA Grapalat" w:hAnsi="GHEA Grapalat" w:cs="GHEA Grapalat"/>
                <w:b/>
                <w:color w:val="000000" w:themeColor="text1"/>
                <w:sz w:val="20"/>
                <w:szCs w:val="20"/>
                <w:lang w:val="hy-AM"/>
              </w:rPr>
              <w:t>2023թ.</w:t>
            </w:r>
          </w:p>
          <w:p w:rsidR="00EC2DE9" w:rsidRPr="00AB4581" w:rsidRDefault="00EC2DE9" w:rsidP="00EC2DE9">
            <w:pPr>
              <w:spacing w:after="12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Երևանի Աջափնյակ Սիլիկյան թաղամաս 12-րդ փողոց, 86 հասցեում տեղակայված տարածքում Հակակոռուպցիոն մասնագիտացված դատարանի նոր շենքի կառուցման նախագծանախահաշվային փաստաթղթերի ձեռքբերում</w:t>
            </w:r>
          </w:p>
        </w:tc>
        <w:tc>
          <w:tcPr>
            <w:tcW w:w="5470" w:type="dxa"/>
            <w:shd w:val="clear" w:color="auto" w:fill="FFFFFF" w:themeFill="background1"/>
          </w:tcPr>
          <w:p w:rsidR="00EC2DE9" w:rsidRPr="006B7F96" w:rsidRDefault="00EC2DE9" w:rsidP="00EC2DE9">
            <w:pPr>
              <w:spacing w:after="120" w:line="240" w:lineRule="auto"/>
              <w:ind w:firstLine="257"/>
              <w:jc w:val="center"/>
              <w:rPr>
                <w:rFonts w:ascii="GHEA Grapalat" w:hAnsi="GHEA Grapalat" w:cs="GHEA Grapalat"/>
                <w:b/>
                <w:sz w:val="20"/>
                <w:szCs w:val="20"/>
                <w:lang w:val="hy-AM"/>
              </w:rPr>
            </w:pPr>
            <w:r w:rsidRPr="006B7F96">
              <w:rPr>
                <w:rFonts w:ascii="GHEA Grapalat" w:hAnsi="GHEA Grapalat" w:cs="GHEA Grapalat"/>
                <w:b/>
                <w:sz w:val="20"/>
                <w:szCs w:val="20"/>
                <w:lang w:val="hy-AM"/>
              </w:rPr>
              <w:lastRenderedPageBreak/>
              <w:t>Կատարված է մասնակի (շարունակելի)</w:t>
            </w:r>
            <w:r>
              <w:rPr>
                <w:rFonts w:ascii="GHEA Grapalat" w:hAnsi="GHEA Grapalat" w:cs="GHEA Grapalat"/>
                <w:b/>
                <w:sz w:val="20"/>
                <w:szCs w:val="20"/>
                <w:lang w:val="hy-AM"/>
              </w:rPr>
              <w:t>։</w:t>
            </w:r>
          </w:p>
          <w:p w:rsidR="00EC2DE9" w:rsidRPr="00A15873" w:rsidRDefault="00EC2DE9" w:rsidP="002A7374">
            <w:pPr>
              <w:pStyle w:val="ListParagraph"/>
              <w:numPr>
                <w:ilvl w:val="0"/>
                <w:numId w:val="20"/>
              </w:numPr>
              <w:spacing w:after="120" w:line="240" w:lineRule="auto"/>
              <w:ind w:left="0" w:firstLine="218"/>
              <w:contextualSpacing w:val="0"/>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Երևանի Աջափնյակ համայնքի Արա Սարգսյան 5/1 հասցեում տեղակայված Հակակոռուպցիոն մասնագիտացված դատարանի շենքի վերակառուցում</w:t>
            </w:r>
            <w:r w:rsidRPr="00A15873">
              <w:rPr>
                <w:rFonts w:ascii="Cambria Math" w:hAnsi="Cambria Math" w:cs="Cambria Math"/>
                <w:b/>
                <w:color w:val="000000" w:themeColor="text1"/>
                <w:sz w:val="20"/>
                <w:szCs w:val="20"/>
              </w:rPr>
              <w:t>․</w:t>
            </w:r>
          </w:p>
          <w:p w:rsidR="00EC2DE9" w:rsidRPr="00A15873" w:rsidRDefault="00EC2DE9" w:rsidP="002A7374">
            <w:pPr>
              <w:spacing w:after="120" w:line="240" w:lineRule="auto"/>
              <w:ind w:firstLine="257"/>
              <w:rPr>
                <w:rFonts w:ascii="GHEA Grapalat" w:hAnsi="GHEA Grapalat" w:cs="GHEA Grapalat"/>
                <w:sz w:val="20"/>
                <w:szCs w:val="20"/>
                <w:lang w:val="hy-AM"/>
              </w:rPr>
            </w:pPr>
            <w:r w:rsidRPr="00A15873">
              <w:rPr>
                <w:rFonts w:ascii="GHEA Grapalat" w:hAnsi="GHEA Grapalat" w:cs="GHEA Grapalat"/>
                <w:color w:val="000000" w:themeColor="text1"/>
                <w:sz w:val="20"/>
                <w:szCs w:val="20"/>
                <w:lang w:val="hy-AM"/>
              </w:rPr>
              <w:t xml:space="preserve">Ծրագրի պայմանագրային գինը կազմում է </w:t>
            </w:r>
            <w:r w:rsidRPr="00F75D05">
              <w:rPr>
                <w:rFonts w:ascii="GHEA Grapalat" w:hAnsi="GHEA Grapalat" w:cs="GHEA Grapalat"/>
                <w:color w:val="000000" w:themeColor="text1"/>
                <w:sz w:val="20"/>
                <w:szCs w:val="20"/>
                <w:lang w:val="hy-AM"/>
              </w:rPr>
              <w:t>607</w:t>
            </w:r>
            <w:r w:rsidRPr="00A15873">
              <w:rPr>
                <w:rFonts w:ascii="GHEA Grapalat" w:hAnsi="GHEA Grapalat" w:cs="GHEA Grapalat"/>
                <w:color w:val="000000" w:themeColor="text1"/>
                <w:sz w:val="20"/>
                <w:szCs w:val="20"/>
                <w:lang w:val="hy-AM"/>
              </w:rPr>
              <w:t>,</w:t>
            </w:r>
            <w:r w:rsidRPr="00F75D05">
              <w:rPr>
                <w:rFonts w:ascii="GHEA Grapalat" w:hAnsi="GHEA Grapalat" w:cs="GHEA Grapalat"/>
                <w:color w:val="000000" w:themeColor="text1"/>
                <w:sz w:val="20"/>
                <w:szCs w:val="20"/>
                <w:lang w:val="hy-AM"/>
              </w:rPr>
              <w:t>0</w:t>
            </w:r>
            <w:r w:rsidRPr="00A15873">
              <w:rPr>
                <w:rFonts w:ascii="GHEA Grapalat" w:hAnsi="GHEA Grapalat" w:cs="GHEA Grapalat"/>
                <w:sz w:val="20"/>
                <w:szCs w:val="20"/>
                <w:lang w:val="hy-AM"/>
              </w:rPr>
              <w:t>մլն</w:t>
            </w:r>
            <w:r w:rsidRPr="00A15873">
              <w:rPr>
                <w:rFonts w:ascii="Cambria Math" w:hAnsi="Cambria Math" w:cs="Cambria Math"/>
                <w:sz w:val="20"/>
                <w:szCs w:val="20"/>
                <w:lang w:val="hy-AM"/>
              </w:rPr>
              <w:t>․</w:t>
            </w:r>
            <w:r w:rsidRPr="00A15873">
              <w:rPr>
                <w:rFonts w:ascii="GHEA Grapalat" w:hAnsi="GHEA Grapalat" w:cs="GHEA Grapalat"/>
                <w:sz w:val="20"/>
                <w:szCs w:val="20"/>
                <w:lang w:val="hy-AM"/>
              </w:rPr>
              <w:t xml:space="preserve"> դրամ, որի աշխատանքները մեկնարկել են 06.11.2021թ.։</w:t>
            </w:r>
          </w:p>
          <w:p w:rsidR="00EC2DE9" w:rsidRPr="0006638D" w:rsidRDefault="00EC2DE9" w:rsidP="002A7374">
            <w:pPr>
              <w:spacing w:after="120" w:line="240" w:lineRule="auto"/>
              <w:ind w:firstLine="346"/>
              <w:rPr>
                <w:rFonts w:ascii="GHEA Grapalat" w:eastAsia="Times New Roman" w:hAnsi="GHEA Grapalat" w:cs="GHEA Grapalat"/>
                <w:color w:val="000000" w:themeColor="text1"/>
                <w:sz w:val="20"/>
                <w:szCs w:val="20"/>
                <w:lang w:val="hy-AM"/>
              </w:rPr>
            </w:pPr>
            <w:r w:rsidRPr="00021DAF">
              <w:rPr>
                <w:rFonts w:ascii="GHEA Grapalat" w:eastAsia="Times New Roman" w:hAnsi="GHEA Grapalat" w:cs="GHEA Grapalat"/>
                <w:color w:val="000000" w:themeColor="text1"/>
                <w:sz w:val="20"/>
                <w:szCs w:val="20"/>
                <w:lang w:val="hy-AM"/>
              </w:rPr>
              <w:t>Աշխատանքներն ավարտվել են և ա</w:t>
            </w:r>
            <w:r w:rsidRPr="00721DF7">
              <w:rPr>
                <w:rFonts w:ascii="GHEA Grapalat" w:eastAsia="Times New Roman" w:hAnsi="GHEA Grapalat" w:cs="GHEA Grapalat"/>
                <w:color w:val="000000" w:themeColor="text1"/>
                <w:sz w:val="20"/>
                <w:szCs w:val="20"/>
                <w:lang w:val="hy-AM"/>
              </w:rPr>
              <w:t>վարտված շ</w:t>
            </w:r>
            <w:r w:rsidRPr="00A15873">
              <w:rPr>
                <w:rFonts w:ascii="GHEA Grapalat" w:eastAsia="Times New Roman" w:hAnsi="GHEA Grapalat" w:cs="GHEA Grapalat"/>
                <w:color w:val="000000" w:themeColor="text1"/>
                <w:sz w:val="20"/>
                <w:szCs w:val="20"/>
                <w:lang w:val="hy-AM"/>
              </w:rPr>
              <w:t>ինարարական աշխատանքներ</w:t>
            </w:r>
            <w:r w:rsidRPr="00721DF7">
              <w:rPr>
                <w:rFonts w:ascii="GHEA Grapalat" w:eastAsia="Times New Roman" w:hAnsi="GHEA Grapalat" w:cs="GHEA Grapalat"/>
                <w:color w:val="000000" w:themeColor="text1"/>
                <w:sz w:val="20"/>
                <w:szCs w:val="20"/>
                <w:lang w:val="hy-AM"/>
              </w:rPr>
              <w:t>ն ընդունող</w:t>
            </w:r>
            <w:r>
              <w:rPr>
                <w:rFonts w:ascii="GHEA Grapalat" w:eastAsia="Times New Roman" w:hAnsi="GHEA Grapalat" w:cs="GHEA Grapalat"/>
                <w:color w:val="000000" w:themeColor="text1"/>
                <w:sz w:val="20"/>
                <w:szCs w:val="20"/>
                <w:lang w:val="hy-AM"/>
              </w:rPr>
              <w:t xml:space="preserve"> հանձնաժողովի ակտը հաստատվել է </w:t>
            </w:r>
            <w:r w:rsidRPr="00021DAF">
              <w:rPr>
                <w:rFonts w:ascii="GHEA Grapalat" w:eastAsia="Times New Roman" w:hAnsi="GHEA Grapalat" w:cs="GHEA Grapalat"/>
                <w:color w:val="000000" w:themeColor="text1"/>
                <w:sz w:val="20"/>
                <w:szCs w:val="20"/>
                <w:lang w:val="hy-AM"/>
              </w:rPr>
              <w:t>03</w:t>
            </w:r>
            <w:r w:rsidRPr="00721DF7">
              <w:rPr>
                <w:rFonts w:ascii="GHEA Grapalat" w:eastAsia="Times New Roman" w:hAnsi="GHEA Grapalat" w:cs="GHEA Grapalat"/>
                <w:color w:val="000000" w:themeColor="text1"/>
                <w:sz w:val="20"/>
                <w:szCs w:val="20"/>
                <w:lang w:val="hy-AM"/>
              </w:rPr>
              <w:t>.0</w:t>
            </w:r>
            <w:r w:rsidRPr="00021DAF">
              <w:rPr>
                <w:rFonts w:ascii="GHEA Grapalat" w:eastAsia="Times New Roman" w:hAnsi="GHEA Grapalat" w:cs="GHEA Grapalat"/>
                <w:color w:val="000000" w:themeColor="text1"/>
                <w:sz w:val="20"/>
                <w:szCs w:val="20"/>
                <w:lang w:val="hy-AM"/>
              </w:rPr>
              <w:t>9</w:t>
            </w:r>
            <w:r w:rsidRPr="00721DF7">
              <w:rPr>
                <w:rFonts w:ascii="GHEA Grapalat" w:eastAsia="Times New Roman" w:hAnsi="GHEA Grapalat" w:cs="GHEA Grapalat"/>
                <w:color w:val="000000" w:themeColor="text1"/>
                <w:sz w:val="20"/>
                <w:szCs w:val="20"/>
                <w:lang w:val="hy-AM"/>
              </w:rPr>
              <w:t>.2024թ.</w:t>
            </w:r>
            <w:r w:rsidRPr="00A15873">
              <w:rPr>
                <w:rFonts w:ascii="GHEA Grapalat" w:eastAsia="Times New Roman" w:hAnsi="GHEA Grapalat" w:cs="GHEA Grapalat"/>
                <w:color w:val="000000" w:themeColor="text1"/>
                <w:sz w:val="20"/>
                <w:szCs w:val="20"/>
                <w:lang w:val="hy-AM"/>
              </w:rPr>
              <w:t>:</w:t>
            </w:r>
          </w:p>
          <w:p w:rsidR="00EC2DE9" w:rsidRPr="00A15873" w:rsidRDefault="00EC2DE9" w:rsidP="002A7374">
            <w:pPr>
              <w:pStyle w:val="ListParagraph"/>
              <w:numPr>
                <w:ilvl w:val="0"/>
                <w:numId w:val="20"/>
              </w:numPr>
              <w:spacing w:after="120" w:line="240" w:lineRule="auto"/>
              <w:ind w:left="0" w:firstLine="218"/>
              <w:contextualSpacing w:val="0"/>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Աջափնյակ վարչական շրջանի «</w:t>
            </w:r>
            <w:r>
              <w:rPr>
                <w:rFonts w:ascii="GHEA Grapalat" w:hAnsi="GHEA Grapalat" w:cs="GHEA Grapalat"/>
                <w:b/>
                <w:color w:val="000000" w:themeColor="text1"/>
                <w:sz w:val="20"/>
                <w:szCs w:val="20"/>
              </w:rPr>
              <w:t xml:space="preserve">Սպանդարյան» </w:t>
            </w:r>
            <w:r w:rsidRPr="00A15873">
              <w:rPr>
                <w:rFonts w:ascii="GHEA Grapalat" w:hAnsi="GHEA Grapalat" w:cs="GHEA Grapalat"/>
                <w:b/>
                <w:color w:val="000000" w:themeColor="text1"/>
                <w:sz w:val="20"/>
                <w:szCs w:val="20"/>
              </w:rPr>
              <w:t xml:space="preserve"> կայարանի երկաթգծին հարակից 15 հեկտար</w:t>
            </w:r>
            <w:r>
              <w:rPr>
                <w:rFonts w:ascii="GHEA Grapalat" w:hAnsi="GHEA Grapalat" w:cs="GHEA Grapalat"/>
                <w:b/>
                <w:color w:val="000000" w:themeColor="text1"/>
                <w:sz w:val="20"/>
                <w:szCs w:val="20"/>
              </w:rPr>
              <w:t xml:space="preserve"> </w:t>
            </w:r>
            <w:r w:rsidRPr="00A15873">
              <w:rPr>
                <w:rFonts w:ascii="GHEA Grapalat" w:hAnsi="GHEA Grapalat" w:cs="GHEA Grapalat"/>
                <w:b/>
                <w:color w:val="000000" w:themeColor="text1"/>
                <w:sz w:val="20"/>
                <w:szCs w:val="20"/>
              </w:rPr>
              <w:t>մակերեսով հողատարածքում Հակակոռուպցիոն կոմիտեի վարչական շենքի կառուցում</w:t>
            </w:r>
            <w:r w:rsidRPr="00A15873">
              <w:rPr>
                <w:rFonts w:ascii="Cambria Math" w:hAnsi="Cambria Math" w:cs="Cambria Math"/>
                <w:b/>
                <w:color w:val="000000" w:themeColor="text1"/>
                <w:sz w:val="20"/>
                <w:szCs w:val="20"/>
              </w:rPr>
              <w:t>․</w:t>
            </w:r>
          </w:p>
          <w:p w:rsidR="00EC2DE9" w:rsidRPr="00A15873" w:rsidRDefault="00EC2DE9" w:rsidP="002A7374">
            <w:pPr>
              <w:pStyle w:val="NormalWeb"/>
              <w:spacing w:before="0" w:beforeAutospacing="0" w:after="120" w:afterAutospacing="0"/>
              <w:ind w:firstLine="259"/>
              <w:rPr>
                <w:rFonts w:ascii="GHEA Grapalat" w:hAnsi="GHEA Grapalat" w:cs="GHEA Grapalat"/>
                <w:color w:val="000000" w:themeColor="text1"/>
                <w:sz w:val="20"/>
                <w:szCs w:val="20"/>
              </w:rPr>
            </w:pPr>
            <w:r w:rsidRPr="00A15873">
              <w:rPr>
                <w:rFonts w:ascii="GHEA Grapalat" w:hAnsi="GHEA Grapalat" w:cs="GHEA Grapalat"/>
                <w:color w:val="000000" w:themeColor="text1"/>
                <w:sz w:val="20"/>
                <w:szCs w:val="20"/>
              </w:rPr>
              <w:t>Տարածքը հուշարձանային</w:t>
            </w:r>
            <w:r>
              <w:rPr>
                <w:rFonts w:ascii="GHEA Grapalat" w:hAnsi="GHEA Grapalat" w:cs="GHEA Grapalat"/>
                <w:color w:val="000000" w:themeColor="text1"/>
                <w:sz w:val="20"/>
                <w:szCs w:val="20"/>
              </w:rPr>
              <w:t xml:space="preserve"> գոտուց արդեն իսկ դուրս է եկել </w:t>
            </w:r>
            <w:r w:rsidRPr="00A15873">
              <w:rPr>
                <w:rFonts w:ascii="GHEA Grapalat" w:hAnsi="GHEA Grapalat" w:cs="GHEA Grapalat"/>
                <w:color w:val="000000" w:themeColor="text1"/>
                <w:sz w:val="20"/>
                <w:szCs w:val="20"/>
              </w:rPr>
              <w:t>(համալիր փորձաքննության ընթացքում բացահայտվել է որ տարածքում առկա է դամբարանադաշտ), որի կապակցությամբ արդեն իսկ իրականացվել են մանրամասն հետազոտություններ։ Ուսումնասիրության արդյունքներով որևէ արտառոց շերտ չի հայտնաբերվել:</w:t>
            </w:r>
          </w:p>
          <w:p w:rsidR="00EC2DE9" w:rsidRPr="00C453AC" w:rsidRDefault="00EC2DE9" w:rsidP="002A7374">
            <w:pPr>
              <w:pStyle w:val="NormalWeb"/>
              <w:spacing w:before="0" w:beforeAutospacing="0" w:after="120" w:afterAutospacing="0"/>
              <w:ind w:firstLine="259"/>
              <w:rPr>
                <w:rFonts w:ascii="GHEA Grapalat" w:hAnsi="GHEA Grapalat" w:cs="GHEA Grapalat"/>
                <w:sz w:val="20"/>
                <w:szCs w:val="20"/>
              </w:rPr>
            </w:pPr>
            <w:r w:rsidRPr="00F75D05">
              <w:rPr>
                <w:rFonts w:ascii="GHEA Grapalat" w:hAnsi="GHEA Grapalat" w:cs="GHEA Grapalat"/>
                <w:sz w:val="20"/>
                <w:szCs w:val="20"/>
              </w:rPr>
              <w:t>Սակայն ավելի ուշ նախանշված հասցեի փոխարեն ԲԳԿ կողմից առաջարկվել է Երևանի Հ</w:t>
            </w:r>
            <w:r w:rsidRPr="00F75D05">
              <w:rPr>
                <w:rFonts w:ascii="Cambria Math" w:hAnsi="Cambria Math" w:cs="Cambria Math"/>
                <w:sz w:val="20"/>
                <w:szCs w:val="20"/>
              </w:rPr>
              <w:t>․</w:t>
            </w:r>
            <w:r w:rsidRPr="00F75D05">
              <w:rPr>
                <w:rFonts w:ascii="GHEA Grapalat" w:hAnsi="GHEA Grapalat" w:cs="GHEA Grapalat"/>
                <w:sz w:val="20"/>
                <w:szCs w:val="20"/>
              </w:rPr>
              <w:t>Արղության փ</w:t>
            </w:r>
            <w:r w:rsidRPr="00F75D05">
              <w:rPr>
                <w:rFonts w:ascii="Cambria Math" w:hAnsi="Cambria Math" w:cs="Cambria Math"/>
                <w:sz w:val="20"/>
                <w:szCs w:val="20"/>
              </w:rPr>
              <w:t>․</w:t>
            </w:r>
            <w:r w:rsidRPr="00F75D05">
              <w:rPr>
                <w:rFonts w:ascii="GHEA Grapalat" w:hAnsi="GHEA Grapalat" w:cs="GHEA Grapalat"/>
                <w:sz w:val="20"/>
                <w:szCs w:val="20"/>
              </w:rPr>
              <w:t xml:space="preserve"> 2</w:t>
            </w:r>
            <w:r>
              <w:rPr>
                <w:rFonts w:ascii="GHEA Grapalat" w:hAnsi="GHEA Grapalat" w:cs="GHEA Grapalat"/>
                <w:sz w:val="20"/>
                <w:szCs w:val="20"/>
              </w:rPr>
              <w:t xml:space="preserve"> </w:t>
            </w:r>
            <w:r w:rsidRPr="00F75D05">
              <w:rPr>
                <w:rFonts w:ascii="GHEA Grapalat" w:hAnsi="GHEA Grapalat" w:cs="GHEA Grapalat"/>
                <w:sz w:val="20"/>
                <w:szCs w:val="20"/>
              </w:rPr>
              <w:t>նրբ</w:t>
            </w:r>
            <w:r w:rsidRPr="00F75D05">
              <w:rPr>
                <w:rFonts w:ascii="Cambria Math" w:hAnsi="Cambria Math" w:cs="Cambria Math"/>
                <w:sz w:val="20"/>
                <w:szCs w:val="20"/>
              </w:rPr>
              <w:t>․</w:t>
            </w:r>
            <w:r w:rsidRPr="00F75D05">
              <w:rPr>
                <w:rFonts w:ascii="GHEA Grapalat" w:hAnsi="GHEA Grapalat" w:cs="GHEA Grapalat"/>
                <w:sz w:val="20"/>
                <w:szCs w:val="20"/>
              </w:rPr>
              <w:t xml:space="preserve"> 10  հասցեն: Ընթանում են այդ հասցեում տեղակայված շենքի վերակառուցման </w:t>
            </w:r>
            <w:r w:rsidRPr="00F75D05">
              <w:rPr>
                <w:rFonts w:ascii="GHEA Grapalat" w:hAnsi="GHEA Grapalat" w:cs="GHEA Grapalat"/>
                <w:sz w:val="20"/>
                <w:szCs w:val="20"/>
              </w:rPr>
              <w:lastRenderedPageBreak/>
              <w:t>նախագծանախահաշվային փաստաթղթերի գնման գործընթացի կազմակերպման աշխատանքները</w:t>
            </w:r>
            <w:r w:rsidRPr="00A15873">
              <w:rPr>
                <w:rFonts w:ascii="GHEA Grapalat" w:hAnsi="GHEA Grapalat" w:cs="GHEA Grapalat"/>
                <w:sz w:val="20"/>
                <w:szCs w:val="20"/>
              </w:rPr>
              <w:t>:</w:t>
            </w:r>
          </w:p>
          <w:p w:rsidR="00EC2DE9" w:rsidRPr="00A15873" w:rsidRDefault="00EC2DE9" w:rsidP="002A7374">
            <w:pPr>
              <w:pStyle w:val="ListParagraph"/>
              <w:numPr>
                <w:ilvl w:val="0"/>
                <w:numId w:val="20"/>
              </w:numPr>
              <w:spacing w:after="120" w:line="240" w:lineRule="auto"/>
              <w:ind w:left="0" w:firstLine="218"/>
              <w:contextualSpacing w:val="0"/>
              <w:rPr>
                <w:rFonts w:ascii="GHEA Grapalat" w:hAnsi="GHEA Grapalat" w:cs="GHEA Grapalat"/>
                <w:b/>
                <w:color w:val="000000" w:themeColor="text1"/>
                <w:sz w:val="20"/>
                <w:szCs w:val="20"/>
              </w:rPr>
            </w:pPr>
            <w:r w:rsidRPr="00A15873">
              <w:rPr>
                <w:rFonts w:ascii="GHEA Grapalat" w:hAnsi="GHEA Grapalat" w:cs="GHEA Grapalat"/>
                <w:b/>
                <w:color w:val="000000" w:themeColor="text1"/>
                <w:sz w:val="20"/>
                <w:szCs w:val="20"/>
              </w:rPr>
              <w:t>Երևանի Աջափնյակ Սիլիկյան թաղամաս 12-րդ փողոց, 86 հասցեում տեղակայված տարածքում Հակակոռուպցիոն մասնագիտացված դատարանի նոր շենքի կառուցման նախագծի ձեռքբերում</w:t>
            </w:r>
            <w:r w:rsidRPr="00A15873">
              <w:rPr>
                <w:rFonts w:ascii="Cambria Math" w:hAnsi="Cambria Math" w:cs="Cambria Math"/>
                <w:b/>
                <w:color w:val="000000" w:themeColor="text1"/>
                <w:sz w:val="20"/>
                <w:szCs w:val="20"/>
              </w:rPr>
              <w:t>․</w:t>
            </w:r>
          </w:p>
          <w:p w:rsidR="00EC2DE9" w:rsidRPr="00F75D05" w:rsidRDefault="00EC2DE9" w:rsidP="002A7374">
            <w:pPr>
              <w:spacing w:after="120" w:line="240" w:lineRule="auto"/>
              <w:ind w:firstLine="257"/>
              <w:rPr>
                <w:rFonts w:ascii="GHEA Grapalat" w:hAnsi="GHEA Grapalat" w:cs="GHEA Grapalat"/>
                <w:b/>
                <w:sz w:val="20"/>
                <w:szCs w:val="20"/>
                <w:lang w:val="hy-AM"/>
              </w:rPr>
            </w:pPr>
            <w:r w:rsidRPr="00F75D05">
              <w:rPr>
                <w:rFonts w:ascii="GHEA Grapalat" w:hAnsi="GHEA Grapalat" w:cs="GHEA Grapalat"/>
                <w:sz w:val="20"/>
                <w:szCs w:val="20"/>
                <w:lang w:val="hy-AM"/>
              </w:rPr>
              <w:t>Ծրագիրը հնարավոր կլինի մեկնարկել ՀՀ Արդարադատության նախարարության հետ համաձայնեցնելուց հետո՝ Արդարադատության թաղամաս ծրագրի համար հնարավոր նոր հողամասի  ընտրութան տարբերակով պայմանավորված:</w:t>
            </w: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r w:rsidR="00EC2DE9" w:rsidRPr="00015CF3" w:rsidTr="00A538EB">
        <w:trPr>
          <w:trHeight w:val="66"/>
        </w:trPr>
        <w:tc>
          <w:tcPr>
            <w:tcW w:w="540" w:type="dxa"/>
            <w:shd w:val="clear" w:color="auto" w:fill="FFFFFF" w:themeFill="background1"/>
            <w:vAlign w:val="center"/>
          </w:tcPr>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p w:rsidR="00EC2DE9" w:rsidRPr="00954825" w:rsidRDefault="00EC2DE9" w:rsidP="00EC2DE9">
            <w:pPr>
              <w:spacing w:after="0" w:line="240" w:lineRule="auto"/>
              <w:rPr>
                <w:rFonts w:ascii="GHEA Grapalat" w:eastAsia="Times New Roman" w:hAnsi="GHEA Grapalat" w:cs="GHEA Grapalat"/>
                <w:color w:val="000000" w:themeColor="text1"/>
                <w:sz w:val="20"/>
                <w:szCs w:val="20"/>
                <w:lang w:val="hy-AM"/>
              </w:rPr>
            </w:pPr>
          </w:p>
        </w:tc>
        <w:tc>
          <w:tcPr>
            <w:tcW w:w="1980" w:type="dxa"/>
            <w:shd w:val="clear" w:color="auto" w:fill="FFFFFF" w:themeFill="background1"/>
            <w:vAlign w:val="center"/>
          </w:tcPr>
          <w:p w:rsidR="00EC2DE9" w:rsidRPr="00954825" w:rsidRDefault="00EC2DE9" w:rsidP="00EC2DE9">
            <w:pPr>
              <w:spacing w:after="0" w:line="240" w:lineRule="auto"/>
              <w:rPr>
                <w:rFonts w:ascii="GHEA Grapalat" w:hAnsi="GHEA Grapalat" w:cs="GHEA Grapalat"/>
                <w:color w:val="000000" w:themeColor="text1"/>
                <w:sz w:val="20"/>
                <w:szCs w:val="20"/>
                <w:lang w:val="hy-AM"/>
              </w:rPr>
            </w:pPr>
          </w:p>
        </w:tc>
        <w:tc>
          <w:tcPr>
            <w:tcW w:w="2900" w:type="dxa"/>
            <w:shd w:val="clear" w:color="auto" w:fill="FFFFFF" w:themeFill="background1"/>
          </w:tcPr>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hAnsi="GHEA Grapalat" w:cs="GHEA Grapalat"/>
                <w:color w:val="000000" w:themeColor="text1"/>
                <w:sz w:val="20"/>
                <w:szCs w:val="20"/>
                <w:lang w:val="hy-AM"/>
              </w:rPr>
              <w:t>18.11 Դատարանների շենքային պայմանների բարելավում</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p>
          <w:p w:rsidR="00EC2DE9" w:rsidRPr="00AB4581" w:rsidRDefault="00EC2DE9" w:rsidP="00EC2DE9">
            <w:pPr>
              <w:spacing w:after="0" w:line="240" w:lineRule="auto"/>
              <w:rPr>
                <w:rFonts w:ascii="GHEA Grapalat" w:eastAsia="Times New Roman" w:hAnsi="GHEA Grapalat" w:cs="GHEA Grapalat"/>
                <w:b/>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Ժամկետ`</w:t>
            </w:r>
          </w:p>
          <w:p w:rsidR="00EC2DE9" w:rsidRPr="00954825" w:rsidRDefault="00EC2DE9" w:rsidP="00EC2DE9">
            <w:pPr>
              <w:spacing w:after="0" w:line="240" w:lineRule="auto"/>
              <w:rPr>
                <w:rFonts w:ascii="GHEA Grapalat" w:hAnsi="GHEA Grapalat" w:cs="GHEA Grapalat"/>
                <w:color w:val="000000" w:themeColor="text1"/>
                <w:sz w:val="20"/>
                <w:szCs w:val="20"/>
                <w:lang w:val="hy-AM"/>
              </w:rPr>
            </w:pPr>
            <w:r w:rsidRPr="00954825">
              <w:rPr>
                <w:rFonts w:ascii="GHEA Grapalat" w:hAnsi="GHEA Grapalat" w:cs="GHEA Grapalat"/>
                <w:color w:val="000000" w:themeColor="text1"/>
                <w:sz w:val="20"/>
                <w:szCs w:val="20"/>
                <w:lang w:val="hy-AM"/>
              </w:rPr>
              <w:t>2021-2022թ</w:t>
            </w:r>
          </w:p>
          <w:p w:rsidR="00EC2DE9" w:rsidRPr="00954825" w:rsidRDefault="00EC2DE9" w:rsidP="00EC2DE9">
            <w:pPr>
              <w:spacing w:after="0" w:line="240" w:lineRule="auto"/>
              <w:rPr>
                <w:rFonts w:ascii="GHEA Grapalat" w:hAnsi="GHEA Grapalat" w:cs="GHEA Grapalat"/>
                <w:color w:val="000000" w:themeColor="text1"/>
                <w:sz w:val="20"/>
                <w:szCs w:val="20"/>
                <w:lang w:val="hy-AM"/>
              </w:rPr>
            </w:pPr>
            <w:r w:rsidRPr="00AB4581">
              <w:rPr>
                <w:rFonts w:ascii="GHEA Grapalat" w:eastAsia="Times New Roman" w:hAnsi="GHEA Grapalat" w:cs="GHEA Grapalat"/>
                <w:b/>
                <w:color w:val="000000" w:themeColor="text1"/>
                <w:sz w:val="20"/>
                <w:szCs w:val="20"/>
                <w:lang w:val="hy-AM"/>
              </w:rPr>
              <w:t>Ակնկալվող արդյունք</w:t>
            </w:r>
            <w:r w:rsidRPr="00954825">
              <w:rPr>
                <w:rFonts w:ascii="GHEA Grapalat" w:eastAsia="Times New Roman" w:hAnsi="GHEA Grapalat" w:cs="GHEA Grapalat"/>
                <w:b/>
                <w:color w:val="000000" w:themeColor="text1"/>
                <w:sz w:val="20"/>
                <w:szCs w:val="20"/>
                <w:lang w:val="hy-AM"/>
              </w:rPr>
              <w:t>ը</w:t>
            </w:r>
          </w:p>
          <w:p w:rsidR="00EC2DE9" w:rsidRPr="00AB4581" w:rsidRDefault="00EC2DE9" w:rsidP="00EC2DE9">
            <w:pPr>
              <w:spacing w:after="0" w:line="240" w:lineRule="auto"/>
              <w:rPr>
                <w:rFonts w:ascii="GHEA Grapalat" w:hAnsi="GHEA Grapalat" w:cs="GHEA Grapalat"/>
                <w:color w:val="000000" w:themeColor="text1"/>
                <w:sz w:val="20"/>
                <w:szCs w:val="20"/>
                <w:lang w:val="hy-AM"/>
              </w:rPr>
            </w:pPr>
            <w:r w:rsidRPr="00954825">
              <w:rPr>
                <w:rFonts w:ascii="GHEA Grapalat" w:hAnsi="GHEA Grapalat" w:cs="GHEA Grapalat"/>
                <w:color w:val="000000" w:themeColor="text1"/>
                <w:sz w:val="20"/>
                <w:szCs w:val="20"/>
                <w:lang w:val="hy-AM"/>
              </w:rPr>
              <w:t>Գեղարքունիքի մարզի առաջին ատյանի ընդհանուր իրավասության դատարանի Գավառի նստավայրի նոր վարչական շենքի կառուցման նախագծանախահաշվային փաստաթղթերի ձեռքբերում</w:t>
            </w:r>
          </w:p>
        </w:tc>
        <w:tc>
          <w:tcPr>
            <w:tcW w:w="5470" w:type="dxa"/>
            <w:shd w:val="clear" w:color="auto" w:fill="FFFFFF" w:themeFill="background1"/>
          </w:tcPr>
          <w:p w:rsidR="00EC2DE9" w:rsidRPr="006B7F96" w:rsidRDefault="00EC2DE9" w:rsidP="00EC2DE9">
            <w:pPr>
              <w:spacing w:after="120" w:line="240" w:lineRule="auto"/>
              <w:ind w:firstLine="257"/>
              <w:jc w:val="center"/>
              <w:rPr>
                <w:rFonts w:ascii="GHEA Grapalat" w:hAnsi="GHEA Grapalat" w:cs="GHEA Grapalat"/>
                <w:b/>
                <w:color w:val="000000" w:themeColor="text1"/>
                <w:sz w:val="20"/>
                <w:szCs w:val="20"/>
                <w:lang w:val="hy-AM"/>
              </w:rPr>
            </w:pPr>
            <w:r w:rsidRPr="006B7F96">
              <w:rPr>
                <w:rFonts w:ascii="GHEA Grapalat" w:hAnsi="GHEA Grapalat" w:cs="GHEA Grapalat"/>
                <w:b/>
                <w:color w:val="000000" w:themeColor="text1"/>
                <w:sz w:val="20"/>
                <w:szCs w:val="20"/>
                <w:lang w:val="hy-AM"/>
              </w:rPr>
              <w:t>Կատարված է</w:t>
            </w:r>
            <w:r>
              <w:rPr>
                <w:rFonts w:ascii="GHEA Grapalat" w:hAnsi="GHEA Grapalat" w:cs="GHEA Grapalat"/>
                <w:b/>
                <w:color w:val="000000" w:themeColor="text1"/>
                <w:sz w:val="20"/>
                <w:szCs w:val="20"/>
                <w:lang w:val="hy-AM"/>
              </w:rPr>
              <w:t>։</w:t>
            </w:r>
          </w:p>
          <w:p w:rsidR="00EC2DE9" w:rsidRPr="00954825" w:rsidRDefault="00EC2DE9" w:rsidP="002A7374">
            <w:pPr>
              <w:spacing w:after="120" w:line="240" w:lineRule="auto"/>
              <w:ind w:firstLine="257"/>
              <w:rPr>
                <w:rFonts w:ascii="GHEA Grapalat" w:eastAsia="Times New Roman" w:hAnsi="GHEA Grapalat" w:cs="GHEA Grapalat"/>
                <w:color w:val="000000" w:themeColor="text1"/>
                <w:sz w:val="20"/>
                <w:szCs w:val="20"/>
                <w:lang w:val="hy-AM"/>
              </w:rPr>
            </w:pPr>
            <w:r w:rsidRPr="00F75D05">
              <w:rPr>
                <w:rFonts w:ascii="GHEA Grapalat" w:hAnsi="GHEA Grapalat" w:cs="GHEA Grapalat"/>
                <w:color w:val="000000" w:themeColor="text1"/>
                <w:sz w:val="20"/>
                <w:szCs w:val="20"/>
                <w:lang w:val="hy-AM"/>
              </w:rPr>
              <w:t>Գեղարքունիքի մարզի առաջին ատյանի ընդհանուր իրավասության դատարանի Գավառի նստավայրի նոր վարչական շենքի կառուցման նախագծանախահաշվային փաստաթղթերի մշակման աշխատանքներն ավարտվել են</w:t>
            </w:r>
            <w:r w:rsidRPr="00F75D05">
              <w:rPr>
                <w:rFonts w:ascii="GHEA Grapalat" w:hAnsi="GHEA Grapalat" w:cs="GHEA Grapalat"/>
                <w:color w:val="000000" w:themeColor="text1"/>
                <w:spacing w:val="-8"/>
                <w:sz w:val="20"/>
                <w:szCs w:val="20"/>
                <w:lang w:val="hy-AM"/>
              </w:rPr>
              <w:t xml:space="preserve">։ </w:t>
            </w:r>
            <w:r w:rsidRPr="00954825">
              <w:rPr>
                <w:rFonts w:ascii="GHEA Grapalat" w:hAnsi="GHEA Grapalat" w:cs="GHEA Grapalat"/>
                <w:color w:val="000000" w:themeColor="text1"/>
                <w:spacing w:val="-8"/>
                <w:sz w:val="20"/>
                <w:szCs w:val="20"/>
                <w:lang w:val="hy-AM"/>
              </w:rPr>
              <w:t>Առկա է նաև պետական համալիր փորձաքննության դրական եզրակացույթյունը։</w:t>
            </w:r>
          </w:p>
          <w:p w:rsidR="00EC2DE9" w:rsidRPr="00954825" w:rsidRDefault="00EC2DE9" w:rsidP="002A7374">
            <w:pPr>
              <w:spacing w:after="120" w:line="240" w:lineRule="auto"/>
              <w:ind w:firstLine="257"/>
              <w:rPr>
                <w:rFonts w:ascii="GHEA Grapalat" w:eastAsia="Times New Roman" w:hAnsi="GHEA Grapalat" w:cs="GHEA Grapalat"/>
                <w:color w:val="000000" w:themeColor="text1"/>
                <w:sz w:val="20"/>
                <w:szCs w:val="20"/>
                <w:lang w:val="hy-AM"/>
              </w:rPr>
            </w:pPr>
            <w:r w:rsidRPr="00954825">
              <w:rPr>
                <w:rFonts w:ascii="GHEA Grapalat" w:eastAsia="Times New Roman" w:hAnsi="GHEA Grapalat" w:cs="GHEA Grapalat"/>
                <w:color w:val="000000" w:themeColor="text1"/>
                <w:sz w:val="20"/>
                <w:szCs w:val="20"/>
                <w:lang w:val="hy-AM"/>
              </w:rPr>
              <w:t>Նախագիծը դրվել է կիրառության մեջ շինարարական աշխատանքների գնման և իրականացման գործում:</w:t>
            </w:r>
          </w:p>
          <w:p w:rsidR="00EC2DE9" w:rsidRPr="006B7F96" w:rsidRDefault="00EC2DE9" w:rsidP="00EC2DE9">
            <w:pPr>
              <w:spacing w:after="120" w:line="240" w:lineRule="auto"/>
              <w:ind w:firstLine="257"/>
              <w:jc w:val="both"/>
              <w:rPr>
                <w:rFonts w:ascii="GHEA Grapalat" w:hAnsi="GHEA Grapalat" w:cs="GHEA Grapalat"/>
                <w:b/>
                <w:sz w:val="20"/>
                <w:szCs w:val="20"/>
                <w:lang w:val="hy-AM"/>
              </w:rPr>
            </w:pPr>
          </w:p>
        </w:tc>
        <w:tc>
          <w:tcPr>
            <w:tcW w:w="2790" w:type="dxa"/>
            <w:shd w:val="clear" w:color="auto" w:fill="FFFFFF" w:themeFill="background1"/>
          </w:tcPr>
          <w:p w:rsidR="00EC2DE9" w:rsidRPr="0017289B" w:rsidRDefault="00EC2DE9" w:rsidP="00EC2DE9">
            <w:pPr>
              <w:pStyle w:val="ListParagraph"/>
              <w:tabs>
                <w:tab w:val="left" w:pos="1080"/>
              </w:tabs>
              <w:spacing w:after="0" w:line="240" w:lineRule="auto"/>
              <w:ind w:left="0" w:right="162"/>
              <w:rPr>
                <w:rFonts w:ascii="GHEA Grapalat" w:hAnsi="GHEA Grapalat"/>
                <w:sz w:val="16"/>
                <w:szCs w:val="16"/>
              </w:rPr>
            </w:pPr>
          </w:p>
        </w:tc>
        <w:tc>
          <w:tcPr>
            <w:tcW w:w="1350" w:type="dxa"/>
            <w:shd w:val="clear" w:color="auto" w:fill="FFFFFF" w:themeFill="background1"/>
          </w:tcPr>
          <w:p w:rsidR="00EC2DE9" w:rsidRPr="0017289B" w:rsidRDefault="00EC2DE9" w:rsidP="00EC2DE9">
            <w:pPr>
              <w:spacing w:after="0" w:line="240" w:lineRule="auto"/>
              <w:ind w:left="-23"/>
              <w:rPr>
                <w:rFonts w:ascii="GHEA Grapalat" w:hAnsi="GHEA Grapalat" w:cs="GHEA Grapalat"/>
                <w:color w:val="000000" w:themeColor="text1"/>
                <w:sz w:val="20"/>
                <w:szCs w:val="20"/>
                <w:lang w:val="hy-AM"/>
              </w:rPr>
            </w:pPr>
          </w:p>
        </w:tc>
      </w:tr>
    </w:tbl>
    <w:p w:rsidR="003B24C0" w:rsidRPr="0017289B" w:rsidRDefault="003B24C0" w:rsidP="0017289B">
      <w:pPr>
        <w:spacing w:after="0" w:line="240" w:lineRule="auto"/>
        <w:rPr>
          <w:rFonts w:ascii="GHEA Grapalat" w:hAnsi="GHEA Grapalat" w:cs="GHEA Grapalat"/>
          <w:color w:val="000000" w:themeColor="text1"/>
          <w:sz w:val="20"/>
          <w:szCs w:val="20"/>
          <w:lang w:val="hy-AM"/>
        </w:rPr>
      </w:pPr>
    </w:p>
    <w:sectPr w:rsidR="003B24C0" w:rsidRPr="0017289B" w:rsidSect="00704B2B">
      <w:footerReference w:type="default" r:id="rId22"/>
      <w:headerReference w:type="first" r:id="rId23"/>
      <w:footerReference w:type="first" r:id="rId24"/>
      <w:pgSz w:w="15840" w:h="12240" w:orient="landscape" w:code="1"/>
      <w:pgMar w:top="629" w:right="539" w:bottom="448" w:left="90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87" w:rsidRDefault="00A66E87" w:rsidP="00576D1B">
      <w:pPr>
        <w:spacing w:after="0" w:line="240" w:lineRule="auto"/>
      </w:pPr>
      <w:r>
        <w:separator/>
      </w:r>
    </w:p>
  </w:endnote>
  <w:endnote w:type="continuationSeparator" w:id="0">
    <w:p w:rsidR="00A66E87" w:rsidRDefault="00A66E87" w:rsidP="0057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w:altName w:val="Arial"/>
    <w:panose1 w:val="020B0604020202020204"/>
    <w:charset w:val="00"/>
    <w:family w:val="swiss"/>
    <w:pitch w:val="variable"/>
    <w:sig w:usb0="00000287" w:usb1="00000000" w:usb2="00000000" w:usb3="00000000" w:csb0="0000009F" w:csb1="00000000"/>
  </w:font>
  <w:font w:name="Russian Baltica">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938770"/>
      <w:docPartObj>
        <w:docPartGallery w:val="Page Numbers (Bottom of Page)"/>
        <w:docPartUnique/>
      </w:docPartObj>
    </w:sdtPr>
    <w:sdtEndPr>
      <w:rPr>
        <w:noProof/>
      </w:rPr>
    </w:sdtEndPr>
    <w:sdtContent>
      <w:p w:rsidR="00326FDC" w:rsidRDefault="00326FDC">
        <w:pPr>
          <w:pStyle w:val="Footer"/>
          <w:jc w:val="right"/>
        </w:pPr>
        <w:r>
          <w:fldChar w:fldCharType="begin"/>
        </w:r>
        <w:r>
          <w:instrText xml:space="preserve"> PAGE   \* MERGEFORMAT </w:instrText>
        </w:r>
        <w:r>
          <w:fldChar w:fldCharType="separate"/>
        </w:r>
        <w:r w:rsidR="008A48FC">
          <w:rPr>
            <w:noProof/>
          </w:rPr>
          <w:t>2</w:t>
        </w:r>
        <w:r>
          <w:rPr>
            <w:noProof/>
          </w:rPr>
          <w:fldChar w:fldCharType="end"/>
        </w:r>
      </w:p>
    </w:sdtContent>
  </w:sdt>
  <w:p w:rsidR="00326FDC" w:rsidRDefault="00326F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14111"/>
      <w:docPartObj>
        <w:docPartGallery w:val="Page Numbers (Bottom of Page)"/>
        <w:docPartUnique/>
      </w:docPartObj>
    </w:sdtPr>
    <w:sdtEndPr>
      <w:rPr>
        <w:noProof/>
      </w:rPr>
    </w:sdtEndPr>
    <w:sdtContent>
      <w:p w:rsidR="00326FDC" w:rsidRDefault="00326FDC" w:rsidP="0074100A">
        <w:pPr>
          <w:pStyle w:val="Footer"/>
          <w:jc w:val="right"/>
        </w:pPr>
        <w:r>
          <w:fldChar w:fldCharType="begin"/>
        </w:r>
        <w:r>
          <w:instrText xml:space="preserve"> PAGE   \* MERGEFORMAT </w:instrText>
        </w:r>
        <w:r>
          <w:fldChar w:fldCharType="separate"/>
        </w:r>
        <w:r w:rsidR="008A48FC">
          <w:rPr>
            <w:noProof/>
          </w:rPr>
          <w:t>1</w:t>
        </w:r>
        <w:r>
          <w:rPr>
            <w:noProof/>
          </w:rPr>
          <w:fldChar w:fldCharType="end"/>
        </w:r>
      </w:p>
    </w:sdtContent>
  </w:sdt>
  <w:p w:rsidR="00326FDC" w:rsidRPr="006E6D15" w:rsidRDefault="00326FDC" w:rsidP="006E6D15">
    <w:pPr>
      <w:pStyle w:val="Footer"/>
      <w:jc w:val="right"/>
      <w:rPr>
        <w:rFonts w:ascii="GHEA Grapalat" w:hAnsi="GHEA Grapalat"/>
        <w:color w:val="DEEAF6" w:themeColor="accent1" w:themeTint="33"/>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87" w:rsidRDefault="00A66E87" w:rsidP="00576D1B">
      <w:pPr>
        <w:spacing w:after="0" w:line="240" w:lineRule="auto"/>
      </w:pPr>
      <w:r>
        <w:separator/>
      </w:r>
    </w:p>
  </w:footnote>
  <w:footnote w:type="continuationSeparator" w:id="0">
    <w:p w:rsidR="00A66E87" w:rsidRDefault="00A66E87" w:rsidP="0057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DC" w:rsidRPr="004A23B2" w:rsidRDefault="00326FDC" w:rsidP="007941F5">
    <w:pPr>
      <w:pStyle w:val="Header"/>
      <w:pBdr>
        <w:top w:val="none" w:sz="0" w:space="0" w:color="000000"/>
        <w:left w:val="single" w:sz="18" w:space="4" w:color="FF0000"/>
        <w:bottom w:val="none" w:sz="0" w:space="0" w:color="000000"/>
        <w:right w:val="none" w:sz="0" w:space="0" w:color="000000"/>
      </w:pBdr>
      <w:ind w:left="1162"/>
      <w:rPr>
        <w:rFonts w:ascii="Sylfaen" w:eastAsia="SimSun" w:hAnsi="Sylfaen" w:cs="Sylfaen"/>
        <w:b/>
        <w:lang w:val="en-US"/>
      </w:rPr>
    </w:pPr>
    <w:r w:rsidRPr="00047A68">
      <w:rPr>
        <w:b/>
        <w:noProof/>
        <w:lang w:val="en-US"/>
      </w:rPr>
      <w:drawing>
        <wp:anchor distT="0" distB="0" distL="114935" distR="114935" simplePos="0" relativeHeight="251659264" behindDoc="0" locked="0" layoutInCell="1" allowOverlap="1" wp14:anchorId="190D581A" wp14:editId="2FF99DBC">
          <wp:simplePos x="0" y="0"/>
          <wp:positionH relativeFrom="column">
            <wp:posOffset>107950</wp:posOffset>
          </wp:positionH>
          <wp:positionV relativeFrom="paragraph">
            <wp:posOffset>67310</wp:posOffset>
          </wp:positionV>
          <wp:extent cx="454660" cy="44196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660" cy="4419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GHEA Grapalat" w:eastAsia="SimSun" w:hAnsi="GHEA Grapalat" w:cs="Sylfaen"/>
        <w:b/>
        <w:lang w:val="en-US"/>
      </w:rPr>
      <w:t xml:space="preserve">  ՀԱՅԱՍՏԱՆԻ ՀԱՆՐԱՊԵՏՈՒԹՅԱՆ</w:t>
    </w:r>
    <w:r w:rsidRPr="00047A68">
      <w:rPr>
        <w:rFonts w:ascii="Sylfaen" w:eastAsia="SimSun" w:hAnsi="Sylfaen" w:cs="Sylfaen"/>
        <w:b/>
      </w:rPr>
      <w:t xml:space="preserve"> </w:t>
    </w:r>
  </w:p>
  <w:p w:rsidR="00326FDC" w:rsidRPr="00047A68" w:rsidRDefault="00326FDC" w:rsidP="007941F5">
    <w:pPr>
      <w:pStyle w:val="Header"/>
      <w:pBdr>
        <w:top w:val="none" w:sz="0" w:space="0" w:color="000000"/>
        <w:left w:val="single" w:sz="18" w:space="6" w:color="0000FF"/>
        <w:bottom w:val="none" w:sz="0" w:space="0" w:color="000000"/>
        <w:right w:val="none" w:sz="0" w:space="0" w:color="000000"/>
      </w:pBdr>
      <w:ind w:left="1276"/>
      <w:rPr>
        <w:rFonts w:ascii="GHEA Grapalat" w:eastAsia="SimSun" w:hAnsi="GHEA Grapalat" w:cs="Sylfaen"/>
        <w:b/>
      </w:rPr>
    </w:pPr>
    <w:r w:rsidRPr="00047A68">
      <w:rPr>
        <w:rFonts w:ascii="GHEA Grapalat" w:eastAsia="SimSun" w:hAnsi="GHEA Grapalat" w:cs="Sylfaen"/>
        <w:b/>
      </w:rPr>
      <w:t>Ք</w:t>
    </w:r>
    <w:r>
      <w:rPr>
        <w:rFonts w:ascii="GHEA Grapalat" w:eastAsia="SimSun" w:hAnsi="GHEA Grapalat" w:cs="Sylfaen"/>
        <w:b/>
        <w:bCs/>
      </w:rPr>
      <w:t>ԱՂԱՔԱՇԻՆՈՒԹՅԱՆ</w:t>
    </w:r>
  </w:p>
  <w:p w:rsidR="00326FDC" w:rsidRPr="004A23B2" w:rsidRDefault="00326FDC" w:rsidP="007941F5">
    <w:pPr>
      <w:pBdr>
        <w:top w:val="nil"/>
        <w:left w:val="single" w:sz="18" w:space="0" w:color="FF6600"/>
        <w:bottom w:val="nil"/>
        <w:right w:val="nil"/>
        <w:between w:val="nil"/>
      </w:pBdr>
      <w:tabs>
        <w:tab w:val="center" w:pos="4320"/>
        <w:tab w:val="right" w:pos="8640"/>
      </w:tabs>
      <w:spacing w:after="120" w:line="240" w:lineRule="auto"/>
      <w:ind w:left="1218" w:right="576"/>
      <w:rPr>
        <w:rFonts w:ascii="GHEA Grapalat" w:eastAsia="SimSun" w:hAnsi="GHEA Grapalat" w:cs="Sylfaen"/>
        <w:b/>
      </w:rPr>
    </w:pPr>
    <w:r>
      <w:rPr>
        <w:rFonts w:ascii="GHEA Grapalat" w:eastAsia="SimSun" w:hAnsi="GHEA Grapalat" w:cs="Sylfaen"/>
        <w:b/>
      </w:rPr>
      <w:t xml:space="preserve"> ԿՈՄԻՏԵ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0833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color w:val="000000"/>
      </w:rPr>
    </w:lvl>
    <w:lvl w:ilvl="1">
      <w:start w:val="2"/>
      <w:numFmt w:val="decimal"/>
      <w:lvlText w:val="%1.%2."/>
      <w:lvlJc w:val="left"/>
      <w:pPr>
        <w:tabs>
          <w:tab w:val="num" w:pos="0"/>
        </w:tabs>
        <w:ind w:left="1080" w:hanging="720"/>
      </w:pPr>
      <w:rPr>
        <w:rFonts w:cs="Times New Roman"/>
        <w:lang w:val="hy-AM"/>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GHEA Grapalat" w:hAnsi="GHEA Grapalat" w:cs="GHEA Grapalat"/>
        <w:color w:val="000000"/>
        <w:sz w:val="20"/>
        <w:szCs w:val="20"/>
        <w:lang w:val="hy-AM"/>
      </w:rPr>
    </w:lvl>
    <w:lvl w:ilvl="1">
      <w:start w:val="1"/>
      <w:numFmt w:val="decimal"/>
      <w:lvlText w:val="%1.%2."/>
      <w:lvlJc w:val="left"/>
      <w:pPr>
        <w:tabs>
          <w:tab w:val="num" w:pos="0"/>
        </w:tabs>
        <w:ind w:left="720" w:hanging="360"/>
      </w:pPr>
      <w:rPr>
        <w:rFonts w:ascii="GHEA Grapalat" w:hAnsi="GHEA Grapalat" w:cs="GHEA Grapalat"/>
        <w:color w:val="000000"/>
        <w:sz w:val="20"/>
        <w:szCs w:val="20"/>
        <w:lang w:val="hy-AM"/>
      </w:rPr>
    </w:lvl>
    <w:lvl w:ilvl="2">
      <w:start w:val="1"/>
      <w:numFmt w:val="decimal"/>
      <w:lvlText w:val="%1.%2.%3."/>
      <w:lvlJc w:val="left"/>
      <w:pPr>
        <w:tabs>
          <w:tab w:val="num" w:pos="0"/>
        </w:tabs>
        <w:ind w:left="1440" w:hanging="720"/>
      </w:pPr>
      <w:rPr>
        <w:rFonts w:ascii="GHEA Grapalat" w:hAnsi="GHEA Grapalat" w:cs="GHEA Grapalat"/>
        <w:color w:val="000000"/>
        <w:sz w:val="20"/>
        <w:szCs w:val="20"/>
        <w:lang w:val="hy-AM"/>
      </w:rPr>
    </w:lvl>
    <w:lvl w:ilvl="3">
      <w:start w:val="1"/>
      <w:numFmt w:val="decimal"/>
      <w:lvlText w:val="%1.%2.%3.%4."/>
      <w:lvlJc w:val="left"/>
      <w:pPr>
        <w:tabs>
          <w:tab w:val="num" w:pos="0"/>
        </w:tabs>
        <w:ind w:left="1800" w:hanging="720"/>
      </w:pPr>
      <w:rPr>
        <w:rFonts w:ascii="GHEA Grapalat" w:hAnsi="GHEA Grapalat" w:cs="GHEA Grapalat"/>
        <w:color w:val="000000"/>
        <w:sz w:val="20"/>
        <w:szCs w:val="20"/>
        <w:lang w:val="hy-AM"/>
      </w:rPr>
    </w:lvl>
    <w:lvl w:ilvl="4">
      <w:start w:val="1"/>
      <w:numFmt w:val="decimal"/>
      <w:lvlText w:val="%1.%2.%3.%4.%5."/>
      <w:lvlJc w:val="left"/>
      <w:pPr>
        <w:tabs>
          <w:tab w:val="num" w:pos="0"/>
        </w:tabs>
        <w:ind w:left="2520" w:hanging="1080"/>
      </w:pPr>
      <w:rPr>
        <w:rFonts w:ascii="GHEA Grapalat" w:hAnsi="GHEA Grapalat" w:cs="GHEA Grapalat"/>
        <w:color w:val="000000"/>
        <w:sz w:val="20"/>
        <w:szCs w:val="20"/>
        <w:lang w:val="hy-AM"/>
      </w:rPr>
    </w:lvl>
    <w:lvl w:ilvl="5">
      <w:start w:val="1"/>
      <w:numFmt w:val="decimal"/>
      <w:lvlText w:val="%1.%2.%3.%4.%5.%6."/>
      <w:lvlJc w:val="left"/>
      <w:pPr>
        <w:tabs>
          <w:tab w:val="num" w:pos="0"/>
        </w:tabs>
        <w:ind w:left="2880" w:hanging="1080"/>
      </w:pPr>
      <w:rPr>
        <w:rFonts w:ascii="GHEA Grapalat" w:hAnsi="GHEA Grapalat" w:cs="GHEA Grapalat"/>
        <w:color w:val="000000"/>
        <w:sz w:val="20"/>
        <w:szCs w:val="20"/>
        <w:lang w:val="hy-AM"/>
      </w:rPr>
    </w:lvl>
    <w:lvl w:ilvl="6">
      <w:start w:val="1"/>
      <w:numFmt w:val="decimal"/>
      <w:lvlText w:val="%1.%2.%3.%4.%5.%6.%7."/>
      <w:lvlJc w:val="left"/>
      <w:pPr>
        <w:tabs>
          <w:tab w:val="num" w:pos="0"/>
        </w:tabs>
        <w:ind w:left="3600" w:hanging="1440"/>
      </w:pPr>
      <w:rPr>
        <w:rFonts w:ascii="GHEA Grapalat" w:hAnsi="GHEA Grapalat" w:cs="GHEA Grapalat"/>
        <w:color w:val="000000"/>
        <w:sz w:val="20"/>
        <w:szCs w:val="20"/>
        <w:lang w:val="hy-AM"/>
      </w:rPr>
    </w:lvl>
    <w:lvl w:ilvl="7">
      <w:start w:val="1"/>
      <w:numFmt w:val="decimal"/>
      <w:lvlText w:val="%1.%2.%3.%4.%5.%6.%7.%8."/>
      <w:lvlJc w:val="left"/>
      <w:pPr>
        <w:tabs>
          <w:tab w:val="num" w:pos="0"/>
        </w:tabs>
        <w:ind w:left="3960" w:hanging="1440"/>
      </w:pPr>
      <w:rPr>
        <w:rFonts w:ascii="GHEA Grapalat" w:hAnsi="GHEA Grapalat" w:cs="GHEA Grapalat"/>
        <w:color w:val="000000"/>
        <w:sz w:val="20"/>
        <w:szCs w:val="20"/>
        <w:lang w:val="hy-AM"/>
      </w:rPr>
    </w:lvl>
    <w:lvl w:ilvl="8">
      <w:start w:val="1"/>
      <w:numFmt w:val="decimal"/>
      <w:lvlText w:val="%1.%2.%3.%4.%5.%6.%7.%8.%9."/>
      <w:lvlJc w:val="left"/>
      <w:pPr>
        <w:tabs>
          <w:tab w:val="num" w:pos="0"/>
        </w:tabs>
        <w:ind w:left="4680" w:hanging="1800"/>
      </w:pPr>
      <w:rPr>
        <w:rFonts w:ascii="GHEA Grapalat" w:hAnsi="GHEA Grapalat" w:cs="GHEA Grapalat"/>
        <w:color w:val="000000"/>
        <w:sz w:val="20"/>
        <w:szCs w:val="20"/>
        <w:lang w:val="hy-AM"/>
      </w:rPr>
    </w:lvl>
  </w:abstractNum>
  <w:abstractNum w:abstractNumId="3" w15:restartNumberingAfterBreak="0">
    <w:nsid w:val="00184800"/>
    <w:multiLevelType w:val="hybridMultilevel"/>
    <w:tmpl w:val="B51A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621E5"/>
    <w:multiLevelType w:val="hybridMultilevel"/>
    <w:tmpl w:val="0C1E46BC"/>
    <w:styleLink w:val="WW8Num19314"/>
    <w:lvl w:ilvl="0" w:tplc="305CC0B6">
      <w:start w:val="1"/>
      <w:numFmt w:val="decimal"/>
      <w:pStyle w:val="Bullet"/>
      <w:lvlText w:val="%1)"/>
      <w:lvlJc w:val="left"/>
      <w:pPr>
        <w:ind w:left="360" w:hanging="360"/>
      </w:pPr>
      <w:rPr>
        <w:rFonts w:ascii="GHEA Mariam" w:eastAsia="Times New Roman" w:hAnsi="GHEA Mariam" w:cs="Times New Roman" w:hint="default"/>
        <w:color w:val="auto"/>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D0E36"/>
    <w:multiLevelType w:val="hybridMultilevel"/>
    <w:tmpl w:val="E1F048B0"/>
    <w:styleLink w:val="WW8Num1917"/>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6" w15:restartNumberingAfterBreak="0">
    <w:nsid w:val="0CA12E68"/>
    <w:multiLevelType w:val="hybridMultilevel"/>
    <w:tmpl w:val="22D23FA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 w15:restartNumberingAfterBreak="0">
    <w:nsid w:val="161E34FC"/>
    <w:multiLevelType w:val="hybridMultilevel"/>
    <w:tmpl w:val="E2DCAC54"/>
    <w:lvl w:ilvl="0" w:tplc="6276E314">
      <w:start w:val="1"/>
      <w:numFmt w:val="bullet"/>
      <w:lvlText w:val="-"/>
      <w:lvlJc w:val="left"/>
      <w:pPr>
        <w:ind w:left="862" w:hanging="360"/>
      </w:pPr>
      <w:rPr>
        <w:rFonts w:ascii="GHEA Grapalat" w:eastAsia="Times New Roman" w:hAnsi="GHEA Grapalat" w:cs="GHEA Grapala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7C17251"/>
    <w:multiLevelType w:val="hybridMultilevel"/>
    <w:tmpl w:val="C0F64E68"/>
    <w:styleLink w:val="WW8Num19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52D2B"/>
    <w:multiLevelType w:val="hybridMultilevel"/>
    <w:tmpl w:val="3C866988"/>
    <w:styleLink w:val="WW8Num191111"/>
    <w:lvl w:ilvl="0" w:tplc="0409000F">
      <w:start w:val="1"/>
      <w:numFmt w:val="decimal"/>
      <w:lvlText w:val="%1."/>
      <w:lvlJc w:val="left"/>
      <w:pPr>
        <w:ind w:left="752" w:hanging="360"/>
      </w:pPr>
      <w:rPr>
        <w:rFonts w:cs="Times New Roman"/>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10" w15:restartNumberingAfterBreak="0">
    <w:nsid w:val="1A056211"/>
    <w:multiLevelType w:val="hybridMultilevel"/>
    <w:tmpl w:val="04F205FA"/>
    <w:lvl w:ilvl="0" w:tplc="0CDE1D3C">
      <w:start w:val="1"/>
      <w:numFmt w:val="decimal"/>
      <w:lvlText w:val="%1."/>
      <w:lvlJc w:val="left"/>
      <w:pPr>
        <w:ind w:left="345" w:hanging="360"/>
      </w:pPr>
      <w:rPr>
        <w:rFonts w:cs="GHEA Grapalat" w:hint="default"/>
        <w:color w:val="000000" w:themeColor="text1"/>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26B0682F"/>
    <w:multiLevelType w:val="hybridMultilevel"/>
    <w:tmpl w:val="8B76D986"/>
    <w:lvl w:ilvl="0" w:tplc="B386D100">
      <w:start w:val="1"/>
      <w:numFmt w:val="decimal"/>
      <w:lvlText w:val="%1."/>
      <w:lvlJc w:val="left"/>
      <w:pPr>
        <w:ind w:left="720" w:hanging="360"/>
      </w:pPr>
      <w:rPr>
        <w:rFonts w:cs="Sylfaen"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26EAC"/>
    <w:multiLevelType w:val="hybridMultilevel"/>
    <w:tmpl w:val="1CD47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05F33"/>
    <w:multiLevelType w:val="hybridMultilevel"/>
    <w:tmpl w:val="EE0E3E84"/>
    <w:lvl w:ilvl="0" w:tplc="B74203F4">
      <w:start w:val="1"/>
      <w:numFmt w:val="bullet"/>
      <w:lvlText w:val="-"/>
      <w:lvlJc w:val="left"/>
      <w:pPr>
        <w:ind w:left="1066" w:hanging="360"/>
      </w:pPr>
      <w:rPr>
        <w:rFonts w:ascii="GHEA Grapalat" w:eastAsia="Times New Roman" w:hAnsi="GHEA Grapalat" w:cs="GHEA Grapalat"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33A15C62"/>
    <w:multiLevelType w:val="hybridMultilevel"/>
    <w:tmpl w:val="882C95EA"/>
    <w:lvl w:ilvl="0" w:tplc="C72A2EB6">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57219"/>
    <w:multiLevelType w:val="multilevel"/>
    <w:tmpl w:val="AA40D77A"/>
    <w:styleLink w:val="WW8Num241124"/>
    <w:lvl w:ilvl="0">
      <w:start w:val="1"/>
      <w:numFmt w:val="decimal"/>
      <w:lvlText w:val="%1."/>
      <w:lvlJc w:val="left"/>
      <w:rPr>
        <w:rFonts w:ascii="GHEA Grapalat" w:hAnsi="GHEA Grapalat" w:cs="GHEA Grapalat"/>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3967728A"/>
    <w:multiLevelType w:val="hybridMultilevel"/>
    <w:tmpl w:val="C27238DE"/>
    <w:styleLink w:val="WW8Num1921"/>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A865504"/>
    <w:multiLevelType w:val="hybridMultilevel"/>
    <w:tmpl w:val="6F04767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15:restartNumberingAfterBreak="0">
    <w:nsid w:val="403B5EA9"/>
    <w:multiLevelType w:val="hybridMultilevel"/>
    <w:tmpl w:val="7BB0A292"/>
    <w:styleLink w:val="WW8Num191111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2F27338"/>
    <w:multiLevelType w:val="hybridMultilevel"/>
    <w:tmpl w:val="7A4C4102"/>
    <w:styleLink w:val="WW8Num191214"/>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42921BD"/>
    <w:multiLevelType w:val="multilevel"/>
    <w:tmpl w:val="34B20A02"/>
    <w:styleLink w:val="WW8Num191124"/>
    <w:lvl w:ilvl="0">
      <w:start w:val="1"/>
      <w:numFmt w:val="decimal"/>
      <w:pStyle w:val="StyleGHEAGrapalatJustifiedBefore12p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7C22DB1"/>
    <w:multiLevelType w:val="hybridMultilevel"/>
    <w:tmpl w:val="1CF09F36"/>
    <w:styleLink w:val="WW8Num241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53041E"/>
    <w:multiLevelType w:val="hybridMultilevel"/>
    <w:tmpl w:val="6F8476A8"/>
    <w:styleLink w:val="WW8Num2411114"/>
    <w:lvl w:ilvl="0" w:tplc="0409000F">
      <w:start w:val="1"/>
      <w:numFmt w:val="decimal"/>
      <w:pStyle w:val="Clause1"/>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D087F2C"/>
    <w:multiLevelType w:val="hybridMultilevel"/>
    <w:tmpl w:val="E18C5B0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22D4DC9"/>
    <w:multiLevelType w:val="multilevel"/>
    <w:tmpl w:val="86E47E80"/>
    <w:styleLink w:val="WW8Num19134"/>
    <w:lvl w:ilvl="0">
      <w:start w:val="1"/>
      <w:numFmt w:val="decimal"/>
      <w:lvlText w:val="%1."/>
      <w:lvlJc w:val="left"/>
      <w:pPr>
        <w:ind w:left="1440" w:hanging="360"/>
      </w:pPr>
      <w:rPr>
        <w:rFonts w:ascii="Arial" w:hAnsi="Arial" w:cs="Times New Roman" w:hint="default"/>
      </w:rPr>
    </w:lvl>
    <w:lvl w:ilvl="1">
      <w:start w:val="1"/>
      <w:numFmt w:val="decimal"/>
      <w:isLgl/>
      <w:lvlText w:val="%1.%2."/>
      <w:lvlJc w:val="left"/>
      <w:pPr>
        <w:ind w:left="2880" w:hanging="720"/>
      </w:pPr>
      <w:rPr>
        <w:rFonts w:cs="Times New Roman" w:hint="default"/>
      </w:rPr>
    </w:lvl>
    <w:lvl w:ilvl="2">
      <w:start w:val="1"/>
      <w:numFmt w:val="decimal"/>
      <w:isLgl/>
      <w:lvlText w:val="%1.%2.%3."/>
      <w:lvlJc w:val="left"/>
      <w:pPr>
        <w:ind w:left="396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480" w:hanging="1080"/>
      </w:pPr>
      <w:rPr>
        <w:rFonts w:cs="Times New Roman" w:hint="default"/>
      </w:rPr>
    </w:lvl>
    <w:lvl w:ilvl="5">
      <w:start w:val="1"/>
      <w:numFmt w:val="decimal"/>
      <w:isLgl/>
      <w:lvlText w:val="%1.%2.%3.%4.%5.%6."/>
      <w:lvlJc w:val="left"/>
      <w:pPr>
        <w:ind w:left="7920" w:hanging="1440"/>
      </w:pPr>
      <w:rPr>
        <w:rFonts w:cs="Times New Roman" w:hint="default"/>
      </w:rPr>
    </w:lvl>
    <w:lvl w:ilvl="6">
      <w:start w:val="1"/>
      <w:numFmt w:val="decimal"/>
      <w:isLgl/>
      <w:lvlText w:val="%1.%2.%3.%4.%5.%6.%7."/>
      <w:lvlJc w:val="left"/>
      <w:pPr>
        <w:ind w:left="9000" w:hanging="1440"/>
      </w:pPr>
      <w:rPr>
        <w:rFonts w:cs="Times New Roman" w:hint="default"/>
      </w:rPr>
    </w:lvl>
    <w:lvl w:ilvl="7">
      <w:start w:val="1"/>
      <w:numFmt w:val="decimal"/>
      <w:isLgl/>
      <w:lvlText w:val="%1.%2.%3.%4.%5.%6.%7.%8."/>
      <w:lvlJc w:val="left"/>
      <w:pPr>
        <w:ind w:left="10440" w:hanging="1800"/>
      </w:pPr>
      <w:rPr>
        <w:rFonts w:cs="Times New Roman" w:hint="default"/>
      </w:rPr>
    </w:lvl>
    <w:lvl w:ilvl="8">
      <w:start w:val="1"/>
      <w:numFmt w:val="decimal"/>
      <w:isLgl/>
      <w:lvlText w:val="%1.%2.%3.%4.%5.%6.%7.%8.%9."/>
      <w:lvlJc w:val="left"/>
      <w:pPr>
        <w:ind w:left="11880" w:hanging="2160"/>
      </w:pPr>
      <w:rPr>
        <w:rFonts w:cs="Times New Roman" w:hint="default"/>
      </w:rPr>
    </w:lvl>
  </w:abstractNum>
  <w:abstractNum w:abstractNumId="25" w15:restartNumberingAfterBreak="0">
    <w:nsid w:val="56C7526F"/>
    <w:multiLevelType w:val="hybridMultilevel"/>
    <w:tmpl w:val="E37CB09C"/>
    <w:lvl w:ilvl="0" w:tplc="0C090001">
      <w:start w:val="1"/>
      <w:numFmt w:val="bullet"/>
      <w:pStyle w:val="gpmbullet"/>
      <w:lvlText w:val=""/>
      <w:lvlJc w:val="left"/>
      <w:pPr>
        <w:tabs>
          <w:tab w:val="num" w:pos="567"/>
        </w:tabs>
        <w:ind w:left="567" w:hanging="567"/>
      </w:pPr>
      <w:rPr>
        <w:rFonts w:ascii="Symbol" w:hAnsi="Symbol" w:hint="default"/>
        <w:b/>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275AF0"/>
    <w:multiLevelType w:val="hybridMultilevel"/>
    <w:tmpl w:val="036A793A"/>
    <w:styleLink w:val="WW8Num191"/>
    <w:lvl w:ilvl="0" w:tplc="5C708998">
      <w:start w:val="1"/>
      <w:numFmt w:val="bullet"/>
      <w:lvlText w:val="-"/>
      <w:lvlJc w:val="left"/>
      <w:pPr>
        <w:ind w:left="720" w:hanging="360"/>
      </w:pPr>
      <w:rPr>
        <w:rFonts w:ascii="GHEA Grapalat" w:eastAsiaTheme="minorHAnsi" w:hAnsi="GHEA Grapalat" w:cs="Sylfaen" w:hint="default"/>
      </w:rPr>
    </w:lvl>
    <w:lvl w:ilvl="1" w:tplc="519EB32C">
      <w:numFmt w:val="bullet"/>
      <w:lvlText w:val="•"/>
      <w:lvlJc w:val="left"/>
      <w:pPr>
        <w:ind w:left="1890" w:hanging="81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425BE"/>
    <w:multiLevelType w:val="hybridMultilevel"/>
    <w:tmpl w:val="62A0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95A45"/>
    <w:multiLevelType w:val="hybridMultilevel"/>
    <w:tmpl w:val="850C8B22"/>
    <w:styleLink w:val="WW8Num241111"/>
    <w:lvl w:ilvl="0" w:tplc="0442AFA0">
      <w:start w:val="1"/>
      <w:numFmt w:val="decimal"/>
      <w:lvlText w:val="%1)"/>
      <w:lvlJc w:val="left"/>
      <w:pPr>
        <w:ind w:left="720" w:hanging="360"/>
      </w:pPr>
      <w:rPr>
        <w:rFonts w:cs="Times New Roman"/>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1F5DBE"/>
    <w:multiLevelType w:val="multilevel"/>
    <w:tmpl w:val="F604ADFC"/>
    <w:styleLink w:val="WW8Num241214"/>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64986E03"/>
    <w:multiLevelType w:val="hybridMultilevel"/>
    <w:tmpl w:val="7E0E502E"/>
    <w:styleLink w:val="WW8Num2421114"/>
    <w:lvl w:ilvl="0" w:tplc="F48E79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A39E2"/>
    <w:multiLevelType w:val="hybridMultilevel"/>
    <w:tmpl w:val="0F7EA6DE"/>
    <w:styleLink w:val="WW8Num1913"/>
    <w:lvl w:ilvl="0" w:tplc="93522614">
      <w:start w:val="1"/>
      <w:numFmt w:val="bullet"/>
      <w:lvlText w:val="-"/>
      <w:lvlJc w:val="left"/>
      <w:pPr>
        <w:ind w:left="420" w:hanging="360"/>
      </w:pPr>
      <w:rPr>
        <w:rFonts w:ascii="GHEA Grapalat" w:eastAsia="Times New Roman" w:hAnsi="GHEA Grapal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CF53C30"/>
    <w:multiLevelType w:val="hybridMultilevel"/>
    <w:tmpl w:val="5D702BDE"/>
    <w:lvl w:ilvl="0" w:tplc="353CC130">
      <w:start w:val="1"/>
      <w:numFmt w:val="bullet"/>
      <w:lvlText w:val=""/>
      <w:lvlJc w:val="left"/>
      <w:pPr>
        <w:ind w:left="720" w:hanging="360"/>
      </w:pPr>
      <w:rPr>
        <w:rFonts w:ascii="Symbol" w:hAnsi="Symbol" w:hint="default"/>
        <w:sz w:val="20"/>
        <w:szCs w:val="20"/>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F319C"/>
    <w:multiLevelType w:val="hybridMultilevel"/>
    <w:tmpl w:val="E4F887F6"/>
    <w:lvl w:ilvl="0" w:tplc="0409000D">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4" w15:restartNumberingAfterBreak="0">
    <w:nsid w:val="7708313C"/>
    <w:multiLevelType w:val="hybridMultilevel"/>
    <w:tmpl w:val="F604BCB8"/>
    <w:lvl w:ilvl="0" w:tplc="B74203F4">
      <w:start w:val="1"/>
      <w:numFmt w:val="bullet"/>
      <w:lvlText w:val="-"/>
      <w:lvlJc w:val="left"/>
      <w:pPr>
        <w:ind w:left="720" w:hanging="360"/>
      </w:pPr>
      <w:rPr>
        <w:rFonts w:ascii="GHEA Grapalat" w:eastAsia="Times New Roman" w:hAnsi="GHEA Grapalat" w:cs="GHEA Grapal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30D2B"/>
    <w:multiLevelType w:val="hybridMultilevel"/>
    <w:tmpl w:val="CAC44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1"/>
  </w:num>
  <w:num w:numId="4">
    <w:abstractNumId w:val="25"/>
  </w:num>
  <w:num w:numId="5">
    <w:abstractNumId w:val="16"/>
  </w:num>
  <w:num w:numId="6">
    <w:abstractNumId w:val="19"/>
  </w:num>
  <w:num w:numId="7">
    <w:abstractNumId w:val="29"/>
  </w:num>
  <w:num w:numId="8">
    <w:abstractNumId w:val="4"/>
  </w:num>
  <w:num w:numId="9">
    <w:abstractNumId w:val="0"/>
  </w:num>
  <w:num w:numId="10">
    <w:abstractNumId w:val="20"/>
  </w:num>
  <w:num w:numId="11">
    <w:abstractNumId w:val="15"/>
  </w:num>
  <w:num w:numId="12">
    <w:abstractNumId w:val="18"/>
  </w:num>
  <w:num w:numId="13">
    <w:abstractNumId w:val="22"/>
  </w:num>
  <w:num w:numId="14">
    <w:abstractNumId w:val="5"/>
  </w:num>
  <w:num w:numId="15">
    <w:abstractNumId w:val="24"/>
  </w:num>
  <w:num w:numId="16">
    <w:abstractNumId w:val="9"/>
  </w:num>
  <w:num w:numId="17">
    <w:abstractNumId w:val="28"/>
  </w:num>
  <w:num w:numId="18">
    <w:abstractNumId w:val="26"/>
  </w:num>
  <w:num w:numId="19">
    <w:abstractNumId w:val="31"/>
  </w:num>
  <w:num w:numId="20">
    <w:abstractNumId w:val="32"/>
  </w:num>
  <w:num w:numId="21">
    <w:abstractNumId w:val="7"/>
  </w:num>
  <w:num w:numId="22">
    <w:abstractNumId w:val="14"/>
  </w:num>
  <w:num w:numId="23">
    <w:abstractNumId w:val="27"/>
  </w:num>
  <w:num w:numId="24">
    <w:abstractNumId w:val="6"/>
  </w:num>
  <w:num w:numId="25">
    <w:abstractNumId w:val="34"/>
  </w:num>
  <w:num w:numId="26">
    <w:abstractNumId w:val="3"/>
  </w:num>
  <w:num w:numId="27">
    <w:abstractNumId w:val="35"/>
  </w:num>
  <w:num w:numId="28">
    <w:abstractNumId w:val="33"/>
  </w:num>
  <w:num w:numId="29">
    <w:abstractNumId w:val="12"/>
  </w:num>
  <w:num w:numId="30">
    <w:abstractNumId w:val="17"/>
  </w:num>
  <w:num w:numId="31">
    <w:abstractNumId w:val="23"/>
  </w:num>
  <w:num w:numId="32">
    <w:abstractNumId w:val="13"/>
  </w:num>
  <w:num w:numId="33">
    <w:abstractNumId w:val="10"/>
  </w:num>
  <w:num w:numId="3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50"/>
    <w:rsid w:val="00001B6D"/>
    <w:rsid w:val="000036C8"/>
    <w:rsid w:val="000043C6"/>
    <w:rsid w:val="0000526E"/>
    <w:rsid w:val="00006B79"/>
    <w:rsid w:val="00006C7E"/>
    <w:rsid w:val="0001226A"/>
    <w:rsid w:val="000125E5"/>
    <w:rsid w:val="0001307E"/>
    <w:rsid w:val="00015CF3"/>
    <w:rsid w:val="00016371"/>
    <w:rsid w:val="000175D0"/>
    <w:rsid w:val="00017770"/>
    <w:rsid w:val="00025460"/>
    <w:rsid w:val="00026384"/>
    <w:rsid w:val="00032A51"/>
    <w:rsid w:val="00034D09"/>
    <w:rsid w:val="000351DA"/>
    <w:rsid w:val="0003587B"/>
    <w:rsid w:val="0003726A"/>
    <w:rsid w:val="000404AC"/>
    <w:rsid w:val="00041F5B"/>
    <w:rsid w:val="0004219E"/>
    <w:rsid w:val="0004335C"/>
    <w:rsid w:val="00043CA1"/>
    <w:rsid w:val="0004523A"/>
    <w:rsid w:val="000464D1"/>
    <w:rsid w:val="00047934"/>
    <w:rsid w:val="00047E22"/>
    <w:rsid w:val="0005166B"/>
    <w:rsid w:val="00056EA6"/>
    <w:rsid w:val="0005737A"/>
    <w:rsid w:val="00057F08"/>
    <w:rsid w:val="0006592F"/>
    <w:rsid w:val="00065EE0"/>
    <w:rsid w:val="0006638D"/>
    <w:rsid w:val="00070D4B"/>
    <w:rsid w:val="00070F4B"/>
    <w:rsid w:val="0007219D"/>
    <w:rsid w:val="00072DB1"/>
    <w:rsid w:val="000730E6"/>
    <w:rsid w:val="00073FD2"/>
    <w:rsid w:val="00074114"/>
    <w:rsid w:val="00080EE3"/>
    <w:rsid w:val="0008140A"/>
    <w:rsid w:val="0008163F"/>
    <w:rsid w:val="000819E6"/>
    <w:rsid w:val="00082B8F"/>
    <w:rsid w:val="00087450"/>
    <w:rsid w:val="00087FB1"/>
    <w:rsid w:val="000906B1"/>
    <w:rsid w:val="000914F2"/>
    <w:rsid w:val="00093BB4"/>
    <w:rsid w:val="000941CF"/>
    <w:rsid w:val="00096E25"/>
    <w:rsid w:val="000972E4"/>
    <w:rsid w:val="000A0F7E"/>
    <w:rsid w:val="000A16D1"/>
    <w:rsid w:val="000A177F"/>
    <w:rsid w:val="000A2E3E"/>
    <w:rsid w:val="000A4C89"/>
    <w:rsid w:val="000A5B12"/>
    <w:rsid w:val="000A6111"/>
    <w:rsid w:val="000B056F"/>
    <w:rsid w:val="000B2BCA"/>
    <w:rsid w:val="000B2FAB"/>
    <w:rsid w:val="000B4CFB"/>
    <w:rsid w:val="000B5545"/>
    <w:rsid w:val="000B7583"/>
    <w:rsid w:val="000C0355"/>
    <w:rsid w:val="000C2346"/>
    <w:rsid w:val="000C651F"/>
    <w:rsid w:val="000C718C"/>
    <w:rsid w:val="000D04DF"/>
    <w:rsid w:val="000D098E"/>
    <w:rsid w:val="000D0C67"/>
    <w:rsid w:val="000D30A5"/>
    <w:rsid w:val="000D7FF1"/>
    <w:rsid w:val="000E10D9"/>
    <w:rsid w:val="000E165A"/>
    <w:rsid w:val="000E26CF"/>
    <w:rsid w:val="000E3017"/>
    <w:rsid w:val="000E7138"/>
    <w:rsid w:val="000F12BC"/>
    <w:rsid w:val="001005C7"/>
    <w:rsid w:val="001020EF"/>
    <w:rsid w:val="00102990"/>
    <w:rsid w:val="00103056"/>
    <w:rsid w:val="00103A17"/>
    <w:rsid w:val="0010668A"/>
    <w:rsid w:val="00110E14"/>
    <w:rsid w:val="00111C9F"/>
    <w:rsid w:val="00112479"/>
    <w:rsid w:val="001128E5"/>
    <w:rsid w:val="00113E0B"/>
    <w:rsid w:val="00116645"/>
    <w:rsid w:val="0012512B"/>
    <w:rsid w:val="00126BA3"/>
    <w:rsid w:val="00127777"/>
    <w:rsid w:val="001302BF"/>
    <w:rsid w:val="00130746"/>
    <w:rsid w:val="00130BDC"/>
    <w:rsid w:val="00131E5D"/>
    <w:rsid w:val="001341D3"/>
    <w:rsid w:val="00134ECD"/>
    <w:rsid w:val="00136069"/>
    <w:rsid w:val="0013624C"/>
    <w:rsid w:val="001366AE"/>
    <w:rsid w:val="00137604"/>
    <w:rsid w:val="00140AB6"/>
    <w:rsid w:val="0014124E"/>
    <w:rsid w:val="00141D0D"/>
    <w:rsid w:val="00142055"/>
    <w:rsid w:val="00143443"/>
    <w:rsid w:val="001438FD"/>
    <w:rsid w:val="00143FF9"/>
    <w:rsid w:val="0015060F"/>
    <w:rsid w:val="0015091E"/>
    <w:rsid w:val="001526C0"/>
    <w:rsid w:val="0015358A"/>
    <w:rsid w:val="00156B0E"/>
    <w:rsid w:val="00157F0F"/>
    <w:rsid w:val="001610B2"/>
    <w:rsid w:val="0016233E"/>
    <w:rsid w:val="00163BFE"/>
    <w:rsid w:val="00164E68"/>
    <w:rsid w:val="00165CF8"/>
    <w:rsid w:val="001674C4"/>
    <w:rsid w:val="001675EF"/>
    <w:rsid w:val="00167CF6"/>
    <w:rsid w:val="0017212A"/>
    <w:rsid w:val="0017289B"/>
    <w:rsid w:val="00172A7F"/>
    <w:rsid w:val="0017434A"/>
    <w:rsid w:val="00174E45"/>
    <w:rsid w:val="00175AD9"/>
    <w:rsid w:val="00176108"/>
    <w:rsid w:val="00183621"/>
    <w:rsid w:val="00184E35"/>
    <w:rsid w:val="00185693"/>
    <w:rsid w:val="00186B7C"/>
    <w:rsid w:val="001870FB"/>
    <w:rsid w:val="00187F25"/>
    <w:rsid w:val="00190768"/>
    <w:rsid w:val="00193012"/>
    <w:rsid w:val="001941BC"/>
    <w:rsid w:val="00194CAB"/>
    <w:rsid w:val="00197B52"/>
    <w:rsid w:val="001A1037"/>
    <w:rsid w:val="001A1249"/>
    <w:rsid w:val="001A1AA1"/>
    <w:rsid w:val="001A2246"/>
    <w:rsid w:val="001A23A6"/>
    <w:rsid w:val="001A2E76"/>
    <w:rsid w:val="001A334F"/>
    <w:rsid w:val="001A3AEA"/>
    <w:rsid w:val="001A683B"/>
    <w:rsid w:val="001B2F04"/>
    <w:rsid w:val="001B3432"/>
    <w:rsid w:val="001B4EFA"/>
    <w:rsid w:val="001B5B86"/>
    <w:rsid w:val="001B61BD"/>
    <w:rsid w:val="001C05F8"/>
    <w:rsid w:val="001C2EF6"/>
    <w:rsid w:val="001C4897"/>
    <w:rsid w:val="001D04EC"/>
    <w:rsid w:val="001D287D"/>
    <w:rsid w:val="001D2FC4"/>
    <w:rsid w:val="001D323C"/>
    <w:rsid w:val="001D38B2"/>
    <w:rsid w:val="001D6156"/>
    <w:rsid w:val="001E10A0"/>
    <w:rsid w:val="001E17C1"/>
    <w:rsid w:val="001E1B69"/>
    <w:rsid w:val="001E2029"/>
    <w:rsid w:val="001E2735"/>
    <w:rsid w:val="001E27AC"/>
    <w:rsid w:val="001E5775"/>
    <w:rsid w:val="001E5C07"/>
    <w:rsid w:val="001F0205"/>
    <w:rsid w:val="001F246E"/>
    <w:rsid w:val="001F321F"/>
    <w:rsid w:val="001F327F"/>
    <w:rsid w:val="001F41DF"/>
    <w:rsid w:val="001F4DA0"/>
    <w:rsid w:val="001F75C4"/>
    <w:rsid w:val="0020052E"/>
    <w:rsid w:val="00200B0D"/>
    <w:rsid w:val="002058C6"/>
    <w:rsid w:val="00206066"/>
    <w:rsid w:val="002063A9"/>
    <w:rsid w:val="002068CE"/>
    <w:rsid w:val="002069A0"/>
    <w:rsid w:val="00206FEB"/>
    <w:rsid w:val="00211358"/>
    <w:rsid w:val="00214326"/>
    <w:rsid w:val="002143F0"/>
    <w:rsid w:val="00214839"/>
    <w:rsid w:val="002174F9"/>
    <w:rsid w:val="0022063A"/>
    <w:rsid w:val="00220A51"/>
    <w:rsid w:val="00221144"/>
    <w:rsid w:val="002211B5"/>
    <w:rsid w:val="002212DE"/>
    <w:rsid w:val="002218FB"/>
    <w:rsid w:val="00222345"/>
    <w:rsid w:val="00222BA6"/>
    <w:rsid w:val="0022395A"/>
    <w:rsid w:val="00225D67"/>
    <w:rsid w:val="00227559"/>
    <w:rsid w:val="0023063F"/>
    <w:rsid w:val="00230998"/>
    <w:rsid w:val="002339F8"/>
    <w:rsid w:val="00233B36"/>
    <w:rsid w:val="00234D3D"/>
    <w:rsid w:val="00237276"/>
    <w:rsid w:val="002413AF"/>
    <w:rsid w:val="00243ECA"/>
    <w:rsid w:val="0024402C"/>
    <w:rsid w:val="00244472"/>
    <w:rsid w:val="00244E0F"/>
    <w:rsid w:val="00246C72"/>
    <w:rsid w:val="00251403"/>
    <w:rsid w:val="00251E26"/>
    <w:rsid w:val="00252644"/>
    <w:rsid w:val="002531FB"/>
    <w:rsid w:val="00253880"/>
    <w:rsid w:val="00254336"/>
    <w:rsid w:val="002555DE"/>
    <w:rsid w:val="00255AB8"/>
    <w:rsid w:val="00256149"/>
    <w:rsid w:val="00256B79"/>
    <w:rsid w:val="0026093A"/>
    <w:rsid w:val="00260CAA"/>
    <w:rsid w:val="0026197D"/>
    <w:rsid w:val="002624CB"/>
    <w:rsid w:val="002624D0"/>
    <w:rsid w:val="00262A5A"/>
    <w:rsid w:val="002630A7"/>
    <w:rsid w:val="00264F4D"/>
    <w:rsid w:val="00266E1F"/>
    <w:rsid w:val="00266F4B"/>
    <w:rsid w:val="00267E00"/>
    <w:rsid w:val="00270268"/>
    <w:rsid w:val="00273767"/>
    <w:rsid w:val="002805A4"/>
    <w:rsid w:val="002807E3"/>
    <w:rsid w:val="00280BDF"/>
    <w:rsid w:val="00282E87"/>
    <w:rsid w:val="00283794"/>
    <w:rsid w:val="00284932"/>
    <w:rsid w:val="00290FA9"/>
    <w:rsid w:val="0029167D"/>
    <w:rsid w:val="00292514"/>
    <w:rsid w:val="0029281F"/>
    <w:rsid w:val="00294C3F"/>
    <w:rsid w:val="00295592"/>
    <w:rsid w:val="002978C8"/>
    <w:rsid w:val="002A128E"/>
    <w:rsid w:val="002A188D"/>
    <w:rsid w:val="002A2871"/>
    <w:rsid w:val="002A2FD3"/>
    <w:rsid w:val="002A322C"/>
    <w:rsid w:val="002A3596"/>
    <w:rsid w:val="002A6912"/>
    <w:rsid w:val="002A7374"/>
    <w:rsid w:val="002B047D"/>
    <w:rsid w:val="002B08AE"/>
    <w:rsid w:val="002B16C8"/>
    <w:rsid w:val="002B27AD"/>
    <w:rsid w:val="002B31B8"/>
    <w:rsid w:val="002C2005"/>
    <w:rsid w:val="002C22A2"/>
    <w:rsid w:val="002C40BF"/>
    <w:rsid w:val="002C4802"/>
    <w:rsid w:val="002C487A"/>
    <w:rsid w:val="002C618C"/>
    <w:rsid w:val="002C77AB"/>
    <w:rsid w:val="002C7C31"/>
    <w:rsid w:val="002D07B1"/>
    <w:rsid w:val="002D283C"/>
    <w:rsid w:val="002D2AEB"/>
    <w:rsid w:val="002D4C93"/>
    <w:rsid w:val="002D52EE"/>
    <w:rsid w:val="002D7BED"/>
    <w:rsid w:val="002E06B4"/>
    <w:rsid w:val="002E1209"/>
    <w:rsid w:val="002E122F"/>
    <w:rsid w:val="002E2039"/>
    <w:rsid w:val="002E4FD9"/>
    <w:rsid w:val="002F123E"/>
    <w:rsid w:val="002F1744"/>
    <w:rsid w:val="002F2543"/>
    <w:rsid w:val="002F27BC"/>
    <w:rsid w:val="002F3548"/>
    <w:rsid w:val="002F4958"/>
    <w:rsid w:val="002F7057"/>
    <w:rsid w:val="002F7CA6"/>
    <w:rsid w:val="0030168A"/>
    <w:rsid w:val="00301E2C"/>
    <w:rsid w:val="00302BD3"/>
    <w:rsid w:val="0030612C"/>
    <w:rsid w:val="00312F7A"/>
    <w:rsid w:val="00313166"/>
    <w:rsid w:val="003168BA"/>
    <w:rsid w:val="00317E13"/>
    <w:rsid w:val="0032232A"/>
    <w:rsid w:val="00322F04"/>
    <w:rsid w:val="00325CE7"/>
    <w:rsid w:val="00326FDC"/>
    <w:rsid w:val="003304AA"/>
    <w:rsid w:val="00330930"/>
    <w:rsid w:val="00335163"/>
    <w:rsid w:val="0033673B"/>
    <w:rsid w:val="00336FBE"/>
    <w:rsid w:val="00342CD3"/>
    <w:rsid w:val="0034399F"/>
    <w:rsid w:val="00351703"/>
    <w:rsid w:val="00351F01"/>
    <w:rsid w:val="0035232D"/>
    <w:rsid w:val="00352642"/>
    <w:rsid w:val="0035460C"/>
    <w:rsid w:val="00356EFE"/>
    <w:rsid w:val="00357145"/>
    <w:rsid w:val="003614BB"/>
    <w:rsid w:val="00361A80"/>
    <w:rsid w:val="003631B8"/>
    <w:rsid w:val="00371451"/>
    <w:rsid w:val="003718A5"/>
    <w:rsid w:val="003738A6"/>
    <w:rsid w:val="00374591"/>
    <w:rsid w:val="00375FC2"/>
    <w:rsid w:val="00376B82"/>
    <w:rsid w:val="00376FE4"/>
    <w:rsid w:val="00377007"/>
    <w:rsid w:val="00377135"/>
    <w:rsid w:val="00380488"/>
    <w:rsid w:val="003817EA"/>
    <w:rsid w:val="00382F9C"/>
    <w:rsid w:val="003850CF"/>
    <w:rsid w:val="003860F3"/>
    <w:rsid w:val="00387B2E"/>
    <w:rsid w:val="003913D6"/>
    <w:rsid w:val="003919C7"/>
    <w:rsid w:val="00396350"/>
    <w:rsid w:val="00397B94"/>
    <w:rsid w:val="003A36AF"/>
    <w:rsid w:val="003A4C9E"/>
    <w:rsid w:val="003A5664"/>
    <w:rsid w:val="003A66B0"/>
    <w:rsid w:val="003B10AE"/>
    <w:rsid w:val="003B24C0"/>
    <w:rsid w:val="003B2A84"/>
    <w:rsid w:val="003B382B"/>
    <w:rsid w:val="003B573E"/>
    <w:rsid w:val="003B5F1B"/>
    <w:rsid w:val="003B63F8"/>
    <w:rsid w:val="003C1D25"/>
    <w:rsid w:val="003C2B9F"/>
    <w:rsid w:val="003C456D"/>
    <w:rsid w:val="003C4A58"/>
    <w:rsid w:val="003D1DE3"/>
    <w:rsid w:val="003D2261"/>
    <w:rsid w:val="003D28C4"/>
    <w:rsid w:val="003D4808"/>
    <w:rsid w:val="003D5F40"/>
    <w:rsid w:val="003E24C0"/>
    <w:rsid w:val="003E5C69"/>
    <w:rsid w:val="003E63E4"/>
    <w:rsid w:val="003F01FC"/>
    <w:rsid w:val="003F17BC"/>
    <w:rsid w:val="003F3105"/>
    <w:rsid w:val="003F4E7D"/>
    <w:rsid w:val="003F611C"/>
    <w:rsid w:val="00400DBB"/>
    <w:rsid w:val="00400F45"/>
    <w:rsid w:val="00404AAB"/>
    <w:rsid w:val="00405693"/>
    <w:rsid w:val="00406F1B"/>
    <w:rsid w:val="0040709F"/>
    <w:rsid w:val="00407415"/>
    <w:rsid w:val="004078EF"/>
    <w:rsid w:val="004079C2"/>
    <w:rsid w:val="00410341"/>
    <w:rsid w:val="00412DC7"/>
    <w:rsid w:val="00413800"/>
    <w:rsid w:val="004155A9"/>
    <w:rsid w:val="00415616"/>
    <w:rsid w:val="00415D95"/>
    <w:rsid w:val="0041716A"/>
    <w:rsid w:val="004228DC"/>
    <w:rsid w:val="0042394A"/>
    <w:rsid w:val="004253C9"/>
    <w:rsid w:val="00427519"/>
    <w:rsid w:val="00430482"/>
    <w:rsid w:val="00431F8B"/>
    <w:rsid w:val="004335FB"/>
    <w:rsid w:val="00433D64"/>
    <w:rsid w:val="00433D6D"/>
    <w:rsid w:val="00434CC7"/>
    <w:rsid w:val="00435931"/>
    <w:rsid w:val="004425C0"/>
    <w:rsid w:val="00442A94"/>
    <w:rsid w:val="0044368A"/>
    <w:rsid w:val="00445BCF"/>
    <w:rsid w:val="00446ADE"/>
    <w:rsid w:val="004545F9"/>
    <w:rsid w:val="00455A40"/>
    <w:rsid w:val="00456946"/>
    <w:rsid w:val="00456E63"/>
    <w:rsid w:val="00460B20"/>
    <w:rsid w:val="00460FDF"/>
    <w:rsid w:val="004615E6"/>
    <w:rsid w:val="004617A7"/>
    <w:rsid w:val="004617DF"/>
    <w:rsid w:val="00461872"/>
    <w:rsid w:val="00462A05"/>
    <w:rsid w:val="00463401"/>
    <w:rsid w:val="004635E3"/>
    <w:rsid w:val="00472BED"/>
    <w:rsid w:val="00473A7A"/>
    <w:rsid w:val="0047442F"/>
    <w:rsid w:val="004754AD"/>
    <w:rsid w:val="00481B45"/>
    <w:rsid w:val="004825FE"/>
    <w:rsid w:val="00485C35"/>
    <w:rsid w:val="0048650D"/>
    <w:rsid w:val="004868A0"/>
    <w:rsid w:val="00490A7A"/>
    <w:rsid w:val="00492A19"/>
    <w:rsid w:val="00494253"/>
    <w:rsid w:val="00494A58"/>
    <w:rsid w:val="00494DDE"/>
    <w:rsid w:val="00497717"/>
    <w:rsid w:val="004A11C1"/>
    <w:rsid w:val="004A192F"/>
    <w:rsid w:val="004A1A66"/>
    <w:rsid w:val="004A1A77"/>
    <w:rsid w:val="004A1E36"/>
    <w:rsid w:val="004A23B2"/>
    <w:rsid w:val="004A30DB"/>
    <w:rsid w:val="004A4DD4"/>
    <w:rsid w:val="004A57C6"/>
    <w:rsid w:val="004A5F01"/>
    <w:rsid w:val="004A6239"/>
    <w:rsid w:val="004A72D4"/>
    <w:rsid w:val="004B1C25"/>
    <w:rsid w:val="004B2B3F"/>
    <w:rsid w:val="004B359E"/>
    <w:rsid w:val="004B441B"/>
    <w:rsid w:val="004B4D66"/>
    <w:rsid w:val="004B6CCF"/>
    <w:rsid w:val="004C0768"/>
    <w:rsid w:val="004C0FBF"/>
    <w:rsid w:val="004C3BE7"/>
    <w:rsid w:val="004C3DA1"/>
    <w:rsid w:val="004C608F"/>
    <w:rsid w:val="004C6F35"/>
    <w:rsid w:val="004C722E"/>
    <w:rsid w:val="004C729B"/>
    <w:rsid w:val="004D0561"/>
    <w:rsid w:val="004D05B0"/>
    <w:rsid w:val="004D1FE2"/>
    <w:rsid w:val="004D6A92"/>
    <w:rsid w:val="004E004A"/>
    <w:rsid w:val="004E066A"/>
    <w:rsid w:val="004E0AD4"/>
    <w:rsid w:val="004E0C3A"/>
    <w:rsid w:val="004E1C63"/>
    <w:rsid w:val="004E3127"/>
    <w:rsid w:val="004E45D9"/>
    <w:rsid w:val="004E5871"/>
    <w:rsid w:val="004E61C6"/>
    <w:rsid w:val="004E6E27"/>
    <w:rsid w:val="004F1ED5"/>
    <w:rsid w:val="004F5D81"/>
    <w:rsid w:val="004F6B67"/>
    <w:rsid w:val="005003CA"/>
    <w:rsid w:val="0050207E"/>
    <w:rsid w:val="00502B01"/>
    <w:rsid w:val="005043F1"/>
    <w:rsid w:val="0050478C"/>
    <w:rsid w:val="00506D9E"/>
    <w:rsid w:val="00506ED5"/>
    <w:rsid w:val="00510365"/>
    <w:rsid w:val="005142EA"/>
    <w:rsid w:val="00517DED"/>
    <w:rsid w:val="005203AD"/>
    <w:rsid w:val="00520D81"/>
    <w:rsid w:val="0052285D"/>
    <w:rsid w:val="00522ECA"/>
    <w:rsid w:val="00524893"/>
    <w:rsid w:val="00532A70"/>
    <w:rsid w:val="00533426"/>
    <w:rsid w:val="005363AE"/>
    <w:rsid w:val="00536744"/>
    <w:rsid w:val="005367A3"/>
    <w:rsid w:val="00536CB6"/>
    <w:rsid w:val="00537CF5"/>
    <w:rsid w:val="00540B03"/>
    <w:rsid w:val="00540C74"/>
    <w:rsid w:val="00541D81"/>
    <w:rsid w:val="005421F9"/>
    <w:rsid w:val="00542308"/>
    <w:rsid w:val="0054273C"/>
    <w:rsid w:val="00545819"/>
    <w:rsid w:val="0054605C"/>
    <w:rsid w:val="00546F14"/>
    <w:rsid w:val="0055088B"/>
    <w:rsid w:val="00553937"/>
    <w:rsid w:val="005545CE"/>
    <w:rsid w:val="005564B2"/>
    <w:rsid w:val="005569DD"/>
    <w:rsid w:val="00560454"/>
    <w:rsid w:val="005607A0"/>
    <w:rsid w:val="00562135"/>
    <w:rsid w:val="0056409D"/>
    <w:rsid w:val="00565095"/>
    <w:rsid w:val="00570110"/>
    <w:rsid w:val="00571F27"/>
    <w:rsid w:val="00572CBC"/>
    <w:rsid w:val="005765E4"/>
    <w:rsid w:val="00576D1B"/>
    <w:rsid w:val="00581464"/>
    <w:rsid w:val="005867DD"/>
    <w:rsid w:val="00587EDC"/>
    <w:rsid w:val="00590DEE"/>
    <w:rsid w:val="00591079"/>
    <w:rsid w:val="00591872"/>
    <w:rsid w:val="00591FCC"/>
    <w:rsid w:val="00592BF9"/>
    <w:rsid w:val="00592C80"/>
    <w:rsid w:val="00592CD2"/>
    <w:rsid w:val="00593A8E"/>
    <w:rsid w:val="00593F61"/>
    <w:rsid w:val="00596260"/>
    <w:rsid w:val="005974B8"/>
    <w:rsid w:val="00597B6E"/>
    <w:rsid w:val="005A3DD6"/>
    <w:rsid w:val="005A4D39"/>
    <w:rsid w:val="005A51C0"/>
    <w:rsid w:val="005A5290"/>
    <w:rsid w:val="005A64D0"/>
    <w:rsid w:val="005B0903"/>
    <w:rsid w:val="005B37BE"/>
    <w:rsid w:val="005B52E0"/>
    <w:rsid w:val="005B7374"/>
    <w:rsid w:val="005B7844"/>
    <w:rsid w:val="005C018E"/>
    <w:rsid w:val="005C0431"/>
    <w:rsid w:val="005C229A"/>
    <w:rsid w:val="005C2F9F"/>
    <w:rsid w:val="005C42C7"/>
    <w:rsid w:val="005C45FA"/>
    <w:rsid w:val="005C562E"/>
    <w:rsid w:val="005C628B"/>
    <w:rsid w:val="005C7711"/>
    <w:rsid w:val="005D1060"/>
    <w:rsid w:val="005D1A61"/>
    <w:rsid w:val="005D1CF3"/>
    <w:rsid w:val="005D1E1B"/>
    <w:rsid w:val="005D2DE4"/>
    <w:rsid w:val="005D4584"/>
    <w:rsid w:val="005D4FF1"/>
    <w:rsid w:val="005D6F3E"/>
    <w:rsid w:val="005D7D3F"/>
    <w:rsid w:val="005E022F"/>
    <w:rsid w:val="005E0F50"/>
    <w:rsid w:val="005E106B"/>
    <w:rsid w:val="005E13FF"/>
    <w:rsid w:val="005E15A3"/>
    <w:rsid w:val="005E646D"/>
    <w:rsid w:val="005F0750"/>
    <w:rsid w:val="005F0C12"/>
    <w:rsid w:val="005F1D38"/>
    <w:rsid w:val="005F55F9"/>
    <w:rsid w:val="00601D74"/>
    <w:rsid w:val="0060244C"/>
    <w:rsid w:val="0060307F"/>
    <w:rsid w:val="0060361D"/>
    <w:rsid w:val="006039C6"/>
    <w:rsid w:val="00611482"/>
    <w:rsid w:val="00611F97"/>
    <w:rsid w:val="0061292D"/>
    <w:rsid w:val="00612BFB"/>
    <w:rsid w:val="00614BED"/>
    <w:rsid w:val="00615301"/>
    <w:rsid w:val="00616DBC"/>
    <w:rsid w:val="00617695"/>
    <w:rsid w:val="006203F9"/>
    <w:rsid w:val="00621382"/>
    <w:rsid w:val="0062357C"/>
    <w:rsid w:val="00623595"/>
    <w:rsid w:val="00623624"/>
    <w:rsid w:val="00624C26"/>
    <w:rsid w:val="00626650"/>
    <w:rsid w:val="00626751"/>
    <w:rsid w:val="00630097"/>
    <w:rsid w:val="00630203"/>
    <w:rsid w:val="0063191B"/>
    <w:rsid w:val="00631C20"/>
    <w:rsid w:val="0063274A"/>
    <w:rsid w:val="006346BB"/>
    <w:rsid w:val="00635339"/>
    <w:rsid w:val="006365E8"/>
    <w:rsid w:val="00643B5D"/>
    <w:rsid w:val="00643EDA"/>
    <w:rsid w:val="006501C9"/>
    <w:rsid w:val="00653A57"/>
    <w:rsid w:val="00653BDC"/>
    <w:rsid w:val="0065402E"/>
    <w:rsid w:val="0065460A"/>
    <w:rsid w:val="00655564"/>
    <w:rsid w:val="006565F1"/>
    <w:rsid w:val="00657B0D"/>
    <w:rsid w:val="0066153F"/>
    <w:rsid w:val="00662707"/>
    <w:rsid w:val="00671A66"/>
    <w:rsid w:val="00672F9E"/>
    <w:rsid w:val="00675426"/>
    <w:rsid w:val="00675D6C"/>
    <w:rsid w:val="006816F0"/>
    <w:rsid w:val="00681A9A"/>
    <w:rsid w:val="006821C6"/>
    <w:rsid w:val="0068369E"/>
    <w:rsid w:val="00683D45"/>
    <w:rsid w:val="006846E8"/>
    <w:rsid w:val="006855CB"/>
    <w:rsid w:val="00690E74"/>
    <w:rsid w:val="006971EB"/>
    <w:rsid w:val="006A0491"/>
    <w:rsid w:val="006A2F93"/>
    <w:rsid w:val="006A40C9"/>
    <w:rsid w:val="006A6D60"/>
    <w:rsid w:val="006B0A89"/>
    <w:rsid w:val="006B7571"/>
    <w:rsid w:val="006C0D4E"/>
    <w:rsid w:val="006C0FBD"/>
    <w:rsid w:val="006C6CA7"/>
    <w:rsid w:val="006C7C35"/>
    <w:rsid w:val="006D0D26"/>
    <w:rsid w:val="006D47FC"/>
    <w:rsid w:val="006D4862"/>
    <w:rsid w:val="006D6F2A"/>
    <w:rsid w:val="006D75E7"/>
    <w:rsid w:val="006D7CA4"/>
    <w:rsid w:val="006E27AE"/>
    <w:rsid w:val="006E27F1"/>
    <w:rsid w:val="006E3E55"/>
    <w:rsid w:val="006E613A"/>
    <w:rsid w:val="006E6D15"/>
    <w:rsid w:val="006F0B6B"/>
    <w:rsid w:val="006F21B6"/>
    <w:rsid w:val="006F37FD"/>
    <w:rsid w:val="006F4530"/>
    <w:rsid w:val="006F4661"/>
    <w:rsid w:val="00700555"/>
    <w:rsid w:val="00701861"/>
    <w:rsid w:val="0070446C"/>
    <w:rsid w:val="00704B2B"/>
    <w:rsid w:val="007076B3"/>
    <w:rsid w:val="0071095E"/>
    <w:rsid w:val="00711F82"/>
    <w:rsid w:val="0071206D"/>
    <w:rsid w:val="00712DB0"/>
    <w:rsid w:val="00715799"/>
    <w:rsid w:val="00715B3C"/>
    <w:rsid w:val="00716467"/>
    <w:rsid w:val="00721850"/>
    <w:rsid w:val="00721F1C"/>
    <w:rsid w:val="00722DC2"/>
    <w:rsid w:val="007237F5"/>
    <w:rsid w:val="0072720A"/>
    <w:rsid w:val="00727E92"/>
    <w:rsid w:val="007333B5"/>
    <w:rsid w:val="00734D08"/>
    <w:rsid w:val="007351E7"/>
    <w:rsid w:val="00735434"/>
    <w:rsid w:val="0073670A"/>
    <w:rsid w:val="0074059B"/>
    <w:rsid w:val="0074100A"/>
    <w:rsid w:val="00741ABA"/>
    <w:rsid w:val="007425A1"/>
    <w:rsid w:val="00745E7A"/>
    <w:rsid w:val="0074666C"/>
    <w:rsid w:val="00746746"/>
    <w:rsid w:val="00752155"/>
    <w:rsid w:val="007526C2"/>
    <w:rsid w:val="00752B8A"/>
    <w:rsid w:val="00753820"/>
    <w:rsid w:val="00756987"/>
    <w:rsid w:val="00760103"/>
    <w:rsid w:val="00760FE9"/>
    <w:rsid w:val="0076221A"/>
    <w:rsid w:val="00765543"/>
    <w:rsid w:val="00767652"/>
    <w:rsid w:val="0076766B"/>
    <w:rsid w:val="00767F19"/>
    <w:rsid w:val="00770540"/>
    <w:rsid w:val="00773B3D"/>
    <w:rsid w:val="0077680D"/>
    <w:rsid w:val="007810C6"/>
    <w:rsid w:val="00781C54"/>
    <w:rsid w:val="00786EC7"/>
    <w:rsid w:val="0079074A"/>
    <w:rsid w:val="00790825"/>
    <w:rsid w:val="00790A16"/>
    <w:rsid w:val="00791C34"/>
    <w:rsid w:val="00793228"/>
    <w:rsid w:val="0079414D"/>
    <w:rsid w:val="007941F5"/>
    <w:rsid w:val="00795F86"/>
    <w:rsid w:val="007968A3"/>
    <w:rsid w:val="0079747B"/>
    <w:rsid w:val="00797638"/>
    <w:rsid w:val="00797844"/>
    <w:rsid w:val="007978CE"/>
    <w:rsid w:val="007A00CE"/>
    <w:rsid w:val="007A131B"/>
    <w:rsid w:val="007A1761"/>
    <w:rsid w:val="007A1DBB"/>
    <w:rsid w:val="007A2D9C"/>
    <w:rsid w:val="007B0CEC"/>
    <w:rsid w:val="007B26E1"/>
    <w:rsid w:val="007B2FF6"/>
    <w:rsid w:val="007B50D6"/>
    <w:rsid w:val="007B7819"/>
    <w:rsid w:val="007B79DD"/>
    <w:rsid w:val="007C0AE4"/>
    <w:rsid w:val="007C422C"/>
    <w:rsid w:val="007C5400"/>
    <w:rsid w:val="007C5D89"/>
    <w:rsid w:val="007C636C"/>
    <w:rsid w:val="007C73F7"/>
    <w:rsid w:val="007C7B8F"/>
    <w:rsid w:val="007D3410"/>
    <w:rsid w:val="007D38E8"/>
    <w:rsid w:val="007D3994"/>
    <w:rsid w:val="007D3BBB"/>
    <w:rsid w:val="007D67AA"/>
    <w:rsid w:val="007D6C5B"/>
    <w:rsid w:val="007D70B7"/>
    <w:rsid w:val="007D77A2"/>
    <w:rsid w:val="007D77BD"/>
    <w:rsid w:val="007E1707"/>
    <w:rsid w:val="007E1ABF"/>
    <w:rsid w:val="007E2722"/>
    <w:rsid w:val="007E5B21"/>
    <w:rsid w:val="007E62B7"/>
    <w:rsid w:val="007E7484"/>
    <w:rsid w:val="007F1FE6"/>
    <w:rsid w:val="007F20E8"/>
    <w:rsid w:val="007F3B91"/>
    <w:rsid w:val="007F4198"/>
    <w:rsid w:val="007F5D9E"/>
    <w:rsid w:val="007F6107"/>
    <w:rsid w:val="007F7806"/>
    <w:rsid w:val="007F7D66"/>
    <w:rsid w:val="008000C0"/>
    <w:rsid w:val="008018A8"/>
    <w:rsid w:val="00802032"/>
    <w:rsid w:val="00803B62"/>
    <w:rsid w:val="00803EEF"/>
    <w:rsid w:val="00804EE6"/>
    <w:rsid w:val="00806159"/>
    <w:rsid w:val="00806162"/>
    <w:rsid w:val="0081097F"/>
    <w:rsid w:val="00812424"/>
    <w:rsid w:val="0081511F"/>
    <w:rsid w:val="008152DA"/>
    <w:rsid w:val="0081552A"/>
    <w:rsid w:val="0082011F"/>
    <w:rsid w:val="00820ED3"/>
    <w:rsid w:val="00821FFF"/>
    <w:rsid w:val="008232D1"/>
    <w:rsid w:val="00826969"/>
    <w:rsid w:val="00826B53"/>
    <w:rsid w:val="008278CB"/>
    <w:rsid w:val="008304BC"/>
    <w:rsid w:val="0083153A"/>
    <w:rsid w:val="00834AD7"/>
    <w:rsid w:val="00837D9B"/>
    <w:rsid w:val="008408E1"/>
    <w:rsid w:val="00840F6E"/>
    <w:rsid w:val="00842F7B"/>
    <w:rsid w:val="00843C34"/>
    <w:rsid w:val="00844A36"/>
    <w:rsid w:val="0084781B"/>
    <w:rsid w:val="008510EE"/>
    <w:rsid w:val="00854120"/>
    <w:rsid w:val="00860BB0"/>
    <w:rsid w:val="00865273"/>
    <w:rsid w:val="00867C26"/>
    <w:rsid w:val="008706DF"/>
    <w:rsid w:val="008708AF"/>
    <w:rsid w:val="00870A90"/>
    <w:rsid w:val="008734A0"/>
    <w:rsid w:val="008751A3"/>
    <w:rsid w:val="0087656B"/>
    <w:rsid w:val="00876CC1"/>
    <w:rsid w:val="00877919"/>
    <w:rsid w:val="008809FB"/>
    <w:rsid w:val="00880DDF"/>
    <w:rsid w:val="0088204E"/>
    <w:rsid w:val="00884CD1"/>
    <w:rsid w:val="00887E72"/>
    <w:rsid w:val="00890BAE"/>
    <w:rsid w:val="00890C6C"/>
    <w:rsid w:val="00891602"/>
    <w:rsid w:val="00891672"/>
    <w:rsid w:val="00891690"/>
    <w:rsid w:val="00892D73"/>
    <w:rsid w:val="0089306A"/>
    <w:rsid w:val="00893153"/>
    <w:rsid w:val="00895593"/>
    <w:rsid w:val="008965E6"/>
    <w:rsid w:val="0089684A"/>
    <w:rsid w:val="008A1FA4"/>
    <w:rsid w:val="008A328C"/>
    <w:rsid w:val="008A40FB"/>
    <w:rsid w:val="008A48FC"/>
    <w:rsid w:val="008A7FD9"/>
    <w:rsid w:val="008B2182"/>
    <w:rsid w:val="008B2C9F"/>
    <w:rsid w:val="008B4618"/>
    <w:rsid w:val="008B4792"/>
    <w:rsid w:val="008B5946"/>
    <w:rsid w:val="008B5F42"/>
    <w:rsid w:val="008B6CE8"/>
    <w:rsid w:val="008C18E7"/>
    <w:rsid w:val="008C3C48"/>
    <w:rsid w:val="008D165B"/>
    <w:rsid w:val="008D2FAE"/>
    <w:rsid w:val="008D3BF0"/>
    <w:rsid w:val="008D3DAF"/>
    <w:rsid w:val="008D615D"/>
    <w:rsid w:val="008D6223"/>
    <w:rsid w:val="008D6D52"/>
    <w:rsid w:val="008E5C81"/>
    <w:rsid w:val="008F2331"/>
    <w:rsid w:val="008F30D6"/>
    <w:rsid w:val="008F4372"/>
    <w:rsid w:val="008F454F"/>
    <w:rsid w:val="00903A37"/>
    <w:rsid w:val="00903EAD"/>
    <w:rsid w:val="00904913"/>
    <w:rsid w:val="00906519"/>
    <w:rsid w:val="00912A70"/>
    <w:rsid w:val="00912EB3"/>
    <w:rsid w:val="00920A28"/>
    <w:rsid w:val="009238EB"/>
    <w:rsid w:val="0092567B"/>
    <w:rsid w:val="00925D1B"/>
    <w:rsid w:val="00926021"/>
    <w:rsid w:val="00926B63"/>
    <w:rsid w:val="0093072E"/>
    <w:rsid w:val="00931A98"/>
    <w:rsid w:val="0093224D"/>
    <w:rsid w:val="0093710C"/>
    <w:rsid w:val="00937EBB"/>
    <w:rsid w:val="00940096"/>
    <w:rsid w:val="00940FD9"/>
    <w:rsid w:val="00941D1F"/>
    <w:rsid w:val="00941E6C"/>
    <w:rsid w:val="00943CA4"/>
    <w:rsid w:val="00944435"/>
    <w:rsid w:val="009518C2"/>
    <w:rsid w:val="00951F81"/>
    <w:rsid w:val="00954825"/>
    <w:rsid w:val="00960341"/>
    <w:rsid w:val="00960CFF"/>
    <w:rsid w:val="00961996"/>
    <w:rsid w:val="009619BB"/>
    <w:rsid w:val="00962B6B"/>
    <w:rsid w:val="009635A1"/>
    <w:rsid w:val="0096452A"/>
    <w:rsid w:val="009675A0"/>
    <w:rsid w:val="00970603"/>
    <w:rsid w:val="009707D5"/>
    <w:rsid w:val="009716AA"/>
    <w:rsid w:val="009733D1"/>
    <w:rsid w:val="00974885"/>
    <w:rsid w:val="00980981"/>
    <w:rsid w:val="00980C05"/>
    <w:rsid w:val="00980D39"/>
    <w:rsid w:val="009824B7"/>
    <w:rsid w:val="00983061"/>
    <w:rsid w:val="0098544E"/>
    <w:rsid w:val="009864C4"/>
    <w:rsid w:val="00992DDE"/>
    <w:rsid w:val="0099369E"/>
    <w:rsid w:val="009971D9"/>
    <w:rsid w:val="0099765F"/>
    <w:rsid w:val="009A11B7"/>
    <w:rsid w:val="009A1260"/>
    <w:rsid w:val="009A14A4"/>
    <w:rsid w:val="009A1B1B"/>
    <w:rsid w:val="009A1B64"/>
    <w:rsid w:val="009A1CBF"/>
    <w:rsid w:val="009A4C26"/>
    <w:rsid w:val="009A5904"/>
    <w:rsid w:val="009B5BBA"/>
    <w:rsid w:val="009B6553"/>
    <w:rsid w:val="009C272A"/>
    <w:rsid w:val="009C394C"/>
    <w:rsid w:val="009C4DFC"/>
    <w:rsid w:val="009C6B16"/>
    <w:rsid w:val="009C7617"/>
    <w:rsid w:val="009C7D58"/>
    <w:rsid w:val="009D07D9"/>
    <w:rsid w:val="009D2096"/>
    <w:rsid w:val="009D315D"/>
    <w:rsid w:val="009D3A79"/>
    <w:rsid w:val="009E20A0"/>
    <w:rsid w:val="009E2C95"/>
    <w:rsid w:val="009E31F4"/>
    <w:rsid w:val="009E46CC"/>
    <w:rsid w:val="009E7127"/>
    <w:rsid w:val="009E7A81"/>
    <w:rsid w:val="009F04A4"/>
    <w:rsid w:val="009F0AC7"/>
    <w:rsid w:val="009F0B35"/>
    <w:rsid w:val="009F0BAC"/>
    <w:rsid w:val="009F3920"/>
    <w:rsid w:val="009F3B38"/>
    <w:rsid w:val="009F53EB"/>
    <w:rsid w:val="009F5A61"/>
    <w:rsid w:val="009F68C1"/>
    <w:rsid w:val="009F75CE"/>
    <w:rsid w:val="009F76D9"/>
    <w:rsid w:val="009F7B90"/>
    <w:rsid w:val="00A02338"/>
    <w:rsid w:val="00A03354"/>
    <w:rsid w:val="00A04813"/>
    <w:rsid w:val="00A05298"/>
    <w:rsid w:val="00A117E5"/>
    <w:rsid w:val="00A121A5"/>
    <w:rsid w:val="00A1222B"/>
    <w:rsid w:val="00A13A0E"/>
    <w:rsid w:val="00A163AC"/>
    <w:rsid w:val="00A16870"/>
    <w:rsid w:val="00A17271"/>
    <w:rsid w:val="00A17798"/>
    <w:rsid w:val="00A22619"/>
    <w:rsid w:val="00A25DDD"/>
    <w:rsid w:val="00A27145"/>
    <w:rsid w:val="00A27A27"/>
    <w:rsid w:val="00A27F33"/>
    <w:rsid w:val="00A319B0"/>
    <w:rsid w:val="00A32C6E"/>
    <w:rsid w:val="00A33348"/>
    <w:rsid w:val="00A343E6"/>
    <w:rsid w:val="00A34542"/>
    <w:rsid w:val="00A34D6A"/>
    <w:rsid w:val="00A35357"/>
    <w:rsid w:val="00A36F94"/>
    <w:rsid w:val="00A37463"/>
    <w:rsid w:val="00A379FA"/>
    <w:rsid w:val="00A37B38"/>
    <w:rsid w:val="00A419E3"/>
    <w:rsid w:val="00A42AA6"/>
    <w:rsid w:val="00A44031"/>
    <w:rsid w:val="00A50E76"/>
    <w:rsid w:val="00A538EB"/>
    <w:rsid w:val="00A53BB8"/>
    <w:rsid w:val="00A53DB6"/>
    <w:rsid w:val="00A5773D"/>
    <w:rsid w:val="00A604AB"/>
    <w:rsid w:val="00A65225"/>
    <w:rsid w:val="00A66E87"/>
    <w:rsid w:val="00A66F46"/>
    <w:rsid w:val="00A70BB5"/>
    <w:rsid w:val="00A722A9"/>
    <w:rsid w:val="00A72F71"/>
    <w:rsid w:val="00A75B17"/>
    <w:rsid w:val="00A811E9"/>
    <w:rsid w:val="00A82E81"/>
    <w:rsid w:val="00A83695"/>
    <w:rsid w:val="00A83B06"/>
    <w:rsid w:val="00A860B9"/>
    <w:rsid w:val="00A86DAE"/>
    <w:rsid w:val="00A8753E"/>
    <w:rsid w:val="00A90258"/>
    <w:rsid w:val="00A91737"/>
    <w:rsid w:val="00A9222A"/>
    <w:rsid w:val="00A96F71"/>
    <w:rsid w:val="00A97673"/>
    <w:rsid w:val="00A97A47"/>
    <w:rsid w:val="00AA0301"/>
    <w:rsid w:val="00AA29B3"/>
    <w:rsid w:val="00AA3F24"/>
    <w:rsid w:val="00AA4D59"/>
    <w:rsid w:val="00AA57A2"/>
    <w:rsid w:val="00AA5979"/>
    <w:rsid w:val="00AA6B19"/>
    <w:rsid w:val="00AA6EA0"/>
    <w:rsid w:val="00AA72D0"/>
    <w:rsid w:val="00AA7F67"/>
    <w:rsid w:val="00AB1ABB"/>
    <w:rsid w:val="00AB2AD3"/>
    <w:rsid w:val="00AB3770"/>
    <w:rsid w:val="00AB37AF"/>
    <w:rsid w:val="00AB4AA8"/>
    <w:rsid w:val="00AB5B52"/>
    <w:rsid w:val="00AB5EC7"/>
    <w:rsid w:val="00AC188D"/>
    <w:rsid w:val="00AC1C20"/>
    <w:rsid w:val="00AC3AF6"/>
    <w:rsid w:val="00AC51A1"/>
    <w:rsid w:val="00AC52C3"/>
    <w:rsid w:val="00AD1FB6"/>
    <w:rsid w:val="00AD2518"/>
    <w:rsid w:val="00AD3D3C"/>
    <w:rsid w:val="00AD4F92"/>
    <w:rsid w:val="00AD54E7"/>
    <w:rsid w:val="00AD55CA"/>
    <w:rsid w:val="00AD5EB9"/>
    <w:rsid w:val="00AE0A27"/>
    <w:rsid w:val="00AE27F8"/>
    <w:rsid w:val="00AE3BBD"/>
    <w:rsid w:val="00AE520C"/>
    <w:rsid w:val="00AE5567"/>
    <w:rsid w:val="00AE5DF4"/>
    <w:rsid w:val="00AF08B1"/>
    <w:rsid w:val="00AF0AEC"/>
    <w:rsid w:val="00AF164D"/>
    <w:rsid w:val="00AF1FC4"/>
    <w:rsid w:val="00AF31D6"/>
    <w:rsid w:val="00AF3C2B"/>
    <w:rsid w:val="00AF3DEA"/>
    <w:rsid w:val="00B00E58"/>
    <w:rsid w:val="00B021B3"/>
    <w:rsid w:val="00B0333C"/>
    <w:rsid w:val="00B03731"/>
    <w:rsid w:val="00B03996"/>
    <w:rsid w:val="00B03F85"/>
    <w:rsid w:val="00B04125"/>
    <w:rsid w:val="00B0640A"/>
    <w:rsid w:val="00B065CD"/>
    <w:rsid w:val="00B111CC"/>
    <w:rsid w:val="00B124EF"/>
    <w:rsid w:val="00B1497B"/>
    <w:rsid w:val="00B15F40"/>
    <w:rsid w:val="00B2193C"/>
    <w:rsid w:val="00B21A5C"/>
    <w:rsid w:val="00B25645"/>
    <w:rsid w:val="00B25AA0"/>
    <w:rsid w:val="00B270BD"/>
    <w:rsid w:val="00B33C7D"/>
    <w:rsid w:val="00B3598A"/>
    <w:rsid w:val="00B42299"/>
    <w:rsid w:val="00B42951"/>
    <w:rsid w:val="00B42AD7"/>
    <w:rsid w:val="00B468AD"/>
    <w:rsid w:val="00B46AAD"/>
    <w:rsid w:val="00B47279"/>
    <w:rsid w:val="00B50AA9"/>
    <w:rsid w:val="00B52376"/>
    <w:rsid w:val="00B52985"/>
    <w:rsid w:val="00B5381D"/>
    <w:rsid w:val="00B538A1"/>
    <w:rsid w:val="00B56289"/>
    <w:rsid w:val="00B56C4E"/>
    <w:rsid w:val="00B56CA9"/>
    <w:rsid w:val="00B573AA"/>
    <w:rsid w:val="00B6109A"/>
    <w:rsid w:val="00B62FE3"/>
    <w:rsid w:val="00B649D9"/>
    <w:rsid w:val="00B65CDD"/>
    <w:rsid w:val="00B67285"/>
    <w:rsid w:val="00B67B78"/>
    <w:rsid w:val="00B71534"/>
    <w:rsid w:val="00B7273C"/>
    <w:rsid w:val="00B73630"/>
    <w:rsid w:val="00B73A9D"/>
    <w:rsid w:val="00B743A2"/>
    <w:rsid w:val="00B748F7"/>
    <w:rsid w:val="00B761CF"/>
    <w:rsid w:val="00B767EE"/>
    <w:rsid w:val="00B77462"/>
    <w:rsid w:val="00B810AD"/>
    <w:rsid w:val="00B82765"/>
    <w:rsid w:val="00B82C6F"/>
    <w:rsid w:val="00B84636"/>
    <w:rsid w:val="00B85D30"/>
    <w:rsid w:val="00B863EA"/>
    <w:rsid w:val="00B86713"/>
    <w:rsid w:val="00B870DD"/>
    <w:rsid w:val="00B87F82"/>
    <w:rsid w:val="00B909D3"/>
    <w:rsid w:val="00B90E79"/>
    <w:rsid w:val="00B9322D"/>
    <w:rsid w:val="00B93873"/>
    <w:rsid w:val="00B971AF"/>
    <w:rsid w:val="00B97EAD"/>
    <w:rsid w:val="00BA039A"/>
    <w:rsid w:val="00BA0706"/>
    <w:rsid w:val="00BA223D"/>
    <w:rsid w:val="00BB134A"/>
    <w:rsid w:val="00BB3BA3"/>
    <w:rsid w:val="00BB494D"/>
    <w:rsid w:val="00BB6B77"/>
    <w:rsid w:val="00BB70AD"/>
    <w:rsid w:val="00BC0328"/>
    <w:rsid w:val="00BC1712"/>
    <w:rsid w:val="00BC242C"/>
    <w:rsid w:val="00BC2ABF"/>
    <w:rsid w:val="00BC3617"/>
    <w:rsid w:val="00BC4315"/>
    <w:rsid w:val="00BC5018"/>
    <w:rsid w:val="00BC7102"/>
    <w:rsid w:val="00BC7788"/>
    <w:rsid w:val="00BD09F0"/>
    <w:rsid w:val="00BD1666"/>
    <w:rsid w:val="00BD1A11"/>
    <w:rsid w:val="00BD23E1"/>
    <w:rsid w:val="00BD27D6"/>
    <w:rsid w:val="00BD2C9C"/>
    <w:rsid w:val="00BD2F86"/>
    <w:rsid w:val="00BD39DE"/>
    <w:rsid w:val="00BD3B5D"/>
    <w:rsid w:val="00BE000A"/>
    <w:rsid w:val="00BE0E06"/>
    <w:rsid w:val="00BE1193"/>
    <w:rsid w:val="00BE1541"/>
    <w:rsid w:val="00BE396A"/>
    <w:rsid w:val="00BE4142"/>
    <w:rsid w:val="00BE4763"/>
    <w:rsid w:val="00BE4FBF"/>
    <w:rsid w:val="00BE5B29"/>
    <w:rsid w:val="00BE6BCC"/>
    <w:rsid w:val="00BE7A2B"/>
    <w:rsid w:val="00BF1B6E"/>
    <w:rsid w:val="00BF299D"/>
    <w:rsid w:val="00BF7672"/>
    <w:rsid w:val="00BF7930"/>
    <w:rsid w:val="00C00AA1"/>
    <w:rsid w:val="00C01630"/>
    <w:rsid w:val="00C02A24"/>
    <w:rsid w:val="00C040F7"/>
    <w:rsid w:val="00C05962"/>
    <w:rsid w:val="00C05E32"/>
    <w:rsid w:val="00C0614C"/>
    <w:rsid w:val="00C07374"/>
    <w:rsid w:val="00C12ABA"/>
    <w:rsid w:val="00C12DF4"/>
    <w:rsid w:val="00C132C0"/>
    <w:rsid w:val="00C13B30"/>
    <w:rsid w:val="00C17AAA"/>
    <w:rsid w:val="00C21994"/>
    <w:rsid w:val="00C22091"/>
    <w:rsid w:val="00C22709"/>
    <w:rsid w:val="00C25D58"/>
    <w:rsid w:val="00C26EAF"/>
    <w:rsid w:val="00C3067D"/>
    <w:rsid w:val="00C32F5B"/>
    <w:rsid w:val="00C34C0B"/>
    <w:rsid w:val="00C35B9E"/>
    <w:rsid w:val="00C3619A"/>
    <w:rsid w:val="00C365F4"/>
    <w:rsid w:val="00C36863"/>
    <w:rsid w:val="00C36F45"/>
    <w:rsid w:val="00C3715A"/>
    <w:rsid w:val="00C446AD"/>
    <w:rsid w:val="00C453AC"/>
    <w:rsid w:val="00C454D0"/>
    <w:rsid w:val="00C45F36"/>
    <w:rsid w:val="00C460A2"/>
    <w:rsid w:val="00C47A85"/>
    <w:rsid w:val="00C47E36"/>
    <w:rsid w:val="00C50389"/>
    <w:rsid w:val="00C5049F"/>
    <w:rsid w:val="00C54B19"/>
    <w:rsid w:val="00C54D43"/>
    <w:rsid w:val="00C571E6"/>
    <w:rsid w:val="00C65155"/>
    <w:rsid w:val="00C659E6"/>
    <w:rsid w:val="00C65A07"/>
    <w:rsid w:val="00C65B25"/>
    <w:rsid w:val="00C72965"/>
    <w:rsid w:val="00C75785"/>
    <w:rsid w:val="00C75B5B"/>
    <w:rsid w:val="00C82D97"/>
    <w:rsid w:val="00C83350"/>
    <w:rsid w:val="00C8407E"/>
    <w:rsid w:val="00C846EC"/>
    <w:rsid w:val="00C8554E"/>
    <w:rsid w:val="00C8701C"/>
    <w:rsid w:val="00C87847"/>
    <w:rsid w:val="00C90EF4"/>
    <w:rsid w:val="00C92911"/>
    <w:rsid w:val="00C94FD4"/>
    <w:rsid w:val="00C9724C"/>
    <w:rsid w:val="00CA06A5"/>
    <w:rsid w:val="00CA1FF3"/>
    <w:rsid w:val="00CA62A5"/>
    <w:rsid w:val="00CA7521"/>
    <w:rsid w:val="00CA7BDA"/>
    <w:rsid w:val="00CB0077"/>
    <w:rsid w:val="00CB2749"/>
    <w:rsid w:val="00CB79C5"/>
    <w:rsid w:val="00CC1F88"/>
    <w:rsid w:val="00CC214B"/>
    <w:rsid w:val="00CC2B84"/>
    <w:rsid w:val="00CC2EF6"/>
    <w:rsid w:val="00CC33FC"/>
    <w:rsid w:val="00CC498F"/>
    <w:rsid w:val="00CD07E7"/>
    <w:rsid w:val="00CD0D9B"/>
    <w:rsid w:val="00CD1FE3"/>
    <w:rsid w:val="00CD2842"/>
    <w:rsid w:val="00CD4AD1"/>
    <w:rsid w:val="00CE0A09"/>
    <w:rsid w:val="00CE0BF2"/>
    <w:rsid w:val="00CE1BB3"/>
    <w:rsid w:val="00CE2EA3"/>
    <w:rsid w:val="00CE7DB5"/>
    <w:rsid w:val="00CF12C1"/>
    <w:rsid w:val="00CF1932"/>
    <w:rsid w:val="00CF2302"/>
    <w:rsid w:val="00CF61DC"/>
    <w:rsid w:val="00CF658A"/>
    <w:rsid w:val="00CF6B74"/>
    <w:rsid w:val="00D02578"/>
    <w:rsid w:val="00D0460B"/>
    <w:rsid w:val="00D0545D"/>
    <w:rsid w:val="00D057FB"/>
    <w:rsid w:val="00D05D39"/>
    <w:rsid w:val="00D05F8F"/>
    <w:rsid w:val="00D06E1D"/>
    <w:rsid w:val="00D07206"/>
    <w:rsid w:val="00D12918"/>
    <w:rsid w:val="00D1351C"/>
    <w:rsid w:val="00D15BB2"/>
    <w:rsid w:val="00D16511"/>
    <w:rsid w:val="00D165E5"/>
    <w:rsid w:val="00D171AC"/>
    <w:rsid w:val="00D17C5D"/>
    <w:rsid w:val="00D20A09"/>
    <w:rsid w:val="00D21007"/>
    <w:rsid w:val="00D214F6"/>
    <w:rsid w:val="00D22C4E"/>
    <w:rsid w:val="00D2344E"/>
    <w:rsid w:val="00D23710"/>
    <w:rsid w:val="00D26A4F"/>
    <w:rsid w:val="00D27280"/>
    <w:rsid w:val="00D30486"/>
    <w:rsid w:val="00D31ABA"/>
    <w:rsid w:val="00D35953"/>
    <w:rsid w:val="00D36602"/>
    <w:rsid w:val="00D3691D"/>
    <w:rsid w:val="00D37009"/>
    <w:rsid w:val="00D374EF"/>
    <w:rsid w:val="00D37DEE"/>
    <w:rsid w:val="00D4073E"/>
    <w:rsid w:val="00D41501"/>
    <w:rsid w:val="00D4218E"/>
    <w:rsid w:val="00D42F2A"/>
    <w:rsid w:val="00D42FBF"/>
    <w:rsid w:val="00D44D18"/>
    <w:rsid w:val="00D4588E"/>
    <w:rsid w:val="00D462E0"/>
    <w:rsid w:val="00D4675A"/>
    <w:rsid w:val="00D47B73"/>
    <w:rsid w:val="00D51149"/>
    <w:rsid w:val="00D526F7"/>
    <w:rsid w:val="00D52861"/>
    <w:rsid w:val="00D53E33"/>
    <w:rsid w:val="00D5477F"/>
    <w:rsid w:val="00D55213"/>
    <w:rsid w:val="00D564F1"/>
    <w:rsid w:val="00D57826"/>
    <w:rsid w:val="00D578A1"/>
    <w:rsid w:val="00D60BF7"/>
    <w:rsid w:val="00D617AA"/>
    <w:rsid w:val="00D633EB"/>
    <w:rsid w:val="00D7284C"/>
    <w:rsid w:val="00D748ED"/>
    <w:rsid w:val="00D753F9"/>
    <w:rsid w:val="00D75D2D"/>
    <w:rsid w:val="00D7673E"/>
    <w:rsid w:val="00D77223"/>
    <w:rsid w:val="00D77749"/>
    <w:rsid w:val="00D80D18"/>
    <w:rsid w:val="00D82422"/>
    <w:rsid w:val="00D827B0"/>
    <w:rsid w:val="00D83A86"/>
    <w:rsid w:val="00D83E6D"/>
    <w:rsid w:val="00D86863"/>
    <w:rsid w:val="00D8771E"/>
    <w:rsid w:val="00D877EE"/>
    <w:rsid w:val="00D91377"/>
    <w:rsid w:val="00D938B7"/>
    <w:rsid w:val="00D9411F"/>
    <w:rsid w:val="00D94267"/>
    <w:rsid w:val="00D95743"/>
    <w:rsid w:val="00D95BC7"/>
    <w:rsid w:val="00D95F5B"/>
    <w:rsid w:val="00DA0281"/>
    <w:rsid w:val="00DA056A"/>
    <w:rsid w:val="00DA095C"/>
    <w:rsid w:val="00DA1F0C"/>
    <w:rsid w:val="00DA42BC"/>
    <w:rsid w:val="00DA4554"/>
    <w:rsid w:val="00DB13A1"/>
    <w:rsid w:val="00DB246A"/>
    <w:rsid w:val="00DB3157"/>
    <w:rsid w:val="00DB3A38"/>
    <w:rsid w:val="00DB3B13"/>
    <w:rsid w:val="00DB3B30"/>
    <w:rsid w:val="00DB46D8"/>
    <w:rsid w:val="00DB4A76"/>
    <w:rsid w:val="00DB5115"/>
    <w:rsid w:val="00DB5F9D"/>
    <w:rsid w:val="00DB61CE"/>
    <w:rsid w:val="00DB6283"/>
    <w:rsid w:val="00DC33B0"/>
    <w:rsid w:val="00DC5BB9"/>
    <w:rsid w:val="00DC5E68"/>
    <w:rsid w:val="00DD157F"/>
    <w:rsid w:val="00DD209C"/>
    <w:rsid w:val="00DD5A82"/>
    <w:rsid w:val="00DD69E4"/>
    <w:rsid w:val="00DD6C1B"/>
    <w:rsid w:val="00DE0367"/>
    <w:rsid w:val="00DE0515"/>
    <w:rsid w:val="00DE17BD"/>
    <w:rsid w:val="00DE1A52"/>
    <w:rsid w:val="00DE2A15"/>
    <w:rsid w:val="00DE2CA6"/>
    <w:rsid w:val="00DE69D0"/>
    <w:rsid w:val="00DE734B"/>
    <w:rsid w:val="00DE766F"/>
    <w:rsid w:val="00DF04F9"/>
    <w:rsid w:val="00DF0ABA"/>
    <w:rsid w:val="00E00891"/>
    <w:rsid w:val="00E01188"/>
    <w:rsid w:val="00E03313"/>
    <w:rsid w:val="00E043D5"/>
    <w:rsid w:val="00E04598"/>
    <w:rsid w:val="00E05896"/>
    <w:rsid w:val="00E06D1F"/>
    <w:rsid w:val="00E07229"/>
    <w:rsid w:val="00E07F75"/>
    <w:rsid w:val="00E13766"/>
    <w:rsid w:val="00E142B5"/>
    <w:rsid w:val="00E15A48"/>
    <w:rsid w:val="00E168DC"/>
    <w:rsid w:val="00E2069F"/>
    <w:rsid w:val="00E22321"/>
    <w:rsid w:val="00E23187"/>
    <w:rsid w:val="00E25A31"/>
    <w:rsid w:val="00E25E48"/>
    <w:rsid w:val="00E262ED"/>
    <w:rsid w:val="00E27431"/>
    <w:rsid w:val="00E30917"/>
    <w:rsid w:val="00E313E9"/>
    <w:rsid w:val="00E34CB0"/>
    <w:rsid w:val="00E354AE"/>
    <w:rsid w:val="00E35586"/>
    <w:rsid w:val="00E36659"/>
    <w:rsid w:val="00E42217"/>
    <w:rsid w:val="00E42817"/>
    <w:rsid w:val="00E42B3E"/>
    <w:rsid w:val="00E42E43"/>
    <w:rsid w:val="00E443AC"/>
    <w:rsid w:val="00E45988"/>
    <w:rsid w:val="00E460CB"/>
    <w:rsid w:val="00E4728A"/>
    <w:rsid w:val="00E501E0"/>
    <w:rsid w:val="00E53C2E"/>
    <w:rsid w:val="00E54CE1"/>
    <w:rsid w:val="00E55034"/>
    <w:rsid w:val="00E55F4B"/>
    <w:rsid w:val="00E62712"/>
    <w:rsid w:val="00E63435"/>
    <w:rsid w:val="00E6621E"/>
    <w:rsid w:val="00E6695C"/>
    <w:rsid w:val="00E6762F"/>
    <w:rsid w:val="00E7197C"/>
    <w:rsid w:val="00E74545"/>
    <w:rsid w:val="00E75D4D"/>
    <w:rsid w:val="00E75D95"/>
    <w:rsid w:val="00E76707"/>
    <w:rsid w:val="00E85DA6"/>
    <w:rsid w:val="00E863C5"/>
    <w:rsid w:val="00E86576"/>
    <w:rsid w:val="00E937BB"/>
    <w:rsid w:val="00E97404"/>
    <w:rsid w:val="00E97E47"/>
    <w:rsid w:val="00EA0FF9"/>
    <w:rsid w:val="00EA2E08"/>
    <w:rsid w:val="00EA5065"/>
    <w:rsid w:val="00EA5900"/>
    <w:rsid w:val="00EA750C"/>
    <w:rsid w:val="00EB2446"/>
    <w:rsid w:val="00EB2BAB"/>
    <w:rsid w:val="00EB5800"/>
    <w:rsid w:val="00EB793E"/>
    <w:rsid w:val="00EC07DE"/>
    <w:rsid w:val="00EC1060"/>
    <w:rsid w:val="00EC2ACB"/>
    <w:rsid w:val="00EC2DE9"/>
    <w:rsid w:val="00EC3E80"/>
    <w:rsid w:val="00EC4941"/>
    <w:rsid w:val="00EC72FE"/>
    <w:rsid w:val="00ED061B"/>
    <w:rsid w:val="00ED17F6"/>
    <w:rsid w:val="00ED21E5"/>
    <w:rsid w:val="00ED6319"/>
    <w:rsid w:val="00ED760A"/>
    <w:rsid w:val="00EE0E7A"/>
    <w:rsid w:val="00EE0F8F"/>
    <w:rsid w:val="00EE32B5"/>
    <w:rsid w:val="00EE6AF3"/>
    <w:rsid w:val="00EE7804"/>
    <w:rsid w:val="00EE7A4E"/>
    <w:rsid w:val="00EF09B0"/>
    <w:rsid w:val="00EF3224"/>
    <w:rsid w:val="00EF57E5"/>
    <w:rsid w:val="00EF5BAF"/>
    <w:rsid w:val="00EF7656"/>
    <w:rsid w:val="00EF7C46"/>
    <w:rsid w:val="00F04068"/>
    <w:rsid w:val="00F1181E"/>
    <w:rsid w:val="00F11BB9"/>
    <w:rsid w:val="00F13524"/>
    <w:rsid w:val="00F13595"/>
    <w:rsid w:val="00F13BF5"/>
    <w:rsid w:val="00F16F7D"/>
    <w:rsid w:val="00F17E43"/>
    <w:rsid w:val="00F22D72"/>
    <w:rsid w:val="00F24129"/>
    <w:rsid w:val="00F241F4"/>
    <w:rsid w:val="00F26615"/>
    <w:rsid w:val="00F27AC4"/>
    <w:rsid w:val="00F3085B"/>
    <w:rsid w:val="00F3544D"/>
    <w:rsid w:val="00F37121"/>
    <w:rsid w:val="00F378D2"/>
    <w:rsid w:val="00F424D2"/>
    <w:rsid w:val="00F43D63"/>
    <w:rsid w:val="00F45024"/>
    <w:rsid w:val="00F47923"/>
    <w:rsid w:val="00F50B6E"/>
    <w:rsid w:val="00F51F44"/>
    <w:rsid w:val="00F52B9C"/>
    <w:rsid w:val="00F532D5"/>
    <w:rsid w:val="00F534E9"/>
    <w:rsid w:val="00F53A13"/>
    <w:rsid w:val="00F56382"/>
    <w:rsid w:val="00F5670C"/>
    <w:rsid w:val="00F56FC8"/>
    <w:rsid w:val="00F570F7"/>
    <w:rsid w:val="00F60DAA"/>
    <w:rsid w:val="00F61EE4"/>
    <w:rsid w:val="00F6235C"/>
    <w:rsid w:val="00F6235D"/>
    <w:rsid w:val="00F63525"/>
    <w:rsid w:val="00F646BD"/>
    <w:rsid w:val="00F6575D"/>
    <w:rsid w:val="00F66EF4"/>
    <w:rsid w:val="00F675C5"/>
    <w:rsid w:val="00F70448"/>
    <w:rsid w:val="00F70FF2"/>
    <w:rsid w:val="00F7137D"/>
    <w:rsid w:val="00F715E5"/>
    <w:rsid w:val="00F7199A"/>
    <w:rsid w:val="00F71A0C"/>
    <w:rsid w:val="00F71B62"/>
    <w:rsid w:val="00F71BD0"/>
    <w:rsid w:val="00F75D05"/>
    <w:rsid w:val="00F76C5C"/>
    <w:rsid w:val="00F80EC9"/>
    <w:rsid w:val="00F81DEE"/>
    <w:rsid w:val="00F81E46"/>
    <w:rsid w:val="00F8249E"/>
    <w:rsid w:val="00F8433D"/>
    <w:rsid w:val="00F84394"/>
    <w:rsid w:val="00F84DA3"/>
    <w:rsid w:val="00F852D5"/>
    <w:rsid w:val="00F91937"/>
    <w:rsid w:val="00F92308"/>
    <w:rsid w:val="00F95940"/>
    <w:rsid w:val="00FA0519"/>
    <w:rsid w:val="00FA0B45"/>
    <w:rsid w:val="00FA0DE2"/>
    <w:rsid w:val="00FA2B51"/>
    <w:rsid w:val="00FA5AE0"/>
    <w:rsid w:val="00FB056E"/>
    <w:rsid w:val="00FB1CAE"/>
    <w:rsid w:val="00FB1CBF"/>
    <w:rsid w:val="00FB26BD"/>
    <w:rsid w:val="00FB336B"/>
    <w:rsid w:val="00FB4B07"/>
    <w:rsid w:val="00FB4E73"/>
    <w:rsid w:val="00FB73E2"/>
    <w:rsid w:val="00FC082E"/>
    <w:rsid w:val="00FC14B5"/>
    <w:rsid w:val="00FC3990"/>
    <w:rsid w:val="00FC3B3D"/>
    <w:rsid w:val="00FC6025"/>
    <w:rsid w:val="00FD0C00"/>
    <w:rsid w:val="00FD0EDA"/>
    <w:rsid w:val="00FD3036"/>
    <w:rsid w:val="00FE011E"/>
    <w:rsid w:val="00FE1533"/>
    <w:rsid w:val="00FE477D"/>
    <w:rsid w:val="00FE6000"/>
    <w:rsid w:val="00FE64CB"/>
    <w:rsid w:val="00FE68A5"/>
    <w:rsid w:val="00FE74FB"/>
    <w:rsid w:val="00FF187F"/>
    <w:rsid w:val="00FF2137"/>
    <w:rsid w:val="00FF2C01"/>
    <w:rsid w:val="00FF2FC0"/>
    <w:rsid w:val="00FF3032"/>
    <w:rsid w:val="00FF3AE0"/>
    <w:rsid w:val="00FF3B6B"/>
    <w:rsid w:val="00FF5ACD"/>
    <w:rsid w:val="00FF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1F3A-869C-430F-B161-56900B2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A27"/>
    <w:pPr>
      <w:spacing w:after="200" w:line="276" w:lineRule="auto"/>
    </w:pPr>
  </w:style>
  <w:style w:type="paragraph" w:styleId="Heading1">
    <w:name w:val="heading 1"/>
    <w:basedOn w:val="1"/>
    <w:next w:val="1"/>
    <w:link w:val="Heading1Char"/>
    <w:uiPriority w:val="9"/>
    <w:qFormat/>
    <w:rsid w:val="00D17C5D"/>
    <w:pPr>
      <w:keepNext/>
      <w:keepLines/>
      <w:spacing w:before="480" w:after="120"/>
      <w:outlineLvl w:val="0"/>
    </w:pPr>
    <w:rPr>
      <w:b/>
      <w:sz w:val="48"/>
      <w:szCs w:val="48"/>
    </w:rPr>
  </w:style>
  <w:style w:type="paragraph" w:styleId="Heading2">
    <w:name w:val="heading 2"/>
    <w:basedOn w:val="1"/>
    <w:next w:val="1"/>
    <w:link w:val="Heading2Char"/>
    <w:uiPriority w:val="9"/>
    <w:unhideWhenUsed/>
    <w:qFormat/>
    <w:rsid w:val="00D17C5D"/>
    <w:pPr>
      <w:keepNext/>
      <w:keepLines/>
      <w:spacing w:before="360" w:after="80"/>
      <w:outlineLvl w:val="1"/>
    </w:pPr>
    <w:rPr>
      <w:b/>
      <w:sz w:val="36"/>
      <w:szCs w:val="36"/>
    </w:rPr>
  </w:style>
  <w:style w:type="paragraph" w:styleId="Heading3">
    <w:name w:val="heading 3"/>
    <w:basedOn w:val="1"/>
    <w:next w:val="1"/>
    <w:link w:val="Heading3Char"/>
    <w:uiPriority w:val="9"/>
    <w:unhideWhenUsed/>
    <w:qFormat/>
    <w:rsid w:val="00D17C5D"/>
    <w:pPr>
      <w:keepNext/>
      <w:keepLines/>
      <w:spacing w:before="280" w:after="80"/>
      <w:outlineLvl w:val="2"/>
    </w:pPr>
    <w:rPr>
      <w:b/>
      <w:sz w:val="28"/>
      <w:szCs w:val="28"/>
    </w:rPr>
  </w:style>
  <w:style w:type="paragraph" w:styleId="Heading4">
    <w:name w:val="heading 4"/>
    <w:basedOn w:val="1"/>
    <w:next w:val="1"/>
    <w:link w:val="Heading4Char"/>
    <w:uiPriority w:val="9"/>
    <w:unhideWhenUsed/>
    <w:qFormat/>
    <w:rsid w:val="00D17C5D"/>
    <w:pPr>
      <w:keepNext/>
      <w:keepLines/>
      <w:spacing w:before="240" w:after="40"/>
      <w:outlineLvl w:val="3"/>
    </w:pPr>
    <w:rPr>
      <w:b/>
      <w:sz w:val="24"/>
      <w:szCs w:val="24"/>
    </w:rPr>
  </w:style>
  <w:style w:type="paragraph" w:styleId="Heading5">
    <w:name w:val="heading 5"/>
    <w:basedOn w:val="1"/>
    <w:next w:val="1"/>
    <w:link w:val="Heading5Char"/>
    <w:uiPriority w:val="9"/>
    <w:unhideWhenUsed/>
    <w:qFormat/>
    <w:rsid w:val="00D17C5D"/>
    <w:pPr>
      <w:keepNext/>
      <w:keepLines/>
      <w:spacing w:before="220" w:after="40"/>
      <w:outlineLvl w:val="4"/>
    </w:pPr>
    <w:rPr>
      <w:b/>
    </w:rPr>
  </w:style>
  <w:style w:type="paragraph" w:styleId="Heading6">
    <w:name w:val="heading 6"/>
    <w:basedOn w:val="1"/>
    <w:next w:val="1"/>
    <w:link w:val="Heading6Char"/>
    <w:unhideWhenUsed/>
    <w:qFormat/>
    <w:rsid w:val="00D17C5D"/>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12ABA"/>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C12ABA"/>
    <w:pPr>
      <w:keepNext/>
      <w:keepLines/>
      <w:spacing w:before="200" w:after="0"/>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C12ABA"/>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qFormat/>
    <w:rsid w:val="00163BFE"/>
    <w:pPr>
      <w:spacing w:after="0" w:line="240" w:lineRule="auto"/>
      <w:ind w:hanging="1"/>
    </w:pPr>
    <w:rPr>
      <w:rFonts w:ascii="Times New Roman" w:eastAsia="Times New Roman" w:hAnsi="Times New Roman" w:cs="Times New Roman"/>
      <w:sz w:val="24"/>
      <w:szCs w:val="24"/>
      <w:lang w:val="hy-AM"/>
    </w:rPr>
  </w:style>
  <w:style w:type="character" w:styleId="Hyperlink">
    <w:name w:val="Hyperlink"/>
    <w:basedOn w:val="DefaultParagraphFont"/>
    <w:unhideWhenUsed/>
    <w:rsid w:val="00D42FBF"/>
    <w:rPr>
      <w:color w:val="0000FF"/>
      <w:u w:val="single"/>
    </w:rPr>
  </w:style>
  <w:style w:type="character" w:customStyle="1" w:styleId="Heading1Char">
    <w:name w:val="Heading 1 Char"/>
    <w:basedOn w:val="DefaultParagraphFont"/>
    <w:link w:val="Heading1"/>
    <w:uiPriority w:val="9"/>
    <w:rsid w:val="00D17C5D"/>
    <w:rPr>
      <w:rFonts w:ascii="Calibri" w:eastAsia="Calibri" w:hAnsi="Calibri" w:cs="Calibri"/>
      <w:b/>
      <w:sz w:val="48"/>
      <w:szCs w:val="48"/>
      <w:lang w:val="hy-AM"/>
    </w:rPr>
  </w:style>
  <w:style w:type="character" w:customStyle="1" w:styleId="Heading2Char">
    <w:name w:val="Heading 2 Char"/>
    <w:basedOn w:val="DefaultParagraphFont"/>
    <w:link w:val="Heading2"/>
    <w:uiPriority w:val="9"/>
    <w:rsid w:val="00D17C5D"/>
    <w:rPr>
      <w:rFonts w:ascii="Calibri" w:eastAsia="Calibri" w:hAnsi="Calibri" w:cs="Calibri"/>
      <w:b/>
      <w:sz w:val="36"/>
      <w:szCs w:val="36"/>
      <w:lang w:val="hy-AM"/>
    </w:rPr>
  </w:style>
  <w:style w:type="character" w:customStyle="1" w:styleId="Heading3Char">
    <w:name w:val="Heading 3 Char"/>
    <w:basedOn w:val="DefaultParagraphFont"/>
    <w:link w:val="Heading3"/>
    <w:uiPriority w:val="9"/>
    <w:rsid w:val="00D17C5D"/>
    <w:rPr>
      <w:rFonts w:ascii="Calibri" w:eastAsia="Calibri" w:hAnsi="Calibri" w:cs="Calibri"/>
      <w:b/>
      <w:sz w:val="28"/>
      <w:szCs w:val="28"/>
      <w:lang w:val="hy-AM"/>
    </w:rPr>
  </w:style>
  <w:style w:type="character" w:customStyle="1" w:styleId="Heading4Char">
    <w:name w:val="Heading 4 Char"/>
    <w:basedOn w:val="DefaultParagraphFont"/>
    <w:link w:val="Heading4"/>
    <w:uiPriority w:val="9"/>
    <w:rsid w:val="00D17C5D"/>
    <w:rPr>
      <w:rFonts w:ascii="Calibri" w:eastAsia="Calibri" w:hAnsi="Calibri" w:cs="Calibri"/>
      <w:b/>
      <w:sz w:val="24"/>
      <w:szCs w:val="24"/>
      <w:lang w:val="hy-AM"/>
    </w:rPr>
  </w:style>
  <w:style w:type="character" w:customStyle="1" w:styleId="Heading5Char">
    <w:name w:val="Heading 5 Char"/>
    <w:basedOn w:val="DefaultParagraphFont"/>
    <w:link w:val="Heading5"/>
    <w:uiPriority w:val="9"/>
    <w:rsid w:val="00D17C5D"/>
    <w:rPr>
      <w:rFonts w:ascii="Calibri" w:eastAsia="Calibri" w:hAnsi="Calibri" w:cs="Calibri"/>
      <w:b/>
      <w:lang w:val="hy-AM"/>
    </w:rPr>
  </w:style>
  <w:style w:type="character" w:customStyle="1" w:styleId="Heading6Char">
    <w:name w:val="Heading 6 Char"/>
    <w:basedOn w:val="DefaultParagraphFont"/>
    <w:link w:val="Heading6"/>
    <w:rsid w:val="00D17C5D"/>
    <w:rPr>
      <w:rFonts w:ascii="Calibri" w:eastAsia="Calibri" w:hAnsi="Calibri" w:cs="Calibri"/>
      <w:b/>
      <w:sz w:val="20"/>
      <w:szCs w:val="20"/>
      <w:lang w:val="hy-AM"/>
    </w:rPr>
  </w:style>
  <w:style w:type="numbering" w:customStyle="1" w:styleId="NoList1">
    <w:name w:val="No List1"/>
    <w:next w:val="NoList"/>
    <w:uiPriority w:val="99"/>
    <w:semiHidden/>
    <w:unhideWhenUsed/>
    <w:rsid w:val="00D17C5D"/>
  </w:style>
  <w:style w:type="paragraph" w:customStyle="1" w:styleId="Normal1">
    <w:name w:val="Normal1"/>
    <w:aliases w:val="Normal 1"/>
    <w:qFormat/>
    <w:rsid w:val="00D17C5D"/>
    <w:pPr>
      <w:spacing w:after="200" w:line="276" w:lineRule="auto"/>
    </w:pPr>
    <w:rPr>
      <w:rFonts w:ascii="Calibri" w:eastAsia="Calibri" w:hAnsi="Calibri" w:cs="Calibri"/>
      <w:lang w:val="hy-AM"/>
    </w:rPr>
  </w:style>
  <w:style w:type="paragraph" w:styleId="Title">
    <w:name w:val="Title"/>
    <w:basedOn w:val="1"/>
    <w:next w:val="1"/>
    <w:link w:val="TitleChar"/>
    <w:qFormat/>
    <w:rsid w:val="00D17C5D"/>
    <w:pPr>
      <w:keepNext/>
      <w:keepLines/>
      <w:spacing w:before="480" w:after="120"/>
    </w:pPr>
    <w:rPr>
      <w:b/>
      <w:sz w:val="72"/>
      <w:szCs w:val="72"/>
    </w:rPr>
  </w:style>
  <w:style w:type="character" w:customStyle="1" w:styleId="TitleChar">
    <w:name w:val="Title Char"/>
    <w:basedOn w:val="DefaultParagraphFont"/>
    <w:link w:val="Title"/>
    <w:rsid w:val="00D17C5D"/>
    <w:rPr>
      <w:rFonts w:ascii="Calibri" w:eastAsia="Calibri" w:hAnsi="Calibri" w:cs="Calibri"/>
      <w:b/>
      <w:sz w:val="72"/>
      <w:szCs w:val="72"/>
      <w:lang w:val="hy-AM"/>
    </w:rPr>
  </w:style>
  <w:style w:type="paragraph" w:customStyle="1" w:styleId="Normal2">
    <w:name w:val="Normal2"/>
    <w:qFormat/>
    <w:rsid w:val="00D17C5D"/>
    <w:pPr>
      <w:spacing w:after="200" w:line="276" w:lineRule="auto"/>
    </w:pPr>
    <w:rPr>
      <w:rFonts w:ascii="Calibri" w:eastAsia="Calibri" w:hAnsi="Calibri" w:cs="Calibri"/>
      <w:lang w:val="hy-AM"/>
    </w:rPr>
  </w:style>
  <w:style w:type="table" w:customStyle="1" w:styleId="TableNormal1">
    <w:name w:val="Table Normal1"/>
    <w:rsid w:val="00D17C5D"/>
    <w:pPr>
      <w:spacing w:after="200" w:line="276" w:lineRule="auto"/>
    </w:pPr>
    <w:rPr>
      <w:rFonts w:ascii="Calibri" w:eastAsia="Calibri" w:hAnsi="Calibri" w:cs="Calibri"/>
      <w:lang w:val="hy-AM"/>
    </w:rPr>
    <w:tblPr>
      <w:tblCellMar>
        <w:top w:w="0" w:type="dxa"/>
        <w:left w:w="0" w:type="dxa"/>
        <w:bottom w:w="0" w:type="dxa"/>
        <w:right w:w="0" w:type="dxa"/>
      </w:tblCellMar>
    </w:tblPr>
  </w:style>
  <w:style w:type="paragraph" w:customStyle="1" w:styleId="1">
    <w:name w:val="Обычный1"/>
    <w:qFormat/>
    <w:rsid w:val="00D17C5D"/>
    <w:pPr>
      <w:spacing w:after="200" w:line="276" w:lineRule="auto"/>
    </w:pPr>
    <w:rPr>
      <w:rFonts w:ascii="Calibri" w:eastAsia="Calibri" w:hAnsi="Calibri" w:cs="Calibri"/>
      <w:lang w:val="hy-AM"/>
    </w:r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lp1"/>
    <w:basedOn w:val="Normal"/>
    <w:link w:val="ListParagraphChar"/>
    <w:uiPriority w:val="34"/>
    <w:qFormat/>
    <w:rsid w:val="00D17C5D"/>
    <w:pPr>
      <w:ind w:left="720"/>
      <w:contextualSpacing/>
    </w:pPr>
    <w:rPr>
      <w:rFonts w:ascii="Calibri" w:eastAsia="Calibri" w:hAnsi="Calibri" w:cs="Calibri"/>
      <w:lang w:val="hy-AM"/>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qFormat/>
    <w:locked/>
    <w:rsid w:val="00D17C5D"/>
    <w:rPr>
      <w:rFonts w:ascii="Calibri" w:eastAsia="Calibri" w:hAnsi="Calibri" w:cs="Calibri"/>
      <w:lang w:val="hy-AM"/>
    </w:rPr>
  </w:style>
  <w:style w:type="table" w:customStyle="1" w:styleId="TableGrid1">
    <w:name w:val="Table Grid1"/>
    <w:basedOn w:val="TableNormal"/>
    <w:next w:val="TableGrid"/>
    <w:uiPriority w:val="39"/>
    <w:rsid w:val="00D17C5D"/>
    <w:pPr>
      <w:spacing w:after="0" w:line="240" w:lineRule="auto"/>
    </w:pPr>
    <w:rPr>
      <w:rFonts w:ascii="Calibri" w:eastAsia="Calibri" w:hAnsi="Calibri" w:cs="Calibri"/>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17C5D"/>
    <w:pPr>
      <w:spacing w:after="0" w:line="240" w:lineRule="auto"/>
    </w:pPr>
    <w:rPr>
      <w:rFonts w:ascii="Segoe UI" w:eastAsia="Calibri" w:hAnsi="Segoe UI" w:cs="Segoe UI"/>
      <w:sz w:val="18"/>
      <w:szCs w:val="18"/>
      <w:lang w:val="hy-AM"/>
    </w:rPr>
  </w:style>
  <w:style w:type="character" w:customStyle="1" w:styleId="BalloonTextChar">
    <w:name w:val="Balloon Text Char"/>
    <w:basedOn w:val="DefaultParagraphFont"/>
    <w:link w:val="BalloonText"/>
    <w:uiPriority w:val="99"/>
    <w:rsid w:val="00D17C5D"/>
    <w:rPr>
      <w:rFonts w:ascii="Segoe UI" w:eastAsia="Calibri" w:hAnsi="Segoe UI" w:cs="Segoe UI"/>
      <w:sz w:val="18"/>
      <w:szCs w:val="18"/>
      <w:lang w:val="hy-AM"/>
    </w:rPr>
  </w:style>
  <w:style w:type="character" w:styleId="CommentReference">
    <w:name w:val="annotation reference"/>
    <w:basedOn w:val="DefaultParagraphFont"/>
    <w:uiPriority w:val="99"/>
    <w:unhideWhenUsed/>
    <w:rsid w:val="00D17C5D"/>
    <w:rPr>
      <w:sz w:val="16"/>
      <w:szCs w:val="16"/>
    </w:rPr>
  </w:style>
  <w:style w:type="paragraph" w:styleId="CommentText">
    <w:name w:val="annotation text"/>
    <w:basedOn w:val="Normal"/>
    <w:link w:val="CommentTextChar"/>
    <w:uiPriority w:val="99"/>
    <w:unhideWhenUsed/>
    <w:rsid w:val="00D17C5D"/>
    <w:pPr>
      <w:spacing w:line="240" w:lineRule="auto"/>
    </w:pPr>
    <w:rPr>
      <w:rFonts w:ascii="Calibri" w:eastAsia="Calibri" w:hAnsi="Calibri" w:cs="Calibri"/>
      <w:sz w:val="20"/>
      <w:szCs w:val="20"/>
      <w:lang w:val="hy-AM"/>
    </w:rPr>
  </w:style>
  <w:style w:type="character" w:customStyle="1" w:styleId="CommentTextChar">
    <w:name w:val="Comment Text Char"/>
    <w:basedOn w:val="DefaultParagraphFont"/>
    <w:link w:val="CommentText"/>
    <w:uiPriority w:val="99"/>
    <w:rsid w:val="00D17C5D"/>
    <w:rPr>
      <w:rFonts w:ascii="Calibri" w:eastAsia="Calibri" w:hAnsi="Calibri" w:cs="Calibri"/>
      <w:sz w:val="20"/>
      <w:szCs w:val="20"/>
      <w:lang w:val="hy-AM"/>
    </w:rPr>
  </w:style>
  <w:style w:type="paragraph" w:styleId="CommentSubject">
    <w:name w:val="annotation subject"/>
    <w:basedOn w:val="CommentText"/>
    <w:next w:val="CommentText"/>
    <w:link w:val="CommentSubjectChar"/>
    <w:uiPriority w:val="99"/>
    <w:unhideWhenUsed/>
    <w:rsid w:val="00D17C5D"/>
    <w:rPr>
      <w:b/>
      <w:bCs/>
    </w:rPr>
  </w:style>
  <w:style w:type="character" w:customStyle="1" w:styleId="CommentSubjectChar">
    <w:name w:val="Comment Subject Char"/>
    <w:basedOn w:val="CommentTextChar"/>
    <w:link w:val="CommentSubject"/>
    <w:uiPriority w:val="99"/>
    <w:rsid w:val="00D17C5D"/>
    <w:rPr>
      <w:rFonts w:ascii="Calibri" w:eastAsia="Calibri" w:hAnsi="Calibri" w:cs="Calibri"/>
      <w:b/>
      <w:bCs/>
      <w:sz w:val="20"/>
      <w:szCs w:val="20"/>
      <w:lang w:val="hy-AM"/>
    </w:rPr>
  </w:style>
  <w:style w:type="paragraph" w:styleId="Revision">
    <w:name w:val="Revision"/>
    <w:hidden/>
    <w:uiPriority w:val="99"/>
    <w:semiHidden/>
    <w:rsid w:val="00D17C5D"/>
    <w:pPr>
      <w:spacing w:after="0" w:line="240" w:lineRule="auto"/>
    </w:pPr>
    <w:rPr>
      <w:rFonts w:ascii="Calibri" w:eastAsia="Calibri" w:hAnsi="Calibri" w:cs="Calibri"/>
      <w:lang w:val="hy-AM"/>
    </w:rPr>
  </w:style>
  <w:style w:type="paragraph" w:styleId="NormalWeb">
    <w:name w:val="Normal (Web)"/>
    <w:aliases w:val="webb,Обычный (веб) Знак Знак,Знак Знак,Знак Знак Знак Знак,Знак Знак1,Обычный (веб) Знак Знак Знак,Знак Знак Знак1 Знак Знак Знак Знак Знак,Знак1,Знак, webb,Char Char Char,Char Char Char Char"/>
    <w:basedOn w:val="Normal"/>
    <w:link w:val="NormalWebChar"/>
    <w:uiPriority w:val="99"/>
    <w:unhideWhenUsed/>
    <w:qFormat/>
    <w:rsid w:val="00D17C5D"/>
    <w:pPr>
      <w:spacing w:before="100" w:beforeAutospacing="1" w:after="100" w:afterAutospacing="1" w:line="240" w:lineRule="auto"/>
    </w:pPr>
    <w:rPr>
      <w:rFonts w:ascii="Times New Roman" w:eastAsia="Times New Roman" w:hAnsi="Times New Roman" w:cs="Times New Roman"/>
      <w:sz w:val="24"/>
      <w:szCs w:val="24"/>
      <w:lang w:val="hy-AM"/>
    </w:rPr>
  </w:style>
  <w:style w:type="character" w:styleId="Emphasis">
    <w:name w:val="Emphasis"/>
    <w:basedOn w:val="DefaultParagraphFont"/>
    <w:uiPriority w:val="20"/>
    <w:qFormat/>
    <w:rsid w:val="00D17C5D"/>
    <w:rPr>
      <w:i/>
      <w:iCs/>
    </w:rPr>
  </w:style>
  <w:style w:type="paragraph" w:customStyle="1" w:styleId="Default">
    <w:name w:val="Default"/>
    <w:qFormat/>
    <w:rsid w:val="00D17C5D"/>
    <w:pPr>
      <w:autoSpaceDE w:val="0"/>
      <w:autoSpaceDN w:val="0"/>
      <w:adjustRightInd w:val="0"/>
      <w:spacing w:after="0" w:line="240" w:lineRule="auto"/>
    </w:pPr>
    <w:rPr>
      <w:rFonts w:ascii="GHEA Grapalat" w:eastAsia="Calibri" w:hAnsi="GHEA Grapalat" w:cs="GHEA Grapalat"/>
      <w:color w:val="000000"/>
      <w:sz w:val="24"/>
      <w:szCs w:val="24"/>
      <w:lang w:val="hy-AM"/>
    </w:rPr>
  </w:style>
  <w:style w:type="paragraph" w:styleId="Header">
    <w:name w:val="header"/>
    <w:aliases w:val="h,Header Char Char Char Char,Header Char Char Char,Header Char Char,Header Char Char Char Char Char Char Char Char Char Char,Header Char Char Char Char Char Char Char Char Char Char Char Char"/>
    <w:basedOn w:val="Normal"/>
    <w:link w:val="HeaderChar"/>
    <w:uiPriority w:val="99"/>
    <w:unhideWhenUsed/>
    <w:qFormat/>
    <w:rsid w:val="00D17C5D"/>
    <w:pPr>
      <w:tabs>
        <w:tab w:val="center" w:pos="4680"/>
        <w:tab w:val="right" w:pos="9360"/>
      </w:tabs>
      <w:spacing w:after="0" w:line="240" w:lineRule="auto"/>
    </w:pPr>
    <w:rPr>
      <w:rFonts w:ascii="Calibri" w:eastAsia="Calibri" w:hAnsi="Calibri" w:cs="Calibri"/>
      <w:lang w:val="hy-AM"/>
    </w:rPr>
  </w:style>
  <w:style w:type="character" w:customStyle="1" w:styleId="HeaderChar">
    <w:name w:val="Header Char"/>
    <w:aliases w:val="h Char,Header Char Char Char Char Char,Header Char Char Char Char1,Header Char Char Char1,Header Char Char Char Char Char Char Char Char Char Char Char,Header Char Char Char Char Char Char Char Char Char Char Char Char Char"/>
    <w:basedOn w:val="DefaultParagraphFont"/>
    <w:link w:val="Header"/>
    <w:uiPriority w:val="99"/>
    <w:rsid w:val="00D17C5D"/>
    <w:rPr>
      <w:rFonts w:ascii="Calibri" w:eastAsia="Calibri" w:hAnsi="Calibri" w:cs="Calibri"/>
      <w:lang w:val="hy-AM"/>
    </w:rPr>
  </w:style>
  <w:style w:type="paragraph" w:styleId="Footer">
    <w:name w:val="footer"/>
    <w:basedOn w:val="Normal"/>
    <w:link w:val="FooterChar"/>
    <w:uiPriority w:val="99"/>
    <w:unhideWhenUsed/>
    <w:rsid w:val="00D17C5D"/>
    <w:pPr>
      <w:tabs>
        <w:tab w:val="center" w:pos="4680"/>
        <w:tab w:val="right" w:pos="9360"/>
      </w:tabs>
      <w:spacing w:after="0" w:line="240" w:lineRule="auto"/>
    </w:pPr>
    <w:rPr>
      <w:rFonts w:ascii="Calibri" w:eastAsia="Calibri" w:hAnsi="Calibri" w:cs="Calibri"/>
      <w:lang w:val="hy-AM"/>
    </w:rPr>
  </w:style>
  <w:style w:type="character" w:customStyle="1" w:styleId="FooterChar">
    <w:name w:val="Footer Char"/>
    <w:basedOn w:val="DefaultParagraphFont"/>
    <w:link w:val="Footer"/>
    <w:uiPriority w:val="99"/>
    <w:qFormat/>
    <w:rsid w:val="00D17C5D"/>
    <w:rPr>
      <w:rFonts w:ascii="Calibri" w:eastAsia="Calibri" w:hAnsi="Calibri" w:cs="Calibri"/>
      <w:lang w:val="hy-AM"/>
    </w:rPr>
  </w:style>
  <w:style w:type="paragraph" w:styleId="Subtitle">
    <w:name w:val="Subtitle"/>
    <w:basedOn w:val="Normal"/>
    <w:next w:val="Normal"/>
    <w:link w:val="SubtitleChar"/>
    <w:uiPriority w:val="11"/>
    <w:qFormat/>
    <w:rsid w:val="00D17C5D"/>
    <w:pPr>
      <w:keepNext/>
      <w:keepLines/>
      <w:spacing w:before="360" w:after="80"/>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D17C5D"/>
    <w:rPr>
      <w:rFonts w:ascii="Georgia" w:eastAsia="Georgia" w:hAnsi="Georgia" w:cs="Georgia"/>
      <w:i/>
      <w:color w:val="666666"/>
      <w:sz w:val="48"/>
      <w:szCs w:val="48"/>
      <w:lang w:val="hy-AM"/>
    </w:rPr>
  </w:style>
  <w:style w:type="table" w:customStyle="1" w:styleId="5">
    <w:name w:val="5"/>
    <w:basedOn w:val="TableNormal"/>
    <w:rsid w:val="00D17C5D"/>
    <w:pPr>
      <w:spacing w:after="0" w:line="240" w:lineRule="auto"/>
    </w:pPr>
    <w:rPr>
      <w:rFonts w:ascii="Calibri" w:eastAsia="Calibri" w:hAnsi="Calibri" w:cs="Calibri"/>
      <w:lang w:val="hy-AM"/>
    </w:rPr>
    <w:tblPr>
      <w:tblStyleRowBandSize w:val="1"/>
      <w:tblStyleColBandSize w:val="1"/>
    </w:tblPr>
  </w:style>
  <w:style w:type="table" w:customStyle="1" w:styleId="4">
    <w:name w:val="4"/>
    <w:basedOn w:val="TableNormal"/>
    <w:rsid w:val="00D17C5D"/>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D17C5D"/>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D17C5D"/>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10">
    <w:name w:val="1"/>
    <w:basedOn w:val="TableNormal"/>
    <w:rsid w:val="00D17C5D"/>
    <w:pPr>
      <w:spacing w:after="0" w:line="240"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17C5D"/>
    <w:rPr>
      <w:color w:val="954F72" w:themeColor="followedHyperlink"/>
      <w:u w:val="single"/>
    </w:rPr>
  </w:style>
  <w:style w:type="numbering" w:customStyle="1" w:styleId="NoList2">
    <w:name w:val="No List2"/>
    <w:next w:val="NoList"/>
    <w:uiPriority w:val="99"/>
    <w:semiHidden/>
    <w:unhideWhenUsed/>
    <w:rsid w:val="00690E74"/>
  </w:style>
  <w:style w:type="table" w:customStyle="1" w:styleId="TableGrid2">
    <w:name w:val="Table Grid2"/>
    <w:basedOn w:val="TableNormal"/>
    <w:next w:val="TableGrid"/>
    <w:uiPriority w:val="59"/>
    <w:rsid w:val="00690E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Знак Знак"/>
    <w:basedOn w:val="Normal"/>
    <w:rsid w:val="00690E74"/>
    <w:pPr>
      <w:spacing w:after="160" w:line="240" w:lineRule="exact"/>
    </w:pPr>
    <w:rPr>
      <w:rFonts w:ascii="Verdana" w:eastAsia="Times New Roman" w:hAnsi="Verdana" w:cs="Verdana"/>
      <w:sz w:val="20"/>
      <w:szCs w:val="20"/>
    </w:rPr>
  </w:style>
  <w:style w:type="character" w:styleId="Strong">
    <w:name w:val="Strong"/>
    <w:uiPriority w:val="22"/>
    <w:qFormat/>
    <w:rsid w:val="00690E74"/>
    <w:rPr>
      <w:b/>
      <w:bCs/>
    </w:rPr>
  </w:style>
  <w:style w:type="paragraph" w:customStyle="1" w:styleId="Pa1">
    <w:name w:val="Pa1"/>
    <w:basedOn w:val="Default"/>
    <w:next w:val="Default"/>
    <w:uiPriority w:val="99"/>
    <w:rsid w:val="00690E74"/>
    <w:pPr>
      <w:spacing w:line="241" w:lineRule="atLeast"/>
    </w:pPr>
    <w:rPr>
      <w:rFonts w:cs="Times New Roman"/>
      <w:color w:val="auto"/>
      <w:lang w:val="en-US"/>
    </w:rPr>
  </w:style>
  <w:style w:type="character" w:customStyle="1" w:styleId="A40">
    <w:name w:val="A40"/>
    <w:uiPriority w:val="99"/>
    <w:rsid w:val="00690E74"/>
    <w:rPr>
      <w:rFonts w:cs="GHEA Grapalat"/>
      <w:color w:val="000000"/>
      <w:sz w:val="34"/>
      <w:szCs w:val="34"/>
    </w:rPr>
  </w:style>
  <w:style w:type="character" w:customStyle="1" w:styleId="A43">
    <w:name w:val="A43"/>
    <w:uiPriority w:val="99"/>
    <w:rsid w:val="00690E74"/>
    <w:rPr>
      <w:rFonts w:cs="GHEA Grapalat"/>
      <w:color w:val="000000"/>
      <w:sz w:val="19"/>
      <w:szCs w:val="19"/>
    </w:rPr>
  </w:style>
  <w:style w:type="numbering" w:customStyle="1" w:styleId="NoList3">
    <w:name w:val="No List3"/>
    <w:next w:val="NoList"/>
    <w:uiPriority w:val="99"/>
    <w:semiHidden/>
    <w:unhideWhenUsed/>
    <w:rsid w:val="005D4584"/>
  </w:style>
  <w:style w:type="character" w:customStyle="1" w:styleId="FooterChar1">
    <w:name w:val="Footer Char1"/>
    <w:basedOn w:val="DefaultParagraphFont"/>
    <w:uiPriority w:val="99"/>
    <w:semiHidden/>
    <w:rsid w:val="005D4584"/>
    <w:rPr>
      <w:rFonts w:ascii="Calibri" w:eastAsia="Calibri" w:hAnsi="Calibri" w:cs="Arial"/>
    </w:rPr>
  </w:style>
  <w:style w:type="paragraph" w:styleId="NoSpacing">
    <w:name w:val="No Spacing"/>
    <w:link w:val="NoSpacingChar"/>
    <w:uiPriority w:val="99"/>
    <w:qFormat/>
    <w:rsid w:val="005D4584"/>
    <w:pPr>
      <w:spacing w:after="0" w:line="240" w:lineRule="auto"/>
    </w:pPr>
    <w:rPr>
      <w:rFonts w:ascii="Calibri" w:eastAsia="Calibri" w:hAnsi="Calibri" w:cs="Times New Roman"/>
    </w:rPr>
  </w:style>
  <w:style w:type="numbering" w:customStyle="1" w:styleId="NoList4">
    <w:name w:val="No List4"/>
    <w:next w:val="NoList"/>
    <w:uiPriority w:val="99"/>
    <w:semiHidden/>
    <w:unhideWhenUsed/>
    <w:rsid w:val="0093072E"/>
  </w:style>
  <w:style w:type="table" w:customStyle="1" w:styleId="TableGrid3">
    <w:name w:val="Table Grid3"/>
    <w:basedOn w:val="TableNormal"/>
    <w:next w:val="TableGrid"/>
    <w:uiPriority w:val="39"/>
    <w:rsid w:val="0093072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1">
    <w:name w:val="mcntmsonormal1"/>
    <w:basedOn w:val="Normal"/>
    <w:rsid w:val="0093072E"/>
    <w:pPr>
      <w:spacing w:before="100" w:beforeAutospacing="1" w:after="100" w:afterAutospacing="1" w:line="240" w:lineRule="auto"/>
    </w:pPr>
    <w:rPr>
      <w:rFonts w:ascii="Times New Roman" w:hAnsi="Times New Roman" w:cs="Times New Roman"/>
      <w:sz w:val="24"/>
      <w:szCs w:val="24"/>
    </w:rPr>
  </w:style>
  <w:style w:type="table" w:customStyle="1" w:styleId="TableGrid4">
    <w:name w:val="Table Grid4"/>
    <w:basedOn w:val="TableNormal"/>
    <w:next w:val="TableGrid"/>
    <w:uiPriority w:val="59"/>
    <w:rsid w:val="007467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chtexChar">
    <w:name w:val="mechtex Char"/>
    <w:link w:val="mechtex"/>
    <w:locked/>
    <w:rsid w:val="00746746"/>
    <w:rPr>
      <w:rFonts w:ascii="Arial Armenian" w:eastAsia="Times New Roman" w:hAnsi="Arial Armenian" w:cs="Times New Roman"/>
      <w:lang w:eastAsia="ru-RU"/>
    </w:rPr>
  </w:style>
  <w:style w:type="paragraph" w:customStyle="1" w:styleId="mechtex">
    <w:name w:val="mechtex"/>
    <w:basedOn w:val="Normal"/>
    <w:link w:val="mechtexChar"/>
    <w:qFormat/>
    <w:rsid w:val="00746746"/>
    <w:pPr>
      <w:spacing w:after="0" w:line="240" w:lineRule="auto"/>
      <w:jc w:val="center"/>
    </w:pPr>
    <w:rPr>
      <w:rFonts w:ascii="Arial Armenian" w:eastAsia="Times New Roman" w:hAnsi="Arial Armenian" w:cs="Times New Roman"/>
      <w:lang w:eastAsia="ru-RU"/>
    </w:rPr>
  </w:style>
  <w:style w:type="character" w:customStyle="1" w:styleId="apple-style-span">
    <w:name w:val="apple-style-span"/>
    <w:basedOn w:val="DefaultParagraphFont"/>
    <w:rsid w:val="00746746"/>
  </w:style>
  <w:style w:type="character" w:styleId="PlaceholderText">
    <w:name w:val="Placeholder Text"/>
    <w:basedOn w:val="DefaultParagraphFont"/>
    <w:uiPriority w:val="99"/>
    <w:semiHidden/>
    <w:rsid w:val="00746746"/>
    <w:rPr>
      <w:color w:val="808080"/>
    </w:rPr>
  </w:style>
  <w:style w:type="numbering" w:customStyle="1" w:styleId="NoList5">
    <w:name w:val="No List5"/>
    <w:next w:val="NoList"/>
    <w:uiPriority w:val="99"/>
    <w:semiHidden/>
    <w:unhideWhenUsed/>
    <w:rsid w:val="00E97E47"/>
  </w:style>
  <w:style w:type="paragraph" w:customStyle="1" w:styleId="Body">
    <w:name w:val="Body"/>
    <w:qFormat/>
    <w:rsid w:val="00E97E47"/>
    <w:pPr>
      <w:pBdr>
        <w:top w:val="nil"/>
        <w:left w:val="nil"/>
        <w:bottom w:val="nil"/>
        <w:right w:val="nil"/>
        <w:between w:val="nil"/>
        <w:bar w:val="nil"/>
      </w:pBdr>
      <w:spacing w:after="0" w:line="240" w:lineRule="auto"/>
    </w:pPr>
    <w:rPr>
      <w:rFonts w:ascii="GHEA Grapalat" w:eastAsia="GHEA Grapalat" w:hAnsi="GHEA Grapalat" w:cs="GHEA Grapalat"/>
      <w:color w:val="000000"/>
      <w:sz w:val="24"/>
      <w:szCs w:val="24"/>
      <w:u w:color="000000"/>
      <w:bdr w:val="nil"/>
    </w:rPr>
  </w:style>
  <w:style w:type="character" w:customStyle="1" w:styleId="NormalWebChar">
    <w:name w:val="Normal (Web) Char"/>
    <w:aliases w:val="webb Char,Обычный (веб) Знак Знак Char,Знак Знак Char,Знак Знак Знак Знак Char,Знак Знак1 Char,Обычный (веб) Знак Знак Знак Char,Знак Знак Знак1 Знак Знак Знак Знак Знак Char,Знак1 Char,Знак Char, webb Char,Char Char Char Char1"/>
    <w:link w:val="NormalWeb"/>
    <w:uiPriority w:val="99"/>
    <w:locked/>
    <w:rsid w:val="00E97E47"/>
    <w:rPr>
      <w:rFonts w:ascii="Times New Roman" w:eastAsia="Times New Roman" w:hAnsi="Times New Roman" w:cs="Times New Roman"/>
      <w:sz w:val="24"/>
      <w:szCs w:val="24"/>
      <w:lang w:val="hy-AM"/>
    </w:rPr>
  </w:style>
  <w:style w:type="character" w:customStyle="1" w:styleId="Hyperlink0">
    <w:name w:val="Hyperlink.0"/>
    <w:basedOn w:val="DefaultParagraphFont"/>
    <w:rsid w:val="00E97E47"/>
    <w:rPr>
      <w:rFonts w:ascii="GHEA Grapalat" w:eastAsia="GHEA Grapalat" w:hAnsi="GHEA Grapalat" w:cs="GHEA Grapalat"/>
      <w:color w:val="000000"/>
      <w:sz w:val="24"/>
      <w:szCs w:val="24"/>
      <w:u w:color="000000"/>
    </w:rPr>
  </w:style>
  <w:style w:type="paragraph" w:styleId="HTMLPreformatted">
    <w:name w:val="HTML Preformatted"/>
    <w:basedOn w:val="Normal"/>
    <w:link w:val="HTMLPreformattedChar"/>
    <w:uiPriority w:val="99"/>
    <w:unhideWhenUsed/>
    <w:rsid w:val="00E97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97E47"/>
    <w:rPr>
      <w:rFonts w:ascii="Courier New" w:eastAsia="Times New Roman" w:hAnsi="Courier New" w:cs="Courier New"/>
      <w:sz w:val="20"/>
      <w:szCs w:val="20"/>
      <w:lang w:val="en-GB" w:eastAsia="en-GB"/>
    </w:rPr>
  </w:style>
  <w:style w:type="paragraph" w:customStyle="1" w:styleId="ydp3c3345a7msonormalmrcssattr">
    <w:name w:val="ydp3c3345a7msonormal_mr_css_attr"/>
    <w:basedOn w:val="Normal"/>
    <w:qFormat/>
    <w:rsid w:val="00E97E4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A04813"/>
  </w:style>
  <w:style w:type="paragraph" w:customStyle="1" w:styleId="Char">
    <w:name w:val="Char"/>
    <w:basedOn w:val="Normal"/>
    <w:uiPriority w:val="99"/>
    <w:qFormat/>
    <w:rsid w:val="00A04813"/>
    <w:pPr>
      <w:spacing w:after="160" w:line="240" w:lineRule="exact"/>
    </w:pPr>
    <w:rPr>
      <w:rFonts w:ascii="Arial" w:eastAsia="Times New Roman" w:hAnsi="Arial" w:cs="Arial"/>
      <w:sz w:val="20"/>
      <w:szCs w:val="20"/>
    </w:rPr>
  </w:style>
  <w:style w:type="character" w:customStyle="1" w:styleId="Heading7Char">
    <w:name w:val="Heading 7 Char"/>
    <w:basedOn w:val="DefaultParagraphFont"/>
    <w:link w:val="Heading7"/>
    <w:uiPriority w:val="9"/>
    <w:semiHidden/>
    <w:rsid w:val="00C12ABA"/>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C12ABA"/>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C12ABA"/>
    <w:rPr>
      <w:rFonts w:ascii="Cambria" w:eastAsia="Times New Roman" w:hAnsi="Cambria" w:cs="Times New Roman"/>
      <w:i/>
      <w:iCs/>
      <w:color w:val="404040"/>
      <w:sz w:val="20"/>
      <w:szCs w:val="20"/>
      <w:lang w:val="x-none" w:eastAsia="x-none"/>
    </w:rPr>
  </w:style>
  <w:style w:type="numbering" w:customStyle="1" w:styleId="NoList7">
    <w:name w:val="No List7"/>
    <w:next w:val="NoList"/>
    <w:uiPriority w:val="99"/>
    <w:semiHidden/>
    <w:unhideWhenUsed/>
    <w:rsid w:val="00C12ABA"/>
  </w:style>
  <w:style w:type="numbering" w:customStyle="1" w:styleId="NoList11">
    <w:name w:val="No List11"/>
    <w:next w:val="NoList"/>
    <w:uiPriority w:val="99"/>
    <w:semiHidden/>
    <w:unhideWhenUsed/>
    <w:rsid w:val="00C12ABA"/>
  </w:style>
  <w:style w:type="table" w:customStyle="1" w:styleId="TableGrid5">
    <w:name w:val="Table Grid5"/>
    <w:basedOn w:val="TableNormal"/>
    <w:next w:val="TableGrid"/>
    <w:uiPriority w:val="5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b1">
    <w:name w:val="webb1"/>
    <w:basedOn w:val="Normal"/>
    <w:next w:val="NormalWeb"/>
    <w:uiPriority w:val="99"/>
    <w:unhideWhenUsed/>
    <w:qFormat/>
    <w:rsid w:val="00C12ABA"/>
    <w:pPr>
      <w:spacing w:after="0" w:line="240" w:lineRule="auto"/>
    </w:pPr>
    <w:rPr>
      <w:rFonts w:ascii="Times New Roman" w:eastAsia="Calibri" w:hAnsi="Times New Roman" w:cs="Times New Roman"/>
      <w:sz w:val="24"/>
      <w:szCs w:val="24"/>
      <w:lang w:val="ru-RU" w:eastAsia="ru-RU"/>
    </w:rPr>
  </w:style>
  <w:style w:type="paragraph" w:customStyle="1" w:styleId="gpmbullet">
    <w:name w:val="gpmbullet"/>
    <w:basedOn w:val="Normal"/>
    <w:qFormat/>
    <w:rsid w:val="00C12ABA"/>
    <w:pPr>
      <w:numPr>
        <w:numId w:val="4"/>
      </w:numPr>
      <w:spacing w:before="120" w:after="0" w:line="240" w:lineRule="auto"/>
      <w:jc w:val="both"/>
    </w:pPr>
    <w:rPr>
      <w:rFonts w:ascii="Times New Roman" w:eastAsia="Times New Roman" w:hAnsi="Times New Roman" w:cs="Times New Roman"/>
      <w:szCs w:val="20"/>
      <w:lang w:val="en-GB"/>
    </w:rPr>
  </w:style>
  <w:style w:type="character" w:customStyle="1" w:styleId="st">
    <w:name w:val="st"/>
    <w:rsid w:val="00C12ABA"/>
  </w:style>
  <w:style w:type="character" w:customStyle="1" w:styleId="apple-converted-space">
    <w:name w:val="apple-converted-space"/>
    <w:rsid w:val="00C12ABA"/>
  </w:style>
  <w:style w:type="character" w:customStyle="1" w:styleId="s4">
    <w:name w:val="s4"/>
    <w:rsid w:val="00C12ABA"/>
  </w:style>
  <w:style w:type="paragraph" w:customStyle="1" w:styleId="ListParagraph2">
    <w:name w:val="List Paragraph2"/>
    <w:aliases w:val="Numbered List Paragraph,Bullet paras,Liste 1,Table no. List Paragraph"/>
    <w:basedOn w:val="Normal"/>
    <w:uiPriority w:val="34"/>
    <w:qFormat/>
    <w:rsid w:val="00C12ABA"/>
    <w:pPr>
      <w:ind w:left="720"/>
    </w:pPr>
    <w:rPr>
      <w:rFonts w:ascii="Calibri" w:eastAsia="Times New Roman" w:hAnsi="Calibri" w:cs="Calibri"/>
    </w:rPr>
  </w:style>
  <w:style w:type="character" w:customStyle="1" w:styleId="Other">
    <w:name w:val="Other_"/>
    <w:link w:val="Other0"/>
    <w:locked/>
    <w:rsid w:val="00C12ABA"/>
    <w:rPr>
      <w:color w:val="5A595D"/>
      <w:sz w:val="15"/>
      <w:shd w:val="clear" w:color="auto" w:fill="FFFFFF"/>
    </w:rPr>
  </w:style>
  <w:style w:type="paragraph" w:customStyle="1" w:styleId="Other0">
    <w:name w:val="Other"/>
    <w:basedOn w:val="Normal"/>
    <w:link w:val="Other"/>
    <w:qFormat/>
    <w:rsid w:val="00C12ABA"/>
    <w:pPr>
      <w:widowControl w:val="0"/>
      <w:shd w:val="clear" w:color="auto" w:fill="FFFFFF"/>
      <w:spacing w:after="0" w:line="286" w:lineRule="auto"/>
    </w:pPr>
    <w:rPr>
      <w:color w:val="5A595D"/>
      <w:sz w:val="15"/>
    </w:rPr>
  </w:style>
  <w:style w:type="paragraph" w:customStyle="1" w:styleId="bc6k">
    <w:name w:val="bc6k"/>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
    <w:name w:val="norm"/>
    <w:basedOn w:val="Normal"/>
    <w:link w:val="normChar"/>
    <w:qFormat/>
    <w:rsid w:val="00C12ABA"/>
    <w:pPr>
      <w:spacing w:after="0" w:line="480" w:lineRule="auto"/>
      <w:ind w:firstLine="709"/>
      <w:jc w:val="both"/>
    </w:pPr>
    <w:rPr>
      <w:rFonts w:ascii="Arial Armenian" w:eastAsia="Times New Roman" w:hAnsi="Arial Armenian" w:cs="Times New Roman"/>
      <w:sz w:val="20"/>
      <w:szCs w:val="20"/>
      <w:lang w:eastAsia="ru-RU"/>
    </w:rPr>
  </w:style>
  <w:style w:type="character" w:customStyle="1" w:styleId="normChar">
    <w:name w:val="norm Char"/>
    <w:link w:val="norm"/>
    <w:locked/>
    <w:rsid w:val="00C12ABA"/>
    <w:rPr>
      <w:rFonts w:ascii="Arial Armenian" w:eastAsia="Times New Roman" w:hAnsi="Arial Armenian" w:cs="Times New Roman"/>
      <w:sz w:val="20"/>
      <w:szCs w:val="20"/>
      <w:lang w:eastAsia="ru-RU"/>
    </w:rPr>
  </w:style>
  <w:style w:type="paragraph" w:customStyle="1" w:styleId="tablestyle">
    <w:name w:val="tablestyle"/>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qFormat/>
    <w:rsid w:val="00C12ABA"/>
    <w:pPr>
      <w:spacing w:after="160" w:line="240" w:lineRule="auto"/>
    </w:pPr>
    <w:rPr>
      <w:rFonts w:ascii="Garamond" w:eastAsia="Batang" w:hAnsi="Garamond" w:cs="Times New Roman"/>
      <w:sz w:val="23"/>
      <w:szCs w:val="24"/>
      <w:lang w:eastAsia="ko-KR"/>
    </w:rPr>
  </w:style>
  <w:style w:type="character" w:customStyle="1" w:styleId="BodyTextChar">
    <w:name w:val="Body Text Char"/>
    <w:aliases w:val="(Main Text) Char,date Char,Body Text (Main text) Char"/>
    <w:basedOn w:val="DefaultParagraphFont"/>
    <w:link w:val="BodyText"/>
    <w:rsid w:val="00C12ABA"/>
    <w:rPr>
      <w:rFonts w:ascii="Garamond" w:eastAsia="Batang" w:hAnsi="Garamond" w:cs="Times New Roman"/>
      <w:sz w:val="23"/>
      <w:szCs w:val="24"/>
      <w:lang w:eastAsia="ko-KR"/>
    </w:rPr>
  </w:style>
  <w:style w:type="paragraph" w:styleId="BodyTextIndent3">
    <w:name w:val="Body Text Indent 3"/>
    <w:basedOn w:val="Normal"/>
    <w:link w:val="BodyTextIndent3Char"/>
    <w:unhideWhenUsed/>
    <w:rsid w:val="00C12ABA"/>
    <w:pPr>
      <w:spacing w:after="120" w:line="240" w:lineRule="auto"/>
      <w:ind w:left="283"/>
    </w:pPr>
    <w:rPr>
      <w:rFonts w:ascii="Arial Unicode" w:eastAsia="Times New Roman" w:hAnsi="Arial Unicode" w:cs="Times New Roman"/>
      <w:sz w:val="16"/>
      <w:szCs w:val="16"/>
    </w:rPr>
  </w:style>
  <w:style w:type="character" w:customStyle="1" w:styleId="BodyTextIndent3Char">
    <w:name w:val="Body Text Indent 3 Char"/>
    <w:basedOn w:val="DefaultParagraphFont"/>
    <w:link w:val="BodyTextIndent3"/>
    <w:rsid w:val="00C12ABA"/>
    <w:rPr>
      <w:rFonts w:ascii="Arial Unicode" w:eastAsia="Times New Roman" w:hAnsi="Arial Unicode" w:cs="Times New Roman"/>
      <w:sz w:val="16"/>
      <w:szCs w:val="16"/>
    </w:rPr>
  </w:style>
  <w:style w:type="paragraph" w:customStyle="1" w:styleId="CharCharCharCharCharCharCharCharCharCharCharChar">
    <w:name w:val="Char Char Char Char Char Char Char Char Char Char Char Char"/>
    <w:basedOn w:val="Normal"/>
    <w:qFormat/>
    <w:rsid w:val="00C12ABA"/>
    <w:pPr>
      <w:spacing w:after="160" w:line="240" w:lineRule="exact"/>
    </w:pPr>
    <w:rPr>
      <w:rFonts w:ascii="Arial" w:eastAsia="Times New Roman" w:hAnsi="Arial" w:cs="Arial"/>
      <w:sz w:val="20"/>
      <w:szCs w:val="20"/>
    </w:rPr>
  </w:style>
  <w:style w:type="character" w:customStyle="1" w:styleId="50">
    <w:name w:val="Основной текст5"/>
    <w:rsid w:val="00C12ABA"/>
    <w:rPr>
      <w:rFonts w:ascii="Sylfaen" w:eastAsia="Times New Roman" w:hAnsi="Sylfaen"/>
      <w:spacing w:val="0"/>
      <w:u w:val="none"/>
      <w:effect w:val="none"/>
      <w:shd w:val="clear" w:color="auto" w:fill="FFFFFF"/>
    </w:rPr>
  </w:style>
  <w:style w:type="character" w:styleId="PageNumber">
    <w:name w:val="page number"/>
    <w:rsid w:val="00C12ABA"/>
    <w:rPr>
      <w:rFonts w:cs="Times New Roman"/>
    </w:rPr>
  </w:style>
  <w:style w:type="paragraph" w:customStyle="1" w:styleId="Style15">
    <w:name w:val="Style1.5"/>
    <w:basedOn w:val="Normal"/>
    <w:qFormat/>
    <w:rsid w:val="00C12ABA"/>
    <w:pPr>
      <w:spacing w:after="0" w:line="360" w:lineRule="auto"/>
      <w:ind w:firstLine="709"/>
      <w:jc w:val="both"/>
    </w:pPr>
    <w:rPr>
      <w:rFonts w:ascii="Arial Armenian" w:eastAsia="Times New Roman" w:hAnsi="Arial Armenian" w:cs="Times New Roman"/>
      <w:szCs w:val="20"/>
      <w:lang w:eastAsia="ru-RU"/>
    </w:rPr>
  </w:style>
  <w:style w:type="paragraph" w:customStyle="1" w:styleId="Style1">
    <w:name w:val="Style1"/>
    <w:basedOn w:val="mechtex"/>
    <w:qFormat/>
    <w:rsid w:val="00C12ABA"/>
    <w:pPr>
      <w:jc w:val="both"/>
    </w:pPr>
    <w:rPr>
      <w:sz w:val="20"/>
      <w:szCs w:val="20"/>
    </w:rPr>
  </w:style>
  <w:style w:type="paragraph" w:customStyle="1" w:styleId="russtyle">
    <w:name w:val="russtyle"/>
    <w:basedOn w:val="Normal"/>
    <w:qFormat/>
    <w:rsid w:val="00C12ABA"/>
    <w:pPr>
      <w:spacing w:after="0" w:line="240" w:lineRule="auto"/>
    </w:pPr>
    <w:rPr>
      <w:rFonts w:ascii="Russian Baltica" w:eastAsia="Times New Roman" w:hAnsi="Russian Baltica" w:cs="Times New Roman"/>
      <w:szCs w:val="20"/>
      <w:lang w:eastAsia="ru-RU"/>
    </w:rPr>
  </w:style>
  <w:style w:type="paragraph" w:customStyle="1" w:styleId="Style2">
    <w:name w:val="Style2"/>
    <w:basedOn w:val="mechtex"/>
    <w:qFormat/>
    <w:rsid w:val="00C12ABA"/>
    <w:rPr>
      <w:w w:val="90"/>
      <w:sz w:val="20"/>
      <w:szCs w:val="20"/>
    </w:rPr>
  </w:style>
  <w:style w:type="paragraph" w:customStyle="1" w:styleId="Style3">
    <w:name w:val="Style3"/>
    <w:basedOn w:val="mechtex"/>
    <w:qFormat/>
    <w:rsid w:val="00C12ABA"/>
    <w:rPr>
      <w:w w:val="90"/>
      <w:sz w:val="20"/>
      <w:szCs w:val="20"/>
    </w:rPr>
  </w:style>
  <w:style w:type="paragraph" w:customStyle="1" w:styleId="Style6">
    <w:name w:val="Style6"/>
    <w:basedOn w:val="mechtex"/>
    <w:qFormat/>
    <w:rsid w:val="00C12ABA"/>
    <w:rPr>
      <w:sz w:val="20"/>
      <w:szCs w:val="20"/>
    </w:rPr>
  </w:style>
  <w:style w:type="paragraph" w:customStyle="1" w:styleId="design">
    <w:name w:val="design"/>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b/>
      <w:bCs/>
      <w:i/>
      <w:iCs/>
      <w:color w:val="545454"/>
      <w:sz w:val="21"/>
      <w:szCs w:val="21"/>
    </w:rPr>
  </w:style>
  <w:style w:type="paragraph" w:customStyle="1" w:styleId="diz">
    <w:name w:val="diz"/>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b/>
      <w:bCs/>
      <w:color w:val="545454"/>
      <w:sz w:val="21"/>
      <w:szCs w:val="21"/>
    </w:rPr>
  </w:style>
  <w:style w:type="paragraph" w:customStyle="1" w:styleId="diz1">
    <w:name w:val="diz1"/>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b/>
      <w:bCs/>
      <w:color w:val="545454"/>
      <w:sz w:val="24"/>
      <w:szCs w:val="24"/>
    </w:rPr>
  </w:style>
  <w:style w:type="paragraph" w:customStyle="1" w:styleId="diz2">
    <w:name w:val="diz2"/>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qFormat/>
    <w:rsid w:val="00C12ABA"/>
    <w:pPr>
      <w:spacing w:before="100" w:beforeAutospacing="1" w:after="100" w:afterAutospacing="1" w:line="240" w:lineRule="auto"/>
    </w:pPr>
    <w:rPr>
      <w:rFonts w:ascii="Times New Roman" w:eastAsia="Times New Roman" w:hAnsi="Times New Roman" w:cs="Times New Roman"/>
      <w:b/>
      <w:bCs/>
      <w:color w:val="000000"/>
      <w:sz w:val="21"/>
      <w:szCs w:val="21"/>
      <w:u w:val="single"/>
    </w:rPr>
  </w:style>
  <w:style w:type="paragraph" w:customStyle="1" w:styleId="hilite">
    <w:name w:val="hilite"/>
    <w:basedOn w:val="Normal"/>
    <w:qFormat/>
    <w:rsid w:val="00C12ABA"/>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rgin">
    <w:name w:val="margin"/>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ding">
    <w:name w:val="nopadding"/>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qFormat/>
    <w:rsid w:val="00C12A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oubleborder">
    <w:name w:val="doubleborder"/>
    <w:basedOn w:val="Normal"/>
    <w:qFormat/>
    <w:rsid w:val="00C12ABA"/>
    <w:pPr>
      <w:spacing w:before="750" w:after="100" w:afterAutospacing="1" w:line="240" w:lineRule="auto"/>
    </w:pPr>
    <w:rPr>
      <w:rFonts w:ascii="Times New Roman" w:eastAsia="Times New Roman" w:hAnsi="Times New Roman" w:cs="Times New Roman"/>
      <w:sz w:val="24"/>
      <w:szCs w:val="24"/>
    </w:rPr>
  </w:style>
  <w:style w:type="paragraph" w:customStyle="1" w:styleId="quantity">
    <w:name w:val="quantity"/>
    <w:basedOn w:val="Normal"/>
    <w:qFormat/>
    <w:rsid w:val="00C12AB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ame">
    <w:name w:val="frame"/>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body">
    <w:name w:val="framebody"/>
    <w:basedOn w:val="Normal"/>
    <w:qFormat/>
    <w:rsid w:val="00C12ABA"/>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frametitle">
    <w:name w:val="frametitle"/>
    <w:basedOn w:val="Normal"/>
    <w:qFormat/>
    <w:rsid w:val="00C12ABA"/>
    <w:pPr>
      <w:spacing w:after="0" w:line="240" w:lineRule="auto"/>
      <w:ind w:left="15" w:right="15"/>
      <w:jc w:val="center"/>
    </w:pPr>
    <w:rPr>
      <w:rFonts w:ascii="Times New Roman" w:eastAsia="Times New Roman" w:hAnsi="Times New Roman" w:cs="Times New Roman"/>
      <w:b/>
      <w:bCs/>
      <w:spacing w:val="45"/>
      <w:sz w:val="23"/>
      <w:szCs w:val="23"/>
    </w:rPr>
  </w:style>
  <w:style w:type="paragraph" w:customStyle="1" w:styleId="main">
    <w:name w:val="main"/>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width">
    <w:name w:val="min-width"/>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qFormat/>
    <w:rsid w:val="00C12ABA"/>
    <w:pPr>
      <w:spacing w:before="300" w:after="300" w:line="240" w:lineRule="auto"/>
      <w:ind w:left="1224" w:right="1224"/>
    </w:pPr>
    <w:rPr>
      <w:rFonts w:ascii="Times New Roman" w:eastAsia="Times New Roman" w:hAnsi="Times New Roman" w:cs="Times New Roman"/>
      <w:sz w:val="24"/>
      <w:szCs w:val="24"/>
    </w:rPr>
  </w:style>
  <w:style w:type="paragraph" w:customStyle="1" w:styleId="logobar">
    <w:name w:val="logoba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qFormat/>
    <w:rsid w:val="00C12ABA"/>
    <w:pPr>
      <w:shd w:val="clear" w:color="auto" w:fill="507D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
    <w:name w:val="mainhead"/>
    <w:basedOn w:val="Normal"/>
    <w:qFormat/>
    <w:rsid w:val="00C12ABA"/>
    <w:pPr>
      <w:spacing w:before="100" w:beforeAutospacing="1" w:after="100" w:afterAutospacing="1" w:line="240" w:lineRule="auto"/>
    </w:pPr>
    <w:rPr>
      <w:rFonts w:ascii="Sylfaen" w:eastAsia="Times New Roman" w:hAnsi="Sylfaen" w:cs="Times New Roman"/>
      <w:b/>
      <w:bCs/>
      <w:caps/>
      <w:color w:val="FFFFFF"/>
      <w:sz w:val="33"/>
      <w:szCs w:val="33"/>
    </w:rPr>
  </w:style>
  <w:style w:type="paragraph" w:customStyle="1" w:styleId="navbar">
    <w:name w:val="navbar"/>
    <w:basedOn w:val="Normal"/>
    <w:qFormat/>
    <w:rsid w:val="00C12ABA"/>
    <w:pPr>
      <w:pBdr>
        <w:bottom w:val="single" w:sz="6" w:space="0" w:color="507DA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umn">
    <w:name w:val="contentcolumn"/>
    <w:basedOn w:val="Normal"/>
    <w:qFormat/>
    <w:rsid w:val="00C12ABA"/>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leftcolumn">
    <w:name w:val="leftcolumn"/>
    <w:basedOn w:val="Normal"/>
    <w:qFormat/>
    <w:rsid w:val="00C12AB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rightcolumn">
    <w:name w:val="rightcolumn"/>
    <w:basedOn w:val="Normal"/>
    <w:qFormat/>
    <w:rsid w:val="00C12ABA"/>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inner">
    <w:name w:val="inner"/>
    <w:basedOn w:val="Normal"/>
    <w:qFormat/>
    <w:rsid w:val="00C12ABA"/>
    <w:pPr>
      <w:spacing w:before="300" w:after="300" w:line="240" w:lineRule="auto"/>
    </w:pPr>
    <w:rPr>
      <w:rFonts w:ascii="Times New Roman" w:eastAsia="Times New Roman" w:hAnsi="Times New Roman" w:cs="Times New Roman"/>
      <w:sz w:val="24"/>
      <w:szCs w:val="24"/>
    </w:rPr>
  </w:style>
  <w:style w:type="paragraph" w:customStyle="1" w:styleId="booksthumbs">
    <w:name w:val="booksthumbs"/>
    <w:basedOn w:val="Normal"/>
    <w:qFormat/>
    <w:rsid w:val="00C12ABA"/>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bannersblock">
    <w:name w:val="bannersblock"/>
    <w:basedOn w:val="Normal"/>
    <w:qFormat/>
    <w:rsid w:val="00C12ABA"/>
    <w:pPr>
      <w:spacing w:before="150" w:after="150" w:line="240" w:lineRule="auto"/>
      <w:ind w:left="75" w:right="75"/>
    </w:pPr>
    <w:rPr>
      <w:rFonts w:ascii="Times New Roman" w:eastAsia="Times New Roman" w:hAnsi="Times New Roman" w:cs="Times New Roman"/>
      <w:sz w:val="24"/>
      <w:szCs w:val="24"/>
    </w:rPr>
  </w:style>
  <w:style w:type="paragraph" w:customStyle="1" w:styleId="row">
    <w:name w:val="row"/>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qFormat/>
    <w:rsid w:val="00C12ABA"/>
    <w:pPr>
      <w:spacing w:before="300" w:after="100" w:afterAutospacing="1" w:line="240" w:lineRule="auto"/>
    </w:pPr>
    <w:rPr>
      <w:rFonts w:ascii="Times New Roman" w:eastAsia="Times New Roman" w:hAnsi="Times New Roman" w:cs="Times New Roman"/>
      <w:sz w:val="24"/>
      <w:szCs w:val="24"/>
    </w:rPr>
  </w:style>
  <w:style w:type="paragraph" w:customStyle="1" w:styleId="halfrow">
    <w:name w:val="halfrow"/>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
    <w:name w:val="cell"/>
    <w:basedOn w:val="Normal"/>
    <w:qFormat/>
    <w:rsid w:val="00C12ABA"/>
    <w:pPr>
      <w:spacing w:after="75" w:line="240" w:lineRule="auto"/>
      <w:ind w:left="75" w:right="75"/>
      <w:jc w:val="center"/>
    </w:pPr>
    <w:rPr>
      <w:rFonts w:ascii="Times New Roman" w:eastAsia="Times New Roman" w:hAnsi="Times New Roman" w:cs="Times New Roman"/>
      <w:sz w:val="24"/>
      <w:szCs w:val="24"/>
    </w:rPr>
  </w:style>
  <w:style w:type="paragraph" w:customStyle="1" w:styleId="resultstable">
    <w:name w:val="resultstable"/>
    <w:basedOn w:val="Normal"/>
    <w:qFormat/>
    <w:rsid w:val="00C12AB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ocumentwrapper">
    <w:name w:val="documentwrapper"/>
    <w:basedOn w:val="Normal"/>
    <w:qFormat/>
    <w:rsid w:val="00C12ABA"/>
    <w:pPr>
      <w:spacing w:after="0" w:line="240" w:lineRule="auto"/>
    </w:pPr>
    <w:rPr>
      <w:rFonts w:ascii="Times New Roman" w:eastAsia="Times New Roman" w:hAnsi="Times New Roman" w:cs="Times New Roman"/>
      <w:sz w:val="24"/>
      <w:szCs w:val="24"/>
    </w:rPr>
  </w:style>
  <w:style w:type="paragraph" w:customStyle="1" w:styleId="documentheader">
    <w:name w:val="documentheader"/>
    <w:basedOn w:val="Normal"/>
    <w:qFormat/>
    <w:rsid w:val="00C12ABA"/>
    <w:pPr>
      <w:spacing w:before="100" w:beforeAutospacing="1" w:after="150" w:line="240" w:lineRule="auto"/>
    </w:pPr>
    <w:rPr>
      <w:rFonts w:ascii="Times New Roman" w:eastAsia="Times New Roman" w:hAnsi="Times New Roman" w:cs="Times New Roman"/>
      <w:sz w:val="24"/>
      <w:szCs w:val="24"/>
    </w:rPr>
  </w:style>
  <w:style w:type="paragraph" w:customStyle="1" w:styleId="documentbody">
    <w:name w:val="documentbody"/>
    <w:basedOn w:val="Normal"/>
    <w:qFormat/>
    <w:rsid w:val="00C12AB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ube">
    <w:name w:val="innertube"/>
    <w:basedOn w:val="Normal"/>
    <w:qFormat/>
    <w:rsid w:val="00C12ABA"/>
    <w:pPr>
      <w:spacing w:before="300" w:after="300" w:line="240" w:lineRule="auto"/>
    </w:pPr>
    <w:rPr>
      <w:rFonts w:ascii="Arial" w:eastAsia="Times New Roman" w:hAnsi="Arial" w:cs="Arial"/>
      <w:sz w:val="24"/>
      <w:szCs w:val="24"/>
    </w:rPr>
  </w:style>
  <w:style w:type="paragraph" w:customStyle="1" w:styleId="watermarkon">
    <w:name w:val="watermarkon"/>
    <w:basedOn w:val="Normal"/>
    <w:qFormat/>
    <w:rsid w:val="00C12ABA"/>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i/>
      <w:iCs/>
      <w:color w:val="BBBBBB"/>
      <w:sz w:val="18"/>
      <w:szCs w:val="18"/>
    </w:rPr>
  </w:style>
  <w:style w:type="paragraph" w:customStyle="1" w:styleId="framelawlist">
    <w:name w:val="framelawlist"/>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qFormat/>
    <w:rsid w:val="00C12ABA"/>
    <w:pPr>
      <w:spacing w:before="45" w:after="100" w:afterAutospacing="1" w:line="240" w:lineRule="auto"/>
    </w:pPr>
    <w:rPr>
      <w:rFonts w:ascii="Times New Roman" w:eastAsia="Times New Roman" w:hAnsi="Times New Roman" w:cs="Times New Roman"/>
      <w:color w:val="1C5180"/>
      <w:sz w:val="15"/>
      <w:szCs w:val="15"/>
    </w:rPr>
  </w:style>
  <w:style w:type="paragraph" w:customStyle="1" w:styleId="framewrapper">
    <w:name w:val="framewrappe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selected">
    <w:name w:val="tabwndselected"/>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
    <w:name w:val="tabwnd"/>
    <w:basedOn w:val="Normal"/>
    <w:qFormat/>
    <w:rsid w:val="00C12AB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rameborder">
    <w:name w:val="frameborder"/>
    <w:basedOn w:val="Normal"/>
    <w:qFormat/>
    <w:rsid w:val="00C12ABA"/>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button">
    <w:name w:val="language_button"/>
    <w:basedOn w:val="Normal"/>
    <w:qFormat/>
    <w:rsid w:val="00C12ABA"/>
    <w:pPr>
      <w:pBdr>
        <w:top w:val="single" w:sz="6" w:space="0" w:color="FFFFFF"/>
        <w:left w:val="single" w:sz="6" w:space="0" w:color="FFFFFF"/>
        <w:bottom w:val="single" w:sz="6" w:space="0" w:color="507DA5"/>
        <w:right w:val="single" w:sz="6" w:space="0" w:color="507DA5"/>
      </w:pBd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nguagebuttonselected">
    <w:name w:val="language_button_selected"/>
    <w:basedOn w:val="Normal"/>
    <w:qFormat/>
    <w:rsid w:val="00C12ABA"/>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switches">
    <w:name w:val="langswitches"/>
    <w:basedOn w:val="Normal"/>
    <w:qFormat/>
    <w:rsid w:val="00C12ABA"/>
    <w:pPr>
      <w:spacing w:before="60" w:after="100" w:afterAutospacing="1" w:line="240" w:lineRule="auto"/>
    </w:pPr>
    <w:rPr>
      <w:rFonts w:ascii="Times New Roman" w:eastAsia="Times New Roman" w:hAnsi="Times New Roman" w:cs="Times New Roman"/>
      <w:sz w:val="24"/>
      <w:szCs w:val="24"/>
    </w:rPr>
  </w:style>
  <w:style w:type="paragraph" w:customStyle="1" w:styleId="labelmarkwords">
    <w:name w:val="labelmarkwords"/>
    <w:basedOn w:val="Normal"/>
    <w:qFormat/>
    <w:rsid w:val="00C12ABA"/>
    <w:pPr>
      <w:spacing w:before="100" w:beforeAutospacing="1" w:after="100" w:afterAutospacing="1" w:line="240" w:lineRule="auto"/>
      <w:ind w:right="150"/>
    </w:pPr>
    <w:rPr>
      <w:rFonts w:ascii="Times New Roman" w:eastAsia="Times New Roman" w:hAnsi="Times New Roman" w:cs="Times New Roman"/>
      <w:spacing w:val="15"/>
      <w:sz w:val="15"/>
      <w:szCs w:val="15"/>
      <w:vertAlign w:val="superscript"/>
    </w:rPr>
  </w:style>
  <w:style w:type="paragraph" w:customStyle="1" w:styleId="modalbg">
    <w:name w:val="modal_bg"/>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
    <w:name w:val="pl_popup"/>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op">
    <w:name w:val="pl_popup_top"/>
    <w:basedOn w:val="Normal"/>
    <w:qFormat/>
    <w:rsid w:val="00C12ABA"/>
    <w:pPr>
      <w:shd w:val="clear" w:color="auto" w:fill="FFFFFF"/>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plpopupbottom">
    <w:name w:val="pl_popup_bottom"/>
    <w:basedOn w:val="Normal"/>
    <w:qFormat/>
    <w:rsid w:val="00C12ABA"/>
    <w:pPr>
      <w:pBdr>
        <w:top w:val="single" w:sz="6" w:space="8" w:color="BAD492"/>
      </w:pBdr>
      <w:shd w:val="clear" w:color="auto" w:fill="E2E8E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ear">
    <w:name w:val="clea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syearselector">
    <w:name w:val="publicationsyearselecto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ext">
    <w:name w:val="pl_popup_text"/>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lor">
    <w:name w:val="bcolor"/>
    <w:basedOn w:val="Normal"/>
    <w:qFormat/>
    <w:rsid w:val="00C12AB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1">
    <w:name w:val="frame1"/>
    <w:basedOn w:val="Normal"/>
    <w:qFormat/>
    <w:rsid w:val="00C12ABA"/>
    <w:pPr>
      <w:spacing w:before="150" w:after="150" w:line="240" w:lineRule="auto"/>
      <w:ind w:left="1468" w:right="1468"/>
      <w:jc w:val="center"/>
    </w:pPr>
    <w:rPr>
      <w:rFonts w:ascii="Times New Roman" w:eastAsia="Times New Roman" w:hAnsi="Times New Roman" w:cs="Times New Roman"/>
      <w:sz w:val="24"/>
      <w:szCs w:val="24"/>
    </w:rPr>
  </w:style>
  <w:style w:type="paragraph" w:customStyle="1" w:styleId="logo1">
    <w:name w:val="logo1"/>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bar1">
    <w:name w:val="logobar1"/>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2">
    <w:name w:val="logo2"/>
    <w:basedOn w:val="Normal"/>
    <w:qFormat/>
    <w:rsid w:val="00C12ABA"/>
    <w:pPr>
      <w:spacing w:after="0" w:line="240" w:lineRule="auto"/>
      <w:ind w:left="450" w:right="450"/>
    </w:pPr>
    <w:rPr>
      <w:rFonts w:ascii="Times New Roman" w:eastAsia="Times New Roman" w:hAnsi="Times New Roman" w:cs="Times New Roman"/>
      <w:sz w:val="24"/>
      <w:szCs w:val="24"/>
    </w:rPr>
  </w:style>
  <w:style w:type="paragraph" w:customStyle="1" w:styleId="langswitches1">
    <w:name w:val="langswitches1"/>
    <w:basedOn w:val="Normal"/>
    <w:qFormat/>
    <w:rsid w:val="00C12ABA"/>
    <w:pPr>
      <w:spacing w:after="0" w:line="240" w:lineRule="auto"/>
      <w:ind w:left="450" w:right="450"/>
    </w:pPr>
    <w:rPr>
      <w:rFonts w:ascii="Times New Roman" w:eastAsia="Times New Roman" w:hAnsi="Times New Roman" w:cs="Times New Roman"/>
      <w:sz w:val="24"/>
      <w:szCs w:val="24"/>
    </w:rPr>
  </w:style>
  <w:style w:type="paragraph" w:customStyle="1" w:styleId="plpopuptext1">
    <w:name w:val="pl_popup_text1"/>
    <w:basedOn w:val="Normal"/>
    <w:qFormat/>
    <w:rsid w:val="00C12ABA"/>
    <w:pPr>
      <w:spacing w:before="75" w:after="100" w:afterAutospacing="1" w:line="240" w:lineRule="auto"/>
      <w:ind w:left="150"/>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nhideWhenUsed/>
    <w:rsid w:val="00C12AB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C12ABA"/>
    <w:rPr>
      <w:rFonts w:ascii="Arial" w:eastAsia="Times New Roman" w:hAnsi="Arial" w:cs="Times New Roman"/>
      <w:vanish/>
      <w:sz w:val="16"/>
      <w:szCs w:val="16"/>
    </w:rPr>
  </w:style>
  <w:style w:type="paragraph" w:styleId="z-BottomofForm">
    <w:name w:val="HTML Bottom of Form"/>
    <w:basedOn w:val="Normal"/>
    <w:next w:val="Normal"/>
    <w:link w:val="z-BottomofFormChar"/>
    <w:hidden/>
    <w:unhideWhenUsed/>
    <w:rsid w:val="00C12AB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C12ABA"/>
    <w:rPr>
      <w:rFonts w:ascii="Arial" w:eastAsia="Times New Roman" w:hAnsi="Arial" w:cs="Times New Roman"/>
      <w:vanish/>
      <w:sz w:val="16"/>
      <w:szCs w:val="16"/>
    </w:rPr>
  </w:style>
  <w:style w:type="paragraph" w:styleId="FootnoteText">
    <w:name w:val="footnote text"/>
    <w:aliases w:val="fn,Footnote Text Char1 Char1,Footnote Text Char Char Char1,Footnote Text Char1 Char Char,Footnote Text Char Char Char Char,single space,FOOTNOTES,ADB,WB-Fußnotentext,Footnote,Fußnote,footnote text Char,single space Char Char"/>
    <w:basedOn w:val="Normal"/>
    <w:link w:val="FootnoteTextChar"/>
    <w:uiPriority w:val="99"/>
    <w:unhideWhenUsed/>
    <w:rsid w:val="00C12ABA"/>
    <w:pPr>
      <w:spacing w:after="0" w:line="240" w:lineRule="auto"/>
    </w:pPr>
    <w:rPr>
      <w:rFonts w:ascii="Calibri" w:eastAsia="Times New Roman" w:hAnsi="Calibri" w:cs="Times New Roman"/>
      <w:sz w:val="20"/>
      <w:szCs w:val="20"/>
    </w:rPr>
  </w:style>
  <w:style w:type="character" w:customStyle="1" w:styleId="FootnoteTextChar">
    <w:name w:val="Footnote Text Char"/>
    <w:aliases w:val="fn Char,Footnote Text Char1 Char1 Char,Footnote Text Char Char Char1 Char,Footnote Text Char1 Char Char Char,Footnote Text Char Char Char Char Char,single space Char,FOOTNOTES Char,ADB Char,WB-Fußnotentext Char,Footnote Char"/>
    <w:basedOn w:val="DefaultParagraphFont"/>
    <w:link w:val="FootnoteText"/>
    <w:uiPriority w:val="99"/>
    <w:rsid w:val="00C12ABA"/>
    <w:rPr>
      <w:rFonts w:ascii="Calibri" w:eastAsia="Times New Roman" w:hAnsi="Calibri" w:cs="Times New Roman"/>
      <w:sz w:val="20"/>
      <w:szCs w:val="20"/>
    </w:rPr>
  </w:style>
  <w:style w:type="character" w:customStyle="1" w:styleId="BodyTextChar1">
    <w:name w:val="Body Text Char1"/>
    <w:aliases w:val="(Main Text) Char1,date Char1,Body Text (Main text) Char1"/>
    <w:uiPriority w:val="99"/>
    <w:rsid w:val="00C12ABA"/>
    <w:rPr>
      <w:rFonts w:ascii="Arial Armenian" w:hAnsi="Arial Armenian" w:cs="Times New Roman"/>
      <w:sz w:val="20"/>
      <w:szCs w:val="20"/>
      <w:lang w:eastAsia="ru-RU"/>
    </w:rPr>
  </w:style>
  <w:style w:type="paragraph" w:styleId="BodyText2">
    <w:name w:val="Body Text 2"/>
    <w:basedOn w:val="Normal"/>
    <w:link w:val="BodyText2Char"/>
    <w:unhideWhenUsed/>
    <w:rsid w:val="00C12ABA"/>
    <w:pPr>
      <w:spacing w:after="120" w:line="480" w:lineRule="auto"/>
    </w:pPr>
    <w:rPr>
      <w:rFonts w:ascii="Arial Armenian" w:eastAsia="Times New Roman" w:hAnsi="Arial Armenian" w:cs="Times New Roman"/>
      <w:sz w:val="24"/>
      <w:szCs w:val="24"/>
    </w:rPr>
  </w:style>
  <w:style w:type="character" w:customStyle="1" w:styleId="BodyText2Char">
    <w:name w:val="Body Text 2 Char"/>
    <w:basedOn w:val="DefaultParagraphFont"/>
    <w:link w:val="BodyText2"/>
    <w:rsid w:val="00C12ABA"/>
    <w:rPr>
      <w:rFonts w:ascii="Arial Armenian" w:eastAsia="Times New Roman" w:hAnsi="Arial Armenian" w:cs="Times New Roman"/>
      <w:sz w:val="24"/>
      <w:szCs w:val="24"/>
    </w:rPr>
  </w:style>
  <w:style w:type="character" w:customStyle="1" w:styleId="FontStyle22">
    <w:name w:val="Font Style22"/>
    <w:rsid w:val="00C12ABA"/>
    <w:rPr>
      <w:rFonts w:ascii="Sylfaen" w:hAnsi="Sylfaen"/>
      <w:sz w:val="22"/>
    </w:rPr>
  </w:style>
  <w:style w:type="paragraph" w:styleId="BodyTextIndent2">
    <w:name w:val="Body Text Indent 2"/>
    <w:basedOn w:val="Normal"/>
    <w:link w:val="BodyTextIndent2Char"/>
    <w:unhideWhenUsed/>
    <w:rsid w:val="00C12ABA"/>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C12ABA"/>
    <w:rPr>
      <w:rFonts w:ascii="Calibri" w:eastAsia="Times New Roman" w:hAnsi="Calibri" w:cs="Times New Roman"/>
    </w:rPr>
  </w:style>
  <w:style w:type="paragraph" w:styleId="BodyTextIndent">
    <w:name w:val="Body Text Indent"/>
    <w:aliases w:val="(Table Source)"/>
    <w:basedOn w:val="Normal"/>
    <w:link w:val="BodyTextIndentChar"/>
    <w:unhideWhenUsed/>
    <w:rsid w:val="00C12ABA"/>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aliases w:val="(Table Source) Char"/>
    <w:basedOn w:val="DefaultParagraphFont"/>
    <w:link w:val="BodyTextIndent"/>
    <w:rsid w:val="00C12ABA"/>
    <w:rPr>
      <w:rFonts w:ascii="Times New Roman" w:eastAsia="Times New Roman" w:hAnsi="Times New Roman" w:cs="Times New Roman"/>
      <w:sz w:val="24"/>
      <w:szCs w:val="24"/>
    </w:rPr>
  </w:style>
  <w:style w:type="paragraph" w:customStyle="1" w:styleId="20">
    <w:name w:val="Знак Знак2"/>
    <w:basedOn w:val="Normal"/>
    <w:qFormat/>
    <w:rsid w:val="00C12ABA"/>
    <w:pPr>
      <w:spacing w:after="160" w:line="240" w:lineRule="exact"/>
    </w:pPr>
    <w:rPr>
      <w:rFonts w:ascii="Verdana" w:eastAsia="Times New Roman" w:hAnsi="Verdana" w:cs="Verdana"/>
      <w:noProof/>
      <w:sz w:val="20"/>
      <w:szCs w:val="20"/>
    </w:rPr>
  </w:style>
  <w:style w:type="paragraph" w:customStyle="1" w:styleId="Text">
    <w:name w:val="Text"/>
    <w:basedOn w:val="Normal"/>
    <w:qFormat/>
    <w:rsid w:val="00C12ABA"/>
    <w:pPr>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rsid w:val="00C12ABA"/>
    <w:pPr>
      <w:spacing w:after="160" w:line="240" w:lineRule="exact"/>
    </w:pPr>
    <w:rPr>
      <w:rFonts w:ascii="Arial" w:eastAsia="Times New Roman" w:hAnsi="Arial" w:cs="Arial"/>
      <w:sz w:val="20"/>
      <w:szCs w:val="20"/>
    </w:rPr>
  </w:style>
  <w:style w:type="paragraph" w:customStyle="1" w:styleId="CharChar0">
    <w:name w:val="Char Char Знак Знак"/>
    <w:basedOn w:val="Normal"/>
    <w:qFormat/>
    <w:rsid w:val="00C12ABA"/>
    <w:pPr>
      <w:spacing w:after="160" w:line="240" w:lineRule="exact"/>
    </w:pPr>
    <w:rPr>
      <w:rFonts w:ascii="Arial" w:eastAsia="Times New Roman" w:hAnsi="Arial" w:cs="Arial"/>
      <w:sz w:val="20"/>
      <w:szCs w:val="20"/>
    </w:rPr>
  </w:style>
  <w:style w:type="paragraph" w:customStyle="1" w:styleId="11">
    <w:name w:val="Абзац списка1"/>
    <w:aliases w:val="Варианты ответов"/>
    <w:basedOn w:val="Normal"/>
    <w:qFormat/>
    <w:rsid w:val="00C12ABA"/>
    <w:pPr>
      <w:spacing w:after="0" w:line="360" w:lineRule="auto"/>
      <w:ind w:left="720"/>
      <w:contextualSpacing/>
    </w:pPr>
    <w:rPr>
      <w:rFonts w:ascii="Arial Armenian" w:eastAsia="Times New Roman" w:hAnsi="Arial Armenian" w:cs="Times New Roman"/>
      <w:sz w:val="24"/>
      <w:szCs w:val="24"/>
    </w:rPr>
  </w:style>
  <w:style w:type="character" w:customStyle="1" w:styleId="TitleChar1">
    <w:name w:val="Title Char1"/>
    <w:locked/>
    <w:rsid w:val="00C12ABA"/>
    <w:rPr>
      <w:rFonts w:ascii="Arial Armenian" w:hAnsi="Arial Armenian"/>
      <w:b/>
      <w:u w:val="single"/>
      <w:lang w:val="en-US" w:eastAsia="en-US"/>
    </w:rPr>
  </w:style>
  <w:style w:type="paragraph" w:customStyle="1" w:styleId="CharCharCharCharCharChar1CharCharCharCharCharCharCharCharChar">
    <w:name w:val="Char Char Char Char Char Char1 Char Char Char Char Char Char Char Char Char Знак Знак"/>
    <w:basedOn w:val="Normal"/>
    <w:qFormat/>
    <w:rsid w:val="00C12ABA"/>
    <w:pPr>
      <w:spacing w:after="160" w:line="240" w:lineRule="exact"/>
    </w:pPr>
    <w:rPr>
      <w:rFonts w:ascii="Arial" w:eastAsia="Times New Roman" w:hAnsi="Arial" w:cs="Arial"/>
      <w:sz w:val="20"/>
      <w:szCs w:val="20"/>
    </w:rPr>
  </w:style>
  <w:style w:type="paragraph" w:customStyle="1" w:styleId="dec-name">
    <w:name w:val="dec-name"/>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uiPriority w:val="99"/>
    <w:locked/>
    <w:rsid w:val="00C12ABA"/>
    <w:rPr>
      <w:sz w:val="21"/>
      <w:shd w:val="clear" w:color="auto" w:fill="FFFFFF"/>
    </w:rPr>
  </w:style>
  <w:style w:type="character" w:customStyle="1" w:styleId="Bodytext6">
    <w:name w:val="Body text (6)_"/>
    <w:link w:val="Bodytext61"/>
    <w:uiPriority w:val="99"/>
    <w:locked/>
    <w:rsid w:val="00C12ABA"/>
    <w:rPr>
      <w:b/>
      <w:shd w:val="clear" w:color="auto" w:fill="FFFFFF"/>
    </w:rPr>
  </w:style>
  <w:style w:type="paragraph" w:customStyle="1" w:styleId="BodyText1">
    <w:name w:val="Body Text1"/>
    <w:basedOn w:val="Normal"/>
    <w:link w:val="Bodytext0"/>
    <w:uiPriority w:val="99"/>
    <w:qFormat/>
    <w:rsid w:val="00C12ABA"/>
    <w:pPr>
      <w:shd w:val="clear" w:color="auto" w:fill="FFFFFF"/>
      <w:spacing w:before="60" w:after="0" w:line="245" w:lineRule="exact"/>
      <w:jc w:val="right"/>
    </w:pPr>
    <w:rPr>
      <w:sz w:val="21"/>
    </w:rPr>
  </w:style>
  <w:style w:type="paragraph" w:customStyle="1" w:styleId="Bodytext61">
    <w:name w:val="Body text (6)1"/>
    <w:basedOn w:val="Normal"/>
    <w:link w:val="Bodytext6"/>
    <w:uiPriority w:val="99"/>
    <w:qFormat/>
    <w:rsid w:val="00C12ABA"/>
    <w:pPr>
      <w:shd w:val="clear" w:color="auto" w:fill="FFFFFF"/>
      <w:spacing w:after="0" w:line="240" w:lineRule="atLeast"/>
    </w:pPr>
    <w:rPr>
      <w:b/>
    </w:rPr>
  </w:style>
  <w:style w:type="character" w:customStyle="1" w:styleId="Heading20">
    <w:name w:val="Heading #2_"/>
    <w:link w:val="Heading21"/>
    <w:uiPriority w:val="99"/>
    <w:locked/>
    <w:rsid w:val="00C12ABA"/>
    <w:rPr>
      <w:b/>
      <w:shd w:val="clear" w:color="auto" w:fill="FFFFFF"/>
    </w:rPr>
  </w:style>
  <w:style w:type="character" w:customStyle="1" w:styleId="BodytextItalic">
    <w:name w:val="Body text + Italic"/>
    <w:aliases w:val="Scaling 120%"/>
    <w:uiPriority w:val="99"/>
    <w:rsid w:val="00C12ABA"/>
    <w:rPr>
      <w:i/>
      <w:spacing w:val="0"/>
      <w:w w:val="120"/>
      <w:sz w:val="21"/>
      <w:shd w:val="clear" w:color="auto" w:fill="FFFFFF"/>
    </w:rPr>
  </w:style>
  <w:style w:type="character" w:customStyle="1" w:styleId="Bodytext8pt">
    <w:name w:val="Body text + 8 pt"/>
    <w:aliases w:val="Bold"/>
    <w:uiPriority w:val="99"/>
    <w:rsid w:val="00C12ABA"/>
    <w:rPr>
      <w:b/>
      <w:spacing w:val="0"/>
      <w:sz w:val="16"/>
      <w:shd w:val="clear" w:color="auto" w:fill="FFFFFF"/>
    </w:rPr>
  </w:style>
  <w:style w:type="paragraph" w:customStyle="1" w:styleId="Heading21">
    <w:name w:val="Heading #2"/>
    <w:basedOn w:val="Normal"/>
    <w:link w:val="Heading20"/>
    <w:uiPriority w:val="99"/>
    <w:qFormat/>
    <w:rsid w:val="00C12ABA"/>
    <w:pPr>
      <w:shd w:val="clear" w:color="auto" w:fill="FFFFFF"/>
      <w:spacing w:before="240" w:after="360" w:line="240" w:lineRule="atLeast"/>
      <w:ind w:firstLine="400"/>
      <w:outlineLvl w:val="1"/>
    </w:pPr>
    <w:rPr>
      <w:b/>
    </w:rPr>
  </w:style>
  <w:style w:type="character" w:customStyle="1" w:styleId="Bodytext10pt">
    <w:name w:val="Body text + 10 pt"/>
    <w:uiPriority w:val="99"/>
    <w:rsid w:val="00C12ABA"/>
    <w:rPr>
      <w:spacing w:val="0"/>
      <w:sz w:val="20"/>
      <w:shd w:val="clear" w:color="auto" w:fill="FFFFFF"/>
    </w:rPr>
  </w:style>
  <w:style w:type="character" w:customStyle="1" w:styleId="Bodytext60">
    <w:name w:val="Body text (6)"/>
    <w:uiPriority w:val="99"/>
    <w:rsid w:val="00C12ABA"/>
    <w:rPr>
      <w:spacing w:val="0"/>
      <w:sz w:val="20"/>
      <w:shd w:val="clear" w:color="auto" w:fill="FFFFFF"/>
    </w:rPr>
  </w:style>
  <w:style w:type="character" w:customStyle="1" w:styleId="Bodytext6Spacing6pt">
    <w:name w:val="Body text (6) + Spacing 6 pt"/>
    <w:uiPriority w:val="99"/>
    <w:rsid w:val="00C12ABA"/>
    <w:rPr>
      <w:spacing w:val="120"/>
      <w:sz w:val="20"/>
      <w:shd w:val="clear" w:color="auto" w:fill="FFFFFF"/>
    </w:rPr>
  </w:style>
  <w:style w:type="character" w:customStyle="1" w:styleId="yiv4145141429">
    <w:name w:val="yiv4145141429"/>
    <w:rsid w:val="00C12ABA"/>
    <w:rPr>
      <w:rFonts w:cs="Times New Roman"/>
    </w:rPr>
  </w:style>
  <w:style w:type="character" w:customStyle="1" w:styleId="hps">
    <w:name w:val="hps"/>
    <w:rsid w:val="00C12ABA"/>
  </w:style>
  <w:style w:type="character" w:customStyle="1" w:styleId="BodyTextIndent3Char1">
    <w:name w:val="Body Text Indent 3 Char1"/>
    <w:uiPriority w:val="99"/>
    <w:locked/>
    <w:rsid w:val="00C12ABA"/>
    <w:rPr>
      <w:sz w:val="16"/>
    </w:rPr>
  </w:style>
  <w:style w:type="paragraph" w:customStyle="1" w:styleId="Standard">
    <w:name w:val="Standard"/>
    <w:qFormat/>
    <w:rsid w:val="00C12ABA"/>
    <w:pPr>
      <w:suppressAutoHyphens/>
      <w:autoSpaceDN w:val="0"/>
      <w:spacing w:after="0" w:line="240" w:lineRule="auto"/>
    </w:pPr>
    <w:rPr>
      <w:rFonts w:ascii="Arial Armenian" w:eastAsia="Times New Roman" w:hAnsi="Arial Armenian" w:cs="Arial Armenian"/>
      <w:kern w:val="3"/>
      <w:sz w:val="20"/>
      <w:szCs w:val="20"/>
      <w:lang w:eastAsia="zh-CN"/>
    </w:rPr>
  </w:style>
  <w:style w:type="character" w:customStyle="1" w:styleId="StrongEmphasis">
    <w:name w:val="Strong Emphasis"/>
    <w:rsid w:val="00C12ABA"/>
    <w:rPr>
      <w:b/>
    </w:rPr>
  </w:style>
  <w:style w:type="character" w:customStyle="1" w:styleId="FontStyle37">
    <w:name w:val="Font Style37"/>
    <w:rsid w:val="00C12ABA"/>
    <w:rPr>
      <w:rFonts w:ascii="Sylfaen" w:hAnsi="Sylfaen"/>
      <w:sz w:val="22"/>
    </w:rPr>
  </w:style>
  <w:style w:type="character" w:customStyle="1" w:styleId="NoSpacingChar">
    <w:name w:val="No Spacing Char"/>
    <w:link w:val="NoSpacing"/>
    <w:uiPriority w:val="99"/>
    <w:locked/>
    <w:rsid w:val="00C12ABA"/>
    <w:rPr>
      <w:rFonts w:ascii="Calibri" w:eastAsia="Calibri" w:hAnsi="Calibri" w:cs="Times New Roman"/>
    </w:rPr>
  </w:style>
  <w:style w:type="character" w:customStyle="1" w:styleId="zw-portion">
    <w:name w:val="zw-portion"/>
    <w:rsid w:val="00C12ABA"/>
  </w:style>
  <w:style w:type="character" w:customStyle="1" w:styleId="shorttext">
    <w:name w:val="short_text"/>
    <w:rsid w:val="00C12ABA"/>
  </w:style>
  <w:style w:type="character" w:styleId="SubtleEmphasis">
    <w:name w:val="Subtle Emphasis"/>
    <w:uiPriority w:val="19"/>
    <w:qFormat/>
    <w:rsid w:val="00C12ABA"/>
    <w:rPr>
      <w:i/>
      <w:color w:val="404040"/>
    </w:rPr>
  </w:style>
  <w:style w:type="character" w:customStyle="1" w:styleId="longtext">
    <w:name w:val="long_text"/>
    <w:rsid w:val="00C12ABA"/>
    <w:rPr>
      <w:rFonts w:cs="Times New Roman"/>
    </w:rPr>
  </w:style>
  <w:style w:type="character" w:customStyle="1" w:styleId="BodytextChar0">
    <w:name w:val="Body text Char"/>
    <w:rsid w:val="00C12ABA"/>
    <w:rPr>
      <w:rFonts w:ascii="Calibri" w:eastAsia="Times New Roman" w:hAnsi="Calibri"/>
      <w:lang w:val="en-GB"/>
    </w:rPr>
  </w:style>
  <w:style w:type="paragraph" w:customStyle="1" w:styleId="Bullet">
    <w:name w:val="Bullet"/>
    <w:aliases w:val="bl,Bullet L1,bl1"/>
    <w:basedOn w:val="Normal"/>
    <w:link w:val="BulletChar"/>
    <w:qFormat/>
    <w:rsid w:val="00C12ABA"/>
    <w:pPr>
      <w:numPr>
        <w:numId w:val="8"/>
      </w:numPr>
      <w:spacing w:before="80" w:after="80" w:line="259" w:lineRule="auto"/>
      <w:contextualSpacing/>
    </w:pPr>
    <w:rPr>
      <w:rFonts w:ascii="Calibri" w:eastAsia="Times New Roman" w:hAnsi="Calibri" w:cs="Times New Roman"/>
      <w:sz w:val="20"/>
      <w:szCs w:val="20"/>
      <w:lang w:val="en-GB"/>
    </w:rPr>
  </w:style>
  <w:style w:type="character" w:customStyle="1" w:styleId="BulletChar">
    <w:name w:val="Bullet Char"/>
    <w:link w:val="Bullet"/>
    <w:locked/>
    <w:rsid w:val="00C12ABA"/>
    <w:rPr>
      <w:rFonts w:ascii="Calibri" w:eastAsia="Times New Roman" w:hAnsi="Calibri" w:cs="Times New Roman"/>
      <w:sz w:val="20"/>
      <w:szCs w:val="20"/>
      <w:lang w:val="en-GB"/>
    </w:rPr>
  </w:style>
  <w:style w:type="paragraph" w:styleId="ListBullet">
    <w:name w:val="List Bullet"/>
    <w:basedOn w:val="Normal"/>
    <w:rsid w:val="00C12ABA"/>
    <w:pPr>
      <w:numPr>
        <w:numId w:val="9"/>
      </w:numPr>
      <w:spacing w:after="0" w:line="240" w:lineRule="auto"/>
    </w:pPr>
    <w:rPr>
      <w:rFonts w:ascii="Arial Armenian" w:eastAsia="Times New Roman" w:hAnsi="Arial Armenian" w:cs="Times New Roman"/>
      <w:sz w:val="20"/>
      <w:szCs w:val="20"/>
      <w:lang w:eastAsia="ru-RU"/>
    </w:rPr>
  </w:style>
  <w:style w:type="paragraph" w:customStyle="1" w:styleId="p3">
    <w:name w:val="p3"/>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2">
    <w:name w:val="Основной текст1"/>
    <w:rsid w:val="00C12ABA"/>
    <w:rPr>
      <w:rFonts w:ascii="Arial Unicode MS" w:eastAsia="Arial Unicode MS" w:hAnsi="Arial Unicode MS"/>
      <w:color w:val="000000"/>
      <w:spacing w:val="0"/>
      <w:w w:val="100"/>
      <w:position w:val="0"/>
      <w:sz w:val="30"/>
      <w:u w:val="none"/>
      <w:lang w:val="hy-AM"/>
    </w:rPr>
  </w:style>
  <w:style w:type="character" w:customStyle="1" w:styleId="Heading4Char1">
    <w:name w:val="Heading 4 Char1"/>
    <w:rsid w:val="00C12ABA"/>
    <w:rPr>
      <w:b/>
      <w:caps/>
      <w:sz w:val="24"/>
    </w:rPr>
  </w:style>
  <w:style w:type="character" w:customStyle="1" w:styleId="13">
    <w:name w:val="Основной текст Знак1"/>
    <w:semiHidden/>
    <w:locked/>
    <w:rsid w:val="00C12ABA"/>
  </w:style>
  <w:style w:type="character" w:customStyle="1" w:styleId="FontStyle12">
    <w:name w:val="Font Style12"/>
    <w:rsid w:val="00C12ABA"/>
    <w:rPr>
      <w:rFonts w:ascii="Sylfaen" w:hAnsi="Sylfaen"/>
      <w:sz w:val="22"/>
    </w:rPr>
  </w:style>
  <w:style w:type="paragraph" w:customStyle="1" w:styleId="CharCharChar1CharCharCharCharCharCharCharCharCharCharCharCharCharCharChar">
    <w:name w:val="Char Char Char1 Char Char Char Char Char Char Char Char Char Char Char Char Char Char Char"/>
    <w:basedOn w:val="Normal"/>
    <w:qFormat/>
    <w:rsid w:val="00C12ABA"/>
    <w:pPr>
      <w:spacing w:after="160" w:line="240" w:lineRule="exact"/>
    </w:pPr>
    <w:rPr>
      <w:rFonts w:ascii="Verdana" w:eastAsia="MS Mincho" w:hAnsi="Verdana" w:cs="Times New Roman"/>
      <w:sz w:val="20"/>
      <w:szCs w:val="20"/>
      <w:lang w:val="en-GB"/>
    </w:rPr>
  </w:style>
  <w:style w:type="character" w:customStyle="1" w:styleId="user-name">
    <w:name w:val="user-name"/>
    <w:rsid w:val="00C12ABA"/>
  </w:style>
  <w:style w:type="character" w:customStyle="1" w:styleId="user-name1">
    <w:name w:val="user-name1"/>
    <w:rsid w:val="00C12ABA"/>
    <w:rPr>
      <w:color w:val="999999"/>
    </w:rPr>
  </w:style>
  <w:style w:type="paragraph" w:customStyle="1" w:styleId="CharCharCharCharCharCharCharCharCharCharChar">
    <w:name w:val="Char Char Char Знак Char Char Char Char Char Знак Char Char Char"/>
    <w:basedOn w:val="Normal"/>
    <w:qFormat/>
    <w:rsid w:val="00C12ABA"/>
    <w:pPr>
      <w:spacing w:after="160" w:line="240" w:lineRule="exact"/>
    </w:pPr>
    <w:rPr>
      <w:rFonts w:ascii="Arial" w:eastAsia="Times New Roman" w:hAnsi="Arial" w:cs="Arial"/>
      <w:sz w:val="20"/>
      <w:szCs w:val="20"/>
    </w:rPr>
  </w:style>
  <w:style w:type="character" w:customStyle="1" w:styleId="110">
    <w:name w:val="Основной текст11"/>
    <w:rsid w:val="00C12ABA"/>
    <w:rPr>
      <w:rFonts w:ascii="Arial Unicode MS" w:eastAsia="Arial Unicode MS" w:hAnsi="Arial Unicode MS"/>
      <w:color w:val="000000"/>
      <w:spacing w:val="0"/>
      <w:w w:val="100"/>
      <w:position w:val="0"/>
      <w:sz w:val="30"/>
      <w:u w:val="none"/>
      <w:lang w:val="hy-AM"/>
    </w:rPr>
  </w:style>
  <w:style w:type="paragraph" w:styleId="BlockText">
    <w:name w:val="Block Text"/>
    <w:basedOn w:val="Normal"/>
    <w:uiPriority w:val="99"/>
    <w:rsid w:val="00C12ABA"/>
    <w:pPr>
      <w:spacing w:after="0" w:line="360" w:lineRule="auto"/>
      <w:ind w:left="-142" w:right="-756" w:firstLine="709"/>
      <w:jc w:val="both"/>
    </w:pPr>
    <w:rPr>
      <w:rFonts w:ascii="Times Armenian" w:eastAsia="Times New Roman" w:hAnsi="Times Armenian" w:cs="Times New Roman"/>
      <w:sz w:val="24"/>
      <w:szCs w:val="20"/>
      <w:lang w:val="en-AU"/>
    </w:rPr>
  </w:style>
  <w:style w:type="paragraph" w:customStyle="1" w:styleId="CharChar1">
    <w:name w:val="Char Char"/>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CharCharCharCharCharCharChar">
    <w:name w:val="Char Char Char Char Char Char Char"/>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CharCharCharCharCharCharChar1">
    <w:name w:val="Char Char Char Char Char Char Char1"/>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CharChar10">
    <w:name w:val="Char Char1"/>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StyleGHEAGrapalatJustifiedBefore12pt">
    <w:name w:val="Style GHEA Grapalat Justified Before:  12 pt"/>
    <w:basedOn w:val="Normal"/>
    <w:link w:val="StyleGHEAGrapalatJustifiedBefore12ptChar"/>
    <w:qFormat/>
    <w:rsid w:val="00C12ABA"/>
    <w:pPr>
      <w:numPr>
        <w:numId w:val="10"/>
      </w:numPr>
      <w:spacing w:before="240" w:after="240" w:line="240" w:lineRule="auto"/>
      <w:jc w:val="both"/>
    </w:pPr>
    <w:rPr>
      <w:rFonts w:ascii="GHEA Grapalat" w:eastAsia="Times New Roman" w:hAnsi="GHEA Grapalat" w:cs="Times New Roman"/>
      <w:sz w:val="24"/>
      <w:szCs w:val="20"/>
      <w:lang w:eastAsia="ru-RU"/>
    </w:rPr>
  </w:style>
  <w:style w:type="character" w:customStyle="1" w:styleId="StyleGHEAGrapalatJustifiedBefore12ptChar">
    <w:name w:val="Style GHEA Grapalat Justified Before:  12 pt Char"/>
    <w:link w:val="StyleGHEAGrapalatJustifiedBefore12pt"/>
    <w:locked/>
    <w:rsid w:val="00C12ABA"/>
    <w:rPr>
      <w:rFonts w:ascii="GHEA Grapalat" w:eastAsia="Times New Roman" w:hAnsi="GHEA Grapalat" w:cs="Times New Roman"/>
      <w:sz w:val="24"/>
      <w:szCs w:val="20"/>
      <w:lang w:eastAsia="ru-RU"/>
    </w:rPr>
  </w:style>
  <w:style w:type="paragraph" w:styleId="TOC1">
    <w:name w:val="toc 1"/>
    <w:basedOn w:val="Normal"/>
    <w:next w:val="Normal"/>
    <w:autoRedefine/>
    <w:rsid w:val="00C12ABA"/>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character" w:customStyle="1" w:styleId="FontStyle16">
    <w:name w:val="Font Style16"/>
    <w:rsid w:val="00C12ABA"/>
    <w:rPr>
      <w:rFonts w:ascii="Tahoma" w:hAnsi="Tahoma"/>
      <w:sz w:val="18"/>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uiPriority w:val="99"/>
    <w:locked/>
    <w:rsid w:val="00C12ABA"/>
    <w:rPr>
      <w:lang w:val="en-GB" w:eastAsia="ru-RU"/>
    </w:rPr>
  </w:style>
  <w:style w:type="paragraph" w:customStyle="1" w:styleId="21">
    <w:name w:val="Абзац списка2"/>
    <w:basedOn w:val="Normal"/>
    <w:qFormat/>
    <w:rsid w:val="00C12ABA"/>
    <w:pPr>
      <w:ind w:left="720"/>
      <w:contextualSpacing/>
    </w:pPr>
    <w:rPr>
      <w:rFonts w:ascii="Calibri" w:eastAsia="Times New Roman" w:hAnsi="Calibri" w:cs="Times New Roman"/>
      <w:lang w:val="ru-RU"/>
    </w:rPr>
  </w:style>
  <w:style w:type="character" w:styleId="FootnoteReference">
    <w:name w:val="footnote reference"/>
    <w:uiPriority w:val="99"/>
    <w:unhideWhenUsed/>
    <w:rsid w:val="00C12ABA"/>
    <w:rPr>
      <w:vertAlign w:val="superscript"/>
    </w:rPr>
  </w:style>
  <w:style w:type="paragraph" w:customStyle="1" w:styleId="BodyText20">
    <w:name w:val="Body Text2"/>
    <w:basedOn w:val="Normal"/>
    <w:uiPriority w:val="99"/>
    <w:qFormat/>
    <w:rsid w:val="00C12ABA"/>
    <w:pPr>
      <w:shd w:val="clear" w:color="auto" w:fill="FFFFFF"/>
      <w:spacing w:before="60" w:after="0" w:line="245" w:lineRule="exact"/>
      <w:jc w:val="right"/>
    </w:pPr>
    <w:rPr>
      <w:rFonts w:ascii="Times New Roman" w:eastAsia="Times New Roman" w:hAnsi="Times New Roman" w:cs="Times New Roman"/>
      <w:sz w:val="21"/>
      <w:szCs w:val="21"/>
    </w:rPr>
  </w:style>
  <w:style w:type="table" w:customStyle="1" w:styleId="TableGrid11">
    <w:name w:val="Table Grid11"/>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text"/>
    <w:basedOn w:val="Normal"/>
    <w:qFormat/>
    <w:rsid w:val="00C12ABA"/>
    <w:pPr>
      <w:spacing w:before="120" w:after="120" w:line="240" w:lineRule="exact"/>
    </w:pPr>
    <w:rPr>
      <w:rFonts w:ascii="Arial" w:eastAsia="SimSun" w:hAnsi="Arial" w:cs="Times New Roman"/>
      <w:lang w:eastAsia="fr-FR"/>
    </w:rPr>
  </w:style>
  <w:style w:type="paragraph" w:customStyle="1" w:styleId="Clause1">
    <w:name w:val="Clause_1"/>
    <w:basedOn w:val="Normal"/>
    <w:qFormat/>
    <w:rsid w:val="00C12ABA"/>
    <w:pPr>
      <w:numPr>
        <w:numId w:val="13"/>
      </w:numPr>
      <w:tabs>
        <w:tab w:val="left" w:pos="567"/>
      </w:tabs>
      <w:spacing w:after="60" w:line="300" w:lineRule="auto"/>
      <w:ind w:left="720"/>
      <w:jc w:val="both"/>
    </w:pPr>
    <w:rPr>
      <w:rFonts w:ascii="GHEA Grapalat" w:eastAsia="Times New Roman" w:hAnsi="GHEA Grapalat" w:cs="Times New Roman"/>
      <w:lang w:val="hy-AM"/>
    </w:rPr>
  </w:style>
  <w:style w:type="paragraph" w:styleId="PlainText">
    <w:name w:val="Plain Text"/>
    <w:basedOn w:val="Normal"/>
    <w:link w:val="PlainTextChar"/>
    <w:uiPriority w:val="99"/>
    <w:unhideWhenUsed/>
    <w:rsid w:val="00C12ABA"/>
    <w:pPr>
      <w:spacing w:after="0" w:line="240" w:lineRule="auto"/>
    </w:pPr>
    <w:rPr>
      <w:rFonts w:ascii="Times New Roman" w:eastAsia="Times New Roman" w:hAnsi="Times New Roman" w:cs="Times New Roman"/>
      <w:sz w:val="24"/>
      <w:szCs w:val="24"/>
      <w:lang w:eastAsia="hy-AM"/>
    </w:rPr>
  </w:style>
  <w:style w:type="character" w:customStyle="1" w:styleId="PlainTextChar">
    <w:name w:val="Plain Text Char"/>
    <w:basedOn w:val="DefaultParagraphFont"/>
    <w:link w:val="PlainText"/>
    <w:uiPriority w:val="99"/>
    <w:rsid w:val="00C12ABA"/>
    <w:rPr>
      <w:rFonts w:ascii="Times New Roman" w:eastAsia="Times New Roman" w:hAnsi="Times New Roman" w:cs="Times New Roman"/>
      <w:sz w:val="24"/>
      <w:szCs w:val="24"/>
      <w:lang w:eastAsia="hy-AM"/>
    </w:rPr>
  </w:style>
  <w:style w:type="character" w:customStyle="1" w:styleId="fontstyle01">
    <w:name w:val="fontstyle01"/>
    <w:rsid w:val="00C12ABA"/>
    <w:rPr>
      <w:rFonts w:ascii="Sylfaen" w:hAnsi="Sylfaen"/>
      <w:color w:val="000000"/>
      <w:sz w:val="24"/>
    </w:rPr>
  </w:style>
  <w:style w:type="paragraph" w:customStyle="1" w:styleId="Bodytext21">
    <w:name w:val="Body text (2)"/>
    <w:basedOn w:val="Normal"/>
    <w:link w:val="Bodytext22"/>
    <w:qFormat/>
    <w:rsid w:val="00C12ABA"/>
    <w:pPr>
      <w:widowControl w:val="0"/>
      <w:shd w:val="clear" w:color="auto" w:fill="FFFFFF"/>
      <w:spacing w:after="120" w:line="370" w:lineRule="exact"/>
      <w:ind w:hanging="660"/>
      <w:jc w:val="both"/>
    </w:pPr>
    <w:rPr>
      <w:rFonts w:ascii="Arial" w:eastAsia="Times New Roman" w:hAnsi="Arial" w:cs="Arial"/>
      <w:color w:val="000000"/>
      <w:sz w:val="24"/>
      <w:szCs w:val="24"/>
      <w:lang w:val="hy-AM" w:eastAsia="hy-AM"/>
    </w:rPr>
  </w:style>
  <w:style w:type="paragraph" w:styleId="BodyText3">
    <w:name w:val="Body Text 3"/>
    <w:basedOn w:val="Normal"/>
    <w:link w:val="BodyText3Char"/>
    <w:uiPriority w:val="99"/>
    <w:unhideWhenUsed/>
    <w:rsid w:val="00C12AB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C12ABA"/>
    <w:rPr>
      <w:rFonts w:ascii="Calibri" w:eastAsia="Times New Roman" w:hAnsi="Calibri" w:cs="Times New Roman"/>
      <w:sz w:val="16"/>
      <w:szCs w:val="16"/>
    </w:rPr>
  </w:style>
  <w:style w:type="character" w:customStyle="1" w:styleId="ListParagraphChar1">
    <w:name w:val="List Paragraph Char1"/>
    <w:aliases w:val="Table no. List Paragraph Char,Referenc Char,List Paragraph-ExecSummary Char,Bullet1 Char1,List Paragraph nowy Char"/>
    <w:uiPriority w:val="99"/>
    <w:locked/>
    <w:rsid w:val="00C12ABA"/>
    <w:rPr>
      <w:rFonts w:eastAsia="Times New Roman"/>
      <w:sz w:val="22"/>
    </w:rPr>
  </w:style>
  <w:style w:type="paragraph" w:customStyle="1" w:styleId="Normal20">
    <w:name w:val="Normal 2"/>
    <w:basedOn w:val="NoSpacing"/>
    <w:autoRedefine/>
    <w:uiPriority w:val="99"/>
    <w:qFormat/>
    <w:rsid w:val="00C12ABA"/>
    <w:pPr>
      <w:widowControl w:val="0"/>
      <w:tabs>
        <w:tab w:val="left" w:pos="-426"/>
      </w:tabs>
      <w:adjustRightInd w:val="0"/>
      <w:spacing w:before="120" w:after="160" w:line="360" w:lineRule="atLeast"/>
      <w:jc w:val="center"/>
      <w:textAlignment w:val="baseline"/>
    </w:pPr>
    <w:rPr>
      <w:rFonts w:ascii="GHEA Grapalat" w:eastAsia="Times New Roman" w:hAnsi="GHEA Grapalat" w:cs="Sylfaen"/>
      <w:b/>
      <w:bCs/>
      <w:color w:val="000000"/>
      <w:sz w:val="24"/>
      <w:szCs w:val="24"/>
      <w:lang w:val="lt-LT"/>
    </w:rPr>
  </w:style>
  <w:style w:type="paragraph" w:customStyle="1" w:styleId="SingleTxtG">
    <w:name w:val="_ Single Txt_G"/>
    <w:basedOn w:val="Normal"/>
    <w:link w:val="SingleTxtGChar"/>
    <w:qFormat/>
    <w:rsid w:val="00C12ABA"/>
    <w:pPr>
      <w:suppressAutoHyphens/>
      <w:spacing w:after="120" w:line="240" w:lineRule="atLeast"/>
      <w:ind w:left="1134" w:right="1134"/>
      <w:jc w:val="both"/>
    </w:pPr>
    <w:rPr>
      <w:rFonts w:ascii="Times New Roman" w:eastAsia="SimSun" w:hAnsi="Times New Roman" w:cs="Times New Roman"/>
      <w:sz w:val="20"/>
      <w:szCs w:val="20"/>
      <w:lang w:val="hy-AM" w:eastAsia="hy-AM"/>
    </w:rPr>
  </w:style>
  <w:style w:type="character" w:customStyle="1" w:styleId="SingleTxtGChar">
    <w:name w:val="_ Single Txt_G Char"/>
    <w:link w:val="SingleTxtG"/>
    <w:locked/>
    <w:rsid w:val="00C12ABA"/>
    <w:rPr>
      <w:rFonts w:ascii="Times New Roman" w:eastAsia="SimSun" w:hAnsi="Times New Roman" w:cs="Times New Roman"/>
      <w:sz w:val="20"/>
      <w:szCs w:val="20"/>
      <w:lang w:val="hy-AM" w:eastAsia="hy-AM"/>
    </w:rPr>
  </w:style>
  <w:style w:type="table" w:customStyle="1" w:styleId="TableGrid21">
    <w:name w:val="Table Grid2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2"/>
    <w:basedOn w:val="Normal"/>
    <w:qFormat/>
    <w:rsid w:val="00C12ABA"/>
    <w:pPr>
      <w:spacing w:after="160" w:line="240" w:lineRule="exact"/>
    </w:pPr>
    <w:rPr>
      <w:rFonts w:ascii="Verdana" w:eastAsia="Times New Roman" w:hAnsi="Verdana" w:cs="Verdana"/>
      <w:noProof/>
      <w:sz w:val="20"/>
      <w:szCs w:val="20"/>
    </w:rPr>
  </w:style>
  <w:style w:type="paragraph" w:customStyle="1" w:styleId="CharChar2">
    <w:name w:val="Char Char Знак Знак2"/>
    <w:basedOn w:val="Normal"/>
    <w:qFormat/>
    <w:rsid w:val="00C12ABA"/>
    <w:pPr>
      <w:spacing w:after="160" w:line="240" w:lineRule="exact"/>
    </w:pPr>
    <w:rPr>
      <w:rFonts w:ascii="Arial" w:eastAsia="Times New Roman" w:hAnsi="Arial" w:cs="Arial"/>
      <w:sz w:val="20"/>
      <w:szCs w:val="20"/>
    </w:rPr>
  </w:style>
  <w:style w:type="paragraph" w:customStyle="1" w:styleId="Char2">
    <w:name w:val="Char2"/>
    <w:basedOn w:val="Normal"/>
    <w:qFormat/>
    <w:rsid w:val="00C12ABA"/>
    <w:pPr>
      <w:spacing w:after="160" w:line="240" w:lineRule="exact"/>
    </w:pPr>
    <w:rPr>
      <w:rFonts w:ascii="Arial" w:eastAsia="Times New Roman" w:hAnsi="Arial" w:cs="Arial"/>
      <w:sz w:val="20"/>
      <w:szCs w:val="20"/>
    </w:rPr>
  </w:style>
  <w:style w:type="paragraph" w:customStyle="1" w:styleId="BodyText30">
    <w:name w:val="Body Text3"/>
    <w:basedOn w:val="Normal"/>
    <w:uiPriority w:val="99"/>
    <w:qFormat/>
    <w:rsid w:val="00C12ABA"/>
    <w:pPr>
      <w:shd w:val="clear" w:color="auto" w:fill="FFFFFF"/>
      <w:spacing w:before="60" w:after="0" w:line="245" w:lineRule="exact"/>
      <w:jc w:val="right"/>
    </w:pPr>
    <w:rPr>
      <w:rFonts w:ascii="Calibri" w:eastAsia="Times New Roman" w:hAnsi="Calibri" w:cs="Times New Roman"/>
      <w:sz w:val="21"/>
      <w:szCs w:val="21"/>
      <w:lang w:val="ru-RU" w:eastAsia="ru-RU"/>
    </w:rPr>
  </w:style>
  <w:style w:type="table" w:customStyle="1" w:styleId="TableGrid9">
    <w:name w:val="Table Grid9"/>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 Знак21"/>
    <w:basedOn w:val="Normal"/>
    <w:qFormat/>
    <w:rsid w:val="00C12ABA"/>
    <w:pPr>
      <w:spacing w:after="160" w:line="240" w:lineRule="exact"/>
    </w:pPr>
    <w:rPr>
      <w:rFonts w:ascii="Verdana" w:eastAsia="Times New Roman" w:hAnsi="Verdana" w:cs="Verdana"/>
      <w:noProof/>
      <w:sz w:val="20"/>
      <w:szCs w:val="20"/>
    </w:rPr>
  </w:style>
  <w:style w:type="paragraph" w:customStyle="1" w:styleId="CharChar11">
    <w:name w:val="Char Char Знак Знак1"/>
    <w:basedOn w:val="Normal"/>
    <w:qFormat/>
    <w:rsid w:val="00C12ABA"/>
    <w:pPr>
      <w:spacing w:after="160" w:line="240" w:lineRule="exact"/>
    </w:pPr>
    <w:rPr>
      <w:rFonts w:ascii="Arial" w:eastAsia="Times New Roman" w:hAnsi="Arial" w:cs="Arial"/>
      <w:sz w:val="20"/>
      <w:szCs w:val="20"/>
    </w:rPr>
  </w:style>
  <w:style w:type="paragraph" w:customStyle="1" w:styleId="Char1">
    <w:name w:val="Char1"/>
    <w:basedOn w:val="Normal"/>
    <w:qFormat/>
    <w:rsid w:val="00C12ABA"/>
    <w:pPr>
      <w:spacing w:after="160" w:line="240" w:lineRule="exact"/>
    </w:pPr>
    <w:rPr>
      <w:rFonts w:ascii="Arial" w:eastAsia="Times New Roman" w:hAnsi="Arial" w:cs="Arial"/>
      <w:sz w:val="20"/>
      <w:szCs w:val="20"/>
    </w:rPr>
  </w:style>
  <w:style w:type="paragraph" w:customStyle="1" w:styleId="BodyText4">
    <w:name w:val="Body Text4"/>
    <w:basedOn w:val="Normal"/>
    <w:uiPriority w:val="99"/>
    <w:qFormat/>
    <w:rsid w:val="00C12ABA"/>
    <w:pPr>
      <w:shd w:val="clear" w:color="auto" w:fill="FFFFFF"/>
      <w:spacing w:before="60" w:after="0" w:line="245" w:lineRule="exact"/>
      <w:jc w:val="right"/>
    </w:pPr>
    <w:rPr>
      <w:rFonts w:ascii="Calibri" w:eastAsia="Times New Roman" w:hAnsi="Calibri" w:cs="Times New Roman"/>
      <w:sz w:val="21"/>
      <w:szCs w:val="21"/>
    </w:rPr>
  </w:style>
  <w:style w:type="table" w:customStyle="1" w:styleId="GridTable1Light1">
    <w:name w:val="Grid Table 1 Light1"/>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
    <w:name w:val="Grid Table 1 Light2"/>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yiv1579796125msonormal">
    <w:name w:val="yiv1579796125msonormal"/>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91">
    <w:name w:val="Table Grid9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ak">
    <w:name w:val="namak"/>
    <w:basedOn w:val="Normal"/>
    <w:link w:val="namak0"/>
    <w:qFormat/>
    <w:rsid w:val="00C12ABA"/>
    <w:pPr>
      <w:spacing w:after="0" w:line="400" w:lineRule="exact"/>
      <w:ind w:firstLine="397"/>
      <w:jc w:val="both"/>
    </w:pPr>
    <w:rPr>
      <w:rFonts w:ascii="Sylfaen" w:eastAsia="Times New Roman" w:hAnsi="Sylfaen" w:cs="Times New Roman"/>
      <w:spacing w:val="-4"/>
      <w:sz w:val="24"/>
      <w:szCs w:val="20"/>
      <w:lang w:eastAsia="ru-RU"/>
    </w:rPr>
  </w:style>
  <w:style w:type="character" w:customStyle="1" w:styleId="namak0">
    <w:name w:val="namak Знак"/>
    <w:link w:val="namak"/>
    <w:locked/>
    <w:rsid w:val="00C12ABA"/>
    <w:rPr>
      <w:rFonts w:ascii="Sylfaen" w:eastAsia="Times New Roman" w:hAnsi="Sylfaen" w:cs="Times New Roman"/>
      <w:spacing w:val="-4"/>
      <w:sz w:val="24"/>
      <w:szCs w:val="20"/>
      <w:lang w:eastAsia="ru-RU"/>
    </w:rPr>
  </w:style>
  <w:style w:type="table" w:styleId="TableGrid15">
    <w:name w:val="Table Grid 1"/>
    <w:basedOn w:val="TableNormal"/>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qFormat/>
    <w:rsid w:val="00C12ABA"/>
    <w:pPr>
      <w:spacing w:before="100" w:beforeAutospacing="1" w:after="100" w:afterAutospacing="1" w:line="240" w:lineRule="auto"/>
    </w:pPr>
    <w:rPr>
      <w:rFonts w:ascii="GHEA Mariam" w:eastAsia="Times New Roman" w:hAnsi="GHEA Mariam" w:cs="Times New Roman"/>
      <w:color w:val="000000"/>
      <w:sz w:val="20"/>
      <w:szCs w:val="20"/>
    </w:rPr>
  </w:style>
  <w:style w:type="paragraph" w:customStyle="1" w:styleId="font6">
    <w:name w:val="font6"/>
    <w:basedOn w:val="Normal"/>
    <w:qFormat/>
    <w:rsid w:val="00C12ABA"/>
    <w:pPr>
      <w:spacing w:before="100" w:beforeAutospacing="1" w:after="100" w:afterAutospacing="1" w:line="240" w:lineRule="auto"/>
    </w:pPr>
    <w:rPr>
      <w:rFonts w:ascii="GHEA Grapalat" w:eastAsia="Times New Roman" w:hAnsi="GHEA Grapalat" w:cs="Times New Roman"/>
      <w:color w:val="000000"/>
      <w:sz w:val="20"/>
      <w:szCs w:val="20"/>
    </w:rPr>
  </w:style>
  <w:style w:type="paragraph" w:customStyle="1" w:styleId="xl63">
    <w:name w:val="xl63"/>
    <w:basedOn w:val="Normal"/>
    <w:qFormat/>
    <w:rsid w:val="00C12ABA"/>
    <w:pPr>
      <w:pBdr>
        <w:top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64">
    <w:name w:val="xl64"/>
    <w:basedOn w:val="Normal"/>
    <w:qFormat/>
    <w:rsid w:val="00C12ABA"/>
    <w:pPr>
      <w:pBdr>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65">
    <w:name w:val="xl65"/>
    <w:basedOn w:val="Normal"/>
    <w:qFormat/>
    <w:rsid w:val="00C12ABA"/>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qFormat/>
    <w:rsid w:val="00C12ABA"/>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qFormat/>
    <w:rsid w:val="00C12A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68">
    <w:name w:val="xl68"/>
    <w:basedOn w:val="Normal"/>
    <w:qFormat/>
    <w:rsid w:val="00C12A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69">
    <w:name w:val="xl69"/>
    <w:basedOn w:val="Normal"/>
    <w:qFormat/>
    <w:rsid w:val="00C12ABA"/>
    <w:pPr>
      <w:pBdr>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0">
    <w:name w:val="xl70"/>
    <w:basedOn w:val="Normal"/>
    <w:qFormat/>
    <w:rsid w:val="00C12ABA"/>
    <w:pPr>
      <w:pBdr>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1">
    <w:name w:val="xl71"/>
    <w:basedOn w:val="Normal"/>
    <w:qFormat/>
    <w:rsid w:val="00C12ABA"/>
    <w:pPr>
      <w:pBdr>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2">
    <w:name w:val="xl72"/>
    <w:basedOn w:val="Normal"/>
    <w:qFormat/>
    <w:rsid w:val="00C12ABA"/>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GHEA Mariam" w:eastAsia="Times New Roman" w:hAnsi="GHEA Mariam" w:cs="Times New Roman"/>
      <w:sz w:val="24"/>
      <w:szCs w:val="24"/>
    </w:rPr>
  </w:style>
  <w:style w:type="paragraph" w:customStyle="1" w:styleId="xl73">
    <w:name w:val="xl73"/>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4">
    <w:name w:val="xl74"/>
    <w:basedOn w:val="Normal"/>
    <w:qFormat/>
    <w:rsid w:val="00C12ABA"/>
    <w:pPr>
      <w:pBdr>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5">
    <w:name w:val="xl75"/>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6">
    <w:name w:val="xl76"/>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7">
    <w:name w:val="xl77"/>
    <w:basedOn w:val="Normal"/>
    <w:qFormat/>
    <w:rsid w:val="00C12ABA"/>
    <w:pPr>
      <w:pBdr>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8">
    <w:name w:val="xl78"/>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9">
    <w:name w:val="xl79"/>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4"/>
      <w:szCs w:val="24"/>
    </w:rPr>
  </w:style>
  <w:style w:type="paragraph" w:customStyle="1" w:styleId="xl80">
    <w:name w:val="xl80"/>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4"/>
      <w:szCs w:val="24"/>
    </w:rPr>
  </w:style>
  <w:style w:type="paragraph" w:customStyle="1" w:styleId="xl81">
    <w:name w:val="xl81"/>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4"/>
      <w:szCs w:val="24"/>
    </w:rPr>
  </w:style>
  <w:style w:type="paragraph" w:customStyle="1" w:styleId="xl82">
    <w:name w:val="xl82"/>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4"/>
      <w:szCs w:val="24"/>
    </w:rPr>
  </w:style>
  <w:style w:type="paragraph" w:customStyle="1" w:styleId="xl83">
    <w:name w:val="xl83"/>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84">
    <w:name w:val="xl84"/>
    <w:basedOn w:val="Normal"/>
    <w:qFormat/>
    <w:rsid w:val="00C12ABA"/>
    <w:pPr>
      <w:pBdr>
        <w:left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85">
    <w:name w:val="xl85"/>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86">
    <w:name w:val="xl86"/>
    <w:basedOn w:val="Normal"/>
    <w:qFormat/>
    <w:rsid w:val="00C12ABA"/>
    <w:pPr>
      <w:pBdr>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4"/>
      <w:szCs w:val="24"/>
    </w:rPr>
  </w:style>
  <w:style w:type="numbering" w:customStyle="1" w:styleId="WW8Num1911">
    <w:name w:val="WW8Num1911"/>
    <w:rsid w:val="00C12ABA"/>
  </w:style>
  <w:style w:type="numbering" w:customStyle="1" w:styleId="WW8Num19111">
    <w:name w:val="WW8Num19111"/>
    <w:rsid w:val="00C12ABA"/>
  </w:style>
  <w:style w:type="numbering" w:customStyle="1" w:styleId="WW8Num19">
    <w:name w:val="WW8Num19"/>
    <w:rsid w:val="00C12ABA"/>
  </w:style>
  <w:style w:type="numbering" w:customStyle="1" w:styleId="WW8Num192">
    <w:name w:val="WW8Num192"/>
    <w:rsid w:val="00C12ABA"/>
  </w:style>
  <w:style w:type="numbering" w:customStyle="1" w:styleId="WW8Num193">
    <w:name w:val="WW8Num193"/>
    <w:rsid w:val="00C12ABA"/>
  </w:style>
  <w:style w:type="numbering" w:customStyle="1" w:styleId="WW8Num2421">
    <w:name w:val="WW8Num2421"/>
    <w:rsid w:val="00C12ABA"/>
  </w:style>
  <w:style w:type="numbering" w:customStyle="1" w:styleId="WW8Num2411">
    <w:name w:val="WW8Num2411"/>
    <w:rsid w:val="00C12ABA"/>
  </w:style>
  <w:style w:type="numbering" w:customStyle="1" w:styleId="WW8Num24111">
    <w:name w:val="WW8Num24111"/>
    <w:rsid w:val="00C12ABA"/>
  </w:style>
  <w:style w:type="numbering" w:customStyle="1" w:styleId="WW8Num24">
    <w:name w:val="WW8Num24"/>
    <w:rsid w:val="00C12ABA"/>
  </w:style>
  <w:style w:type="character" w:customStyle="1" w:styleId="Bodytext22">
    <w:name w:val="Body text (2)_"/>
    <w:link w:val="Bodytext21"/>
    <w:rsid w:val="00C12ABA"/>
    <w:rPr>
      <w:rFonts w:ascii="Arial" w:eastAsia="Times New Roman" w:hAnsi="Arial" w:cs="Arial"/>
      <w:color w:val="000000"/>
      <w:sz w:val="24"/>
      <w:szCs w:val="24"/>
      <w:shd w:val="clear" w:color="auto" w:fill="FFFFFF"/>
      <w:lang w:val="hy-AM" w:eastAsia="hy-AM"/>
    </w:rPr>
  </w:style>
  <w:style w:type="character" w:customStyle="1" w:styleId="Bodytext295pt">
    <w:name w:val="Body text (2) + 9.5 pt"/>
    <w:rsid w:val="00C12ABA"/>
    <w:rPr>
      <w:rFonts w:ascii="Tahoma" w:eastAsia="Tahoma" w:hAnsi="Tahoma" w:cs="Tahoma"/>
      <w:b w:val="0"/>
      <w:bCs w:val="0"/>
      <w:i w:val="0"/>
      <w:iCs w:val="0"/>
      <w:smallCaps w:val="0"/>
      <w:strike w:val="0"/>
      <w:color w:val="000000"/>
      <w:spacing w:val="0"/>
      <w:w w:val="100"/>
      <w:position w:val="0"/>
      <w:sz w:val="19"/>
      <w:szCs w:val="19"/>
      <w:u w:val="none"/>
      <w:lang w:val="hy-AM" w:eastAsia="hy-AM" w:bidi="hy-AM"/>
    </w:rPr>
  </w:style>
  <w:style w:type="character" w:customStyle="1" w:styleId="Bodytext25pt">
    <w:name w:val="Body text (2) + 5 pt"/>
    <w:aliases w:val="Italic"/>
    <w:rsid w:val="00C12ABA"/>
    <w:rPr>
      <w:rFonts w:ascii="Tahoma" w:eastAsia="Tahoma" w:hAnsi="Tahoma" w:cs="Tahoma"/>
      <w:b w:val="0"/>
      <w:bCs w:val="0"/>
      <w:i/>
      <w:iCs/>
      <w:smallCaps w:val="0"/>
      <w:strike w:val="0"/>
      <w:color w:val="000000"/>
      <w:spacing w:val="0"/>
      <w:w w:val="100"/>
      <w:position w:val="0"/>
      <w:sz w:val="10"/>
      <w:szCs w:val="10"/>
      <w:u w:val="none"/>
      <w:lang w:val="hy-AM" w:eastAsia="hy-AM" w:bidi="hy-AM"/>
    </w:rPr>
  </w:style>
  <w:style w:type="paragraph" w:customStyle="1" w:styleId="Revision1">
    <w:name w:val="Revision1"/>
    <w:next w:val="Revision"/>
    <w:hidden/>
    <w:uiPriority w:val="99"/>
    <w:semiHidden/>
    <w:rsid w:val="00C12ABA"/>
    <w:pPr>
      <w:spacing w:after="0" w:line="240" w:lineRule="auto"/>
    </w:pPr>
    <w:rPr>
      <w:rFonts w:eastAsia="Calibri"/>
    </w:rPr>
  </w:style>
  <w:style w:type="numbering" w:customStyle="1" w:styleId="NoList111">
    <w:name w:val="No List111"/>
    <w:next w:val="NoList"/>
    <w:uiPriority w:val="99"/>
    <w:semiHidden/>
    <w:unhideWhenUsed/>
    <w:rsid w:val="00C12ABA"/>
  </w:style>
  <w:style w:type="table" w:customStyle="1" w:styleId="TableGrid150">
    <w:name w:val="Table Grid15"/>
    <w:basedOn w:val="TableNormal"/>
    <w:next w:val="TableGrid"/>
    <w:uiPriority w:val="3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
    <w:name w:val="Grid Table 1 Light21"/>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
    <w:name w:val="Table Grid91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 11"/>
    <w:basedOn w:val="TableNormal"/>
    <w:next w:val="TableGrid15"/>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
    <w:name w:val="Table Grid11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CharCharCharChar">
    <w:name w:val="Char Char5 Char Char Char Char Char Char"/>
    <w:basedOn w:val="Normal"/>
    <w:qFormat/>
    <w:rsid w:val="00C12ABA"/>
    <w:pPr>
      <w:tabs>
        <w:tab w:val="left" w:pos="709"/>
      </w:tabs>
      <w:spacing w:after="0" w:line="240" w:lineRule="auto"/>
    </w:pPr>
    <w:rPr>
      <w:rFonts w:ascii="Tahoma" w:eastAsia="Times New Roman" w:hAnsi="Tahoma" w:cs="Times New Roman"/>
      <w:sz w:val="24"/>
      <w:szCs w:val="24"/>
      <w:lang w:val="pl-PL" w:eastAsia="pl-PL"/>
    </w:rPr>
  </w:style>
  <w:style w:type="paragraph" w:customStyle="1" w:styleId="namak1">
    <w:name w:val="Стиль namak"/>
    <w:basedOn w:val="Normal"/>
    <w:link w:val="namak2"/>
    <w:qFormat/>
    <w:rsid w:val="00C12ABA"/>
    <w:pPr>
      <w:spacing w:after="0" w:line="400" w:lineRule="exact"/>
      <w:ind w:firstLine="397"/>
      <w:jc w:val="both"/>
    </w:pPr>
    <w:rPr>
      <w:rFonts w:ascii="Sylfaen" w:eastAsia="Times New Roman" w:hAnsi="Sylfaen" w:cs="Times New Roman"/>
      <w:spacing w:val="-4"/>
      <w:sz w:val="24"/>
      <w:szCs w:val="24"/>
      <w:lang w:eastAsia="ru-RU"/>
    </w:rPr>
  </w:style>
  <w:style w:type="character" w:customStyle="1" w:styleId="namak2">
    <w:name w:val="Стиль namak Знак"/>
    <w:link w:val="namak1"/>
    <w:rsid w:val="00C12ABA"/>
    <w:rPr>
      <w:rFonts w:ascii="Sylfaen" w:eastAsia="Times New Roman" w:hAnsi="Sylfaen" w:cs="Times New Roman"/>
      <w:spacing w:val="-4"/>
      <w:sz w:val="24"/>
      <w:szCs w:val="24"/>
      <w:lang w:eastAsia="ru-RU"/>
    </w:rPr>
  </w:style>
  <w:style w:type="numbering" w:customStyle="1" w:styleId="NoList21">
    <w:name w:val="No List21"/>
    <w:next w:val="NoList"/>
    <w:uiPriority w:val="99"/>
    <w:semiHidden/>
    <w:unhideWhenUsed/>
    <w:rsid w:val="00C12ABA"/>
  </w:style>
  <w:style w:type="table" w:customStyle="1" w:styleId="TableGrid17">
    <w:name w:val="Table Grid17"/>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12ABA"/>
  </w:style>
  <w:style w:type="table" w:customStyle="1" w:styleId="TableGrid18">
    <w:name w:val="Table Grid18"/>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00">
    <w:name w:val="Body Text30"/>
    <w:basedOn w:val="Normal"/>
    <w:qFormat/>
    <w:rsid w:val="00C12ABA"/>
    <w:pPr>
      <w:widowControl w:val="0"/>
      <w:shd w:val="clear" w:color="auto" w:fill="FFFFFF"/>
      <w:spacing w:before="900" w:after="0" w:line="0" w:lineRule="atLeast"/>
      <w:ind w:hanging="720"/>
    </w:pPr>
    <w:rPr>
      <w:rFonts w:ascii="Sylfaen" w:eastAsia="Sylfaen" w:hAnsi="Sylfaen" w:cs="Sylfaen"/>
    </w:rPr>
  </w:style>
  <w:style w:type="character" w:customStyle="1" w:styleId="normaltextrun">
    <w:name w:val="normaltextrun"/>
    <w:rsid w:val="00C12ABA"/>
  </w:style>
  <w:style w:type="numbering" w:customStyle="1" w:styleId="NoList41">
    <w:name w:val="No List41"/>
    <w:next w:val="NoList"/>
    <w:uiPriority w:val="99"/>
    <w:semiHidden/>
    <w:unhideWhenUsed/>
    <w:rsid w:val="00C12ABA"/>
  </w:style>
  <w:style w:type="table" w:customStyle="1" w:styleId="TableGrid19">
    <w:name w:val="Table Grid19"/>
    <w:basedOn w:val="TableNormal"/>
    <w:next w:val="TableGrid"/>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
    <w:name w:val="WW8Num24211"/>
    <w:rsid w:val="00C12ABA"/>
  </w:style>
  <w:style w:type="numbering" w:customStyle="1" w:styleId="WW8Num191">
    <w:name w:val="WW8Num191"/>
    <w:rsid w:val="00C12ABA"/>
    <w:pPr>
      <w:numPr>
        <w:numId w:val="18"/>
      </w:numPr>
    </w:pPr>
  </w:style>
  <w:style w:type="numbering" w:customStyle="1" w:styleId="WW8Num241">
    <w:name w:val="WW8Num241"/>
    <w:rsid w:val="00C12ABA"/>
  </w:style>
  <w:style w:type="numbering" w:customStyle="1" w:styleId="NoList1111">
    <w:name w:val="No List1111"/>
    <w:next w:val="NoList"/>
    <w:uiPriority w:val="99"/>
    <w:semiHidden/>
    <w:unhideWhenUsed/>
    <w:rsid w:val="00C12ABA"/>
  </w:style>
  <w:style w:type="table" w:customStyle="1" w:styleId="TableGrid1100">
    <w:name w:val="Table Grid110"/>
    <w:basedOn w:val="TableNormal"/>
    <w:next w:val="TableGrid"/>
    <w:rsid w:val="00C12A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
    <w:name w:val="WW8Num1912"/>
    <w:rsid w:val="00C12ABA"/>
  </w:style>
  <w:style w:type="numbering" w:customStyle="1" w:styleId="WW8Num2412">
    <w:name w:val="WW8Num2412"/>
    <w:rsid w:val="00C12ABA"/>
  </w:style>
  <w:style w:type="numbering" w:customStyle="1" w:styleId="NoList11111">
    <w:name w:val="No List11111"/>
    <w:next w:val="NoList"/>
    <w:uiPriority w:val="99"/>
    <w:semiHidden/>
    <w:unhideWhenUsed/>
    <w:rsid w:val="00C12ABA"/>
  </w:style>
  <w:style w:type="numbering" w:customStyle="1" w:styleId="NoList211">
    <w:name w:val="No List211"/>
    <w:next w:val="NoList"/>
    <w:uiPriority w:val="99"/>
    <w:semiHidden/>
    <w:unhideWhenUsed/>
    <w:rsid w:val="00C12ABA"/>
  </w:style>
  <w:style w:type="table" w:customStyle="1" w:styleId="TableGrid93">
    <w:name w:val="Table Grid93"/>
    <w:basedOn w:val="TableNormal"/>
    <w:next w:val="TableGrid"/>
    <w:uiPriority w:val="59"/>
    <w:rsid w:val="00C12A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ay">
    <w:name w:val="bday"/>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year">
    <w:name w:val="byear"/>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ewstext">
    <w:name w:val="news_text"/>
    <w:basedOn w:val="DefaultParagraphFont"/>
    <w:rsid w:val="00C12ABA"/>
  </w:style>
  <w:style w:type="character" w:customStyle="1" w:styleId="HeaderChar1">
    <w:name w:val="Header Char1"/>
    <w:aliases w:val="h Char1,Header Char Char Char Char Char1,Header Char Char Char Char2,Header Char Char Char2,Header Char Char Char Char Char Char Char Char Char Char Char1,Header Char Char Char Char Char Char Char Char Char Char Char Char Char1"/>
    <w:basedOn w:val="DefaultParagraphFont"/>
    <w:uiPriority w:val="99"/>
    <w:semiHidden/>
    <w:rsid w:val="00C12ABA"/>
    <w:rPr>
      <w:sz w:val="22"/>
      <w:szCs w:val="22"/>
      <w:lang w:val="en-US" w:eastAsia="en-US"/>
    </w:rPr>
  </w:style>
  <w:style w:type="character" w:customStyle="1" w:styleId="CommentTextChar1">
    <w:name w:val="Comment Text Char1"/>
    <w:basedOn w:val="DefaultParagraphFont"/>
    <w:uiPriority w:val="99"/>
    <w:semiHidden/>
    <w:rsid w:val="00C12ABA"/>
    <w:rPr>
      <w:lang w:val="en-US" w:eastAsia="en-US"/>
    </w:rPr>
  </w:style>
  <w:style w:type="character" w:customStyle="1" w:styleId="BalloonTextChar1">
    <w:name w:val="Balloon Text Char1"/>
    <w:basedOn w:val="DefaultParagraphFont"/>
    <w:uiPriority w:val="99"/>
    <w:semiHidden/>
    <w:rsid w:val="00C12ABA"/>
    <w:rPr>
      <w:rFonts w:ascii="Segoe UI" w:hAnsi="Segoe UI" w:cs="Segoe UI"/>
      <w:sz w:val="18"/>
      <w:szCs w:val="18"/>
      <w:lang w:val="en-US" w:eastAsia="en-US"/>
    </w:rPr>
  </w:style>
  <w:style w:type="character" w:customStyle="1" w:styleId="CommentSubjectChar1">
    <w:name w:val="Comment Subject Char1"/>
    <w:basedOn w:val="CommentTextChar1"/>
    <w:uiPriority w:val="99"/>
    <w:semiHidden/>
    <w:rsid w:val="00C12ABA"/>
    <w:rPr>
      <w:b/>
      <w:bCs/>
      <w:lang w:val="en-US" w:eastAsia="en-US"/>
    </w:rPr>
  </w:style>
  <w:style w:type="character" w:customStyle="1" w:styleId="FootnoteTextChar1">
    <w:name w:val="Footnote Text Char1"/>
    <w:aliases w:val="fn Char1,Footnote Text Char1 Char1 Char1,Footnote Text Char Char Char1 Char1,Footnote Text Char1 Char Char Char1,Footnote Text Char Char Char Char Char1,single space Char1,FOOTNOTES Char1,ADB Char1,WB-Fußnotentext Char1,Fußnote Char"/>
    <w:basedOn w:val="DefaultParagraphFont"/>
    <w:uiPriority w:val="99"/>
    <w:semiHidden/>
    <w:rsid w:val="00C12ABA"/>
    <w:rPr>
      <w:lang w:val="en-US" w:eastAsia="en-US"/>
    </w:rPr>
  </w:style>
  <w:style w:type="character" w:customStyle="1" w:styleId="BodyText2Char1">
    <w:name w:val="Body Text 2 Char1"/>
    <w:basedOn w:val="DefaultParagraphFont"/>
    <w:semiHidden/>
    <w:rsid w:val="00C12ABA"/>
    <w:rPr>
      <w:sz w:val="22"/>
      <w:szCs w:val="22"/>
      <w:lang w:val="en-US" w:eastAsia="en-US"/>
    </w:rPr>
  </w:style>
  <w:style w:type="character" w:customStyle="1" w:styleId="BodyTextIndent2Char1">
    <w:name w:val="Body Text Indent 2 Char1"/>
    <w:basedOn w:val="DefaultParagraphFont"/>
    <w:semiHidden/>
    <w:rsid w:val="00C12ABA"/>
    <w:rPr>
      <w:sz w:val="22"/>
      <w:szCs w:val="22"/>
      <w:lang w:val="en-US" w:eastAsia="en-US"/>
    </w:rPr>
  </w:style>
  <w:style w:type="character" w:customStyle="1" w:styleId="BodyTextIndentChar1">
    <w:name w:val="Body Text Indent Char1"/>
    <w:aliases w:val="(Table Source) Char1"/>
    <w:basedOn w:val="DefaultParagraphFont"/>
    <w:semiHidden/>
    <w:rsid w:val="00C12ABA"/>
    <w:rPr>
      <w:sz w:val="22"/>
      <w:szCs w:val="22"/>
      <w:lang w:val="en-US" w:eastAsia="en-US"/>
    </w:rPr>
  </w:style>
  <w:style w:type="character" w:customStyle="1" w:styleId="SubtitleChar1">
    <w:name w:val="Subtitle Char1"/>
    <w:basedOn w:val="DefaultParagraphFont"/>
    <w:uiPriority w:val="11"/>
    <w:rsid w:val="00C12ABA"/>
    <w:rPr>
      <w:rFonts w:ascii="Calibri" w:eastAsia="Times New Roman" w:hAnsi="Calibri" w:cs="Times New Roman"/>
      <w:color w:val="5A5A5A"/>
      <w:spacing w:val="15"/>
      <w:sz w:val="22"/>
      <w:szCs w:val="22"/>
      <w:lang w:val="en-US" w:eastAsia="en-US"/>
    </w:rPr>
  </w:style>
  <w:style w:type="character" w:customStyle="1" w:styleId="PlainTextChar1">
    <w:name w:val="Plain Text Char1"/>
    <w:basedOn w:val="DefaultParagraphFont"/>
    <w:uiPriority w:val="99"/>
    <w:semiHidden/>
    <w:rsid w:val="00C12ABA"/>
    <w:rPr>
      <w:rFonts w:ascii="Consolas" w:hAnsi="Consolas"/>
      <w:sz w:val="21"/>
      <w:szCs w:val="21"/>
      <w:lang w:val="en-US" w:eastAsia="en-US"/>
    </w:rPr>
  </w:style>
  <w:style w:type="character" w:customStyle="1" w:styleId="BodyText3Char1">
    <w:name w:val="Body Text 3 Char1"/>
    <w:basedOn w:val="DefaultParagraphFont"/>
    <w:uiPriority w:val="99"/>
    <w:semiHidden/>
    <w:rsid w:val="00C12ABA"/>
    <w:rPr>
      <w:sz w:val="16"/>
      <w:szCs w:val="16"/>
      <w:lang w:val="en-US" w:eastAsia="en-US"/>
    </w:rPr>
  </w:style>
  <w:style w:type="paragraph" w:customStyle="1" w:styleId="webb11">
    <w:name w:val="webb11"/>
    <w:basedOn w:val="Normal"/>
    <w:next w:val="NormalWeb"/>
    <w:uiPriority w:val="99"/>
    <w:unhideWhenUsed/>
    <w:qFormat/>
    <w:rsid w:val="00C12ABA"/>
    <w:pPr>
      <w:spacing w:after="0" w:line="240" w:lineRule="auto"/>
    </w:pPr>
    <w:rPr>
      <w:rFonts w:ascii="Times New Roman" w:eastAsia="Calibri" w:hAnsi="Times New Roman" w:cs="Times New Roman"/>
      <w:sz w:val="24"/>
      <w:szCs w:val="24"/>
      <w:lang w:val="ru-RU" w:eastAsia="ru-RU"/>
    </w:rPr>
  </w:style>
  <w:style w:type="numbering" w:customStyle="1" w:styleId="NoList111111">
    <w:name w:val="No List111111"/>
    <w:next w:val="NoList"/>
    <w:uiPriority w:val="99"/>
    <w:semiHidden/>
    <w:unhideWhenUsed/>
    <w:rsid w:val="00C12ABA"/>
  </w:style>
  <w:style w:type="numbering" w:customStyle="1" w:styleId="NoList51">
    <w:name w:val="No List51"/>
    <w:next w:val="NoList"/>
    <w:uiPriority w:val="99"/>
    <w:semiHidden/>
    <w:unhideWhenUsed/>
    <w:rsid w:val="00C12ABA"/>
  </w:style>
  <w:style w:type="numbering" w:customStyle="1" w:styleId="NoList12">
    <w:name w:val="No List12"/>
    <w:next w:val="NoList"/>
    <w:uiPriority w:val="99"/>
    <w:semiHidden/>
    <w:unhideWhenUsed/>
    <w:rsid w:val="00C12ABA"/>
  </w:style>
  <w:style w:type="table" w:customStyle="1" w:styleId="TableGrid20">
    <w:name w:val="Table Grid20"/>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12ABA"/>
  </w:style>
  <w:style w:type="numbering" w:customStyle="1" w:styleId="WW8Num19112">
    <w:name w:val="WW8Num19112"/>
    <w:rsid w:val="00C12ABA"/>
  </w:style>
  <w:style w:type="numbering" w:customStyle="1" w:styleId="WW8Num191111">
    <w:name w:val="WW8Num191111"/>
    <w:rsid w:val="00C12ABA"/>
    <w:pPr>
      <w:numPr>
        <w:numId w:val="16"/>
      </w:numPr>
    </w:pPr>
  </w:style>
  <w:style w:type="numbering" w:customStyle="1" w:styleId="WW8Num194">
    <w:name w:val="WW8Num194"/>
    <w:rsid w:val="00C12ABA"/>
  </w:style>
  <w:style w:type="numbering" w:customStyle="1" w:styleId="WW8Num1921">
    <w:name w:val="WW8Num1921"/>
    <w:rsid w:val="00C12ABA"/>
    <w:pPr>
      <w:numPr>
        <w:numId w:val="5"/>
      </w:numPr>
    </w:pPr>
  </w:style>
  <w:style w:type="numbering" w:customStyle="1" w:styleId="WW8Num1931">
    <w:name w:val="WW8Num1931"/>
    <w:rsid w:val="00C12ABA"/>
  </w:style>
  <w:style w:type="numbering" w:customStyle="1" w:styleId="WW8Num24212">
    <w:name w:val="WW8Num24212"/>
    <w:rsid w:val="00C12ABA"/>
  </w:style>
  <w:style w:type="numbering" w:customStyle="1" w:styleId="WW8Num24112">
    <w:name w:val="WW8Num24112"/>
    <w:rsid w:val="00C12ABA"/>
  </w:style>
  <w:style w:type="numbering" w:customStyle="1" w:styleId="WW8Num241111">
    <w:name w:val="WW8Num241111"/>
    <w:rsid w:val="00C12ABA"/>
    <w:pPr>
      <w:numPr>
        <w:numId w:val="17"/>
      </w:numPr>
    </w:pPr>
  </w:style>
  <w:style w:type="numbering" w:customStyle="1" w:styleId="WW8Num242">
    <w:name w:val="WW8Num242"/>
    <w:rsid w:val="00C12ABA"/>
  </w:style>
  <w:style w:type="numbering" w:customStyle="1" w:styleId="NoList13">
    <w:name w:val="No List13"/>
    <w:next w:val="NoList"/>
    <w:uiPriority w:val="99"/>
    <w:semiHidden/>
    <w:unhideWhenUsed/>
    <w:rsid w:val="00C12ABA"/>
  </w:style>
  <w:style w:type="numbering" w:customStyle="1" w:styleId="NoList22">
    <w:name w:val="No List22"/>
    <w:next w:val="NoList"/>
    <w:uiPriority w:val="99"/>
    <w:semiHidden/>
    <w:unhideWhenUsed/>
    <w:rsid w:val="00C12ABA"/>
  </w:style>
  <w:style w:type="numbering" w:customStyle="1" w:styleId="NoList311">
    <w:name w:val="No List311"/>
    <w:next w:val="NoList"/>
    <w:uiPriority w:val="99"/>
    <w:semiHidden/>
    <w:unhideWhenUsed/>
    <w:rsid w:val="00C12ABA"/>
  </w:style>
  <w:style w:type="numbering" w:customStyle="1" w:styleId="NoList411">
    <w:name w:val="No List411"/>
    <w:next w:val="NoList"/>
    <w:uiPriority w:val="99"/>
    <w:semiHidden/>
    <w:unhideWhenUsed/>
    <w:rsid w:val="00C12ABA"/>
  </w:style>
  <w:style w:type="numbering" w:customStyle="1" w:styleId="WW8Num242111">
    <w:name w:val="WW8Num242111"/>
    <w:rsid w:val="00C12ABA"/>
  </w:style>
  <w:style w:type="numbering" w:customStyle="1" w:styleId="WW8Num1913">
    <w:name w:val="WW8Num1913"/>
    <w:rsid w:val="00C12ABA"/>
    <w:pPr>
      <w:numPr>
        <w:numId w:val="19"/>
      </w:numPr>
    </w:pPr>
  </w:style>
  <w:style w:type="numbering" w:customStyle="1" w:styleId="WW8Num2413">
    <w:name w:val="WW8Num2413"/>
    <w:rsid w:val="00C12ABA"/>
  </w:style>
  <w:style w:type="numbering" w:customStyle="1" w:styleId="NoList112">
    <w:name w:val="No List112"/>
    <w:next w:val="NoList"/>
    <w:uiPriority w:val="99"/>
    <w:semiHidden/>
    <w:unhideWhenUsed/>
    <w:rsid w:val="00C12ABA"/>
  </w:style>
  <w:style w:type="numbering" w:customStyle="1" w:styleId="WW8Num19121">
    <w:name w:val="WW8Num19121"/>
    <w:rsid w:val="00C12ABA"/>
  </w:style>
  <w:style w:type="numbering" w:customStyle="1" w:styleId="WW8Num24121">
    <w:name w:val="WW8Num24121"/>
    <w:rsid w:val="00C12ABA"/>
  </w:style>
  <w:style w:type="numbering" w:customStyle="1" w:styleId="NoList1112">
    <w:name w:val="No List1112"/>
    <w:next w:val="NoList"/>
    <w:uiPriority w:val="99"/>
    <w:semiHidden/>
    <w:unhideWhenUsed/>
    <w:rsid w:val="00C12ABA"/>
  </w:style>
  <w:style w:type="numbering" w:customStyle="1" w:styleId="NoList2111">
    <w:name w:val="No List2111"/>
    <w:next w:val="NoList"/>
    <w:uiPriority w:val="99"/>
    <w:semiHidden/>
    <w:unhideWhenUsed/>
    <w:rsid w:val="00C12ABA"/>
  </w:style>
  <w:style w:type="table" w:customStyle="1" w:styleId="TableGrid25">
    <w:name w:val="Table Grid25"/>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2ABA"/>
  </w:style>
  <w:style w:type="table" w:customStyle="1" w:styleId="TableGrid26">
    <w:name w:val="Table Grid26"/>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12ABA"/>
  </w:style>
  <w:style w:type="numbering" w:customStyle="1" w:styleId="NoList14">
    <w:name w:val="No List14"/>
    <w:next w:val="NoList"/>
    <w:uiPriority w:val="99"/>
    <w:semiHidden/>
    <w:unhideWhenUsed/>
    <w:rsid w:val="00C12ABA"/>
  </w:style>
  <w:style w:type="table" w:customStyle="1" w:styleId="TableGrid28">
    <w:name w:val="Table Grid28"/>
    <w:basedOn w:val="TableNormal"/>
    <w:next w:val="TableGrid"/>
    <w:uiPriority w:val="39"/>
    <w:rsid w:val="00C12A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12ABA"/>
  </w:style>
  <w:style w:type="numbering" w:customStyle="1" w:styleId="WW8Num19113">
    <w:name w:val="WW8Num19113"/>
    <w:rsid w:val="00C12ABA"/>
  </w:style>
  <w:style w:type="numbering" w:customStyle="1" w:styleId="WW8Num191112">
    <w:name w:val="WW8Num191112"/>
    <w:rsid w:val="00C12ABA"/>
  </w:style>
  <w:style w:type="numbering" w:customStyle="1" w:styleId="WW8Num195">
    <w:name w:val="WW8Num195"/>
    <w:rsid w:val="00C12ABA"/>
  </w:style>
  <w:style w:type="numbering" w:customStyle="1" w:styleId="WW8Num1922">
    <w:name w:val="WW8Num1922"/>
    <w:rsid w:val="00C12ABA"/>
  </w:style>
  <w:style w:type="numbering" w:customStyle="1" w:styleId="WW8Num1932">
    <w:name w:val="WW8Num1932"/>
    <w:rsid w:val="00C12ABA"/>
  </w:style>
  <w:style w:type="numbering" w:customStyle="1" w:styleId="WW8Num24213">
    <w:name w:val="WW8Num24213"/>
    <w:rsid w:val="00C12ABA"/>
  </w:style>
  <w:style w:type="numbering" w:customStyle="1" w:styleId="WW8Num24113">
    <w:name w:val="WW8Num24113"/>
    <w:rsid w:val="00C12ABA"/>
  </w:style>
  <w:style w:type="numbering" w:customStyle="1" w:styleId="WW8Num241112">
    <w:name w:val="WW8Num241112"/>
    <w:rsid w:val="00C12ABA"/>
  </w:style>
  <w:style w:type="numbering" w:customStyle="1" w:styleId="WW8Num243">
    <w:name w:val="WW8Num243"/>
    <w:rsid w:val="00C12ABA"/>
  </w:style>
  <w:style w:type="numbering" w:customStyle="1" w:styleId="NoList15">
    <w:name w:val="No List15"/>
    <w:next w:val="NoList"/>
    <w:uiPriority w:val="99"/>
    <w:semiHidden/>
    <w:unhideWhenUsed/>
    <w:rsid w:val="00C12ABA"/>
  </w:style>
  <w:style w:type="numbering" w:customStyle="1" w:styleId="NoList23">
    <w:name w:val="No List23"/>
    <w:next w:val="NoList"/>
    <w:uiPriority w:val="99"/>
    <w:semiHidden/>
    <w:unhideWhenUsed/>
    <w:rsid w:val="00C12ABA"/>
  </w:style>
  <w:style w:type="numbering" w:customStyle="1" w:styleId="NoList32">
    <w:name w:val="No List32"/>
    <w:next w:val="NoList"/>
    <w:uiPriority w:val="99"/>
    <w:semiHidden/>
    <w:unhideWhenUsed/>
    <w:rsid w:val="00C12ABA"/>
  </w:style>
  <w:style w:type="numbering" w:customStyle="1" w:styleId="NoList42">
    <w:name w:val="No List42"/>
    <w:next w:val="NoList"/>
    <w:uiPriority w:val="99"/>
    <w:semiHidden/>
    <w:unhideWhenUsed/>
    <w:rsid w:val="00C12ABA"/>
  </w:style>
  <w:style w:type="numbering" w:customStyle="1" w:styleId="WW8Num242112">
    <w:name w:val="WW8Num242112"/>
    <w:rsid w:val="00C12ABA"/>
  </w:style>
  <w:style w:type="numbering" w:customStyle="1" w:styleId="WW8Num1914">
    <w:name w:val="WW8Num1914"/>
    <w:rsid w:val="00C12ABA"/>
  </w:style>
  <w:style w:type="numbering" w:customStyle="1" w:styleId="WW8Num2414">
    <w:name w:val="WW8Num2414"/>
    <w:rsid w:val="00C12ABA"/>
  </w:style>
  <w:style w:type="numbering" w:customStyle="1" w:styleId="NoList113">
    <w:name w:val="No List113"/>
    <w:next w:val="NoList"/>
    <w:uiPriority w:val="99"/>
    <w:semiHidden/>
    <w:unhideWhenUsed/>
    <w:rsid w:val="00C12ABA"/>
  </w:style>
  <w:style w:type="numbering" w:customStyle="1" w:styleId="WW8Num19122">
    <w:name w:val="WW8Num19122"/>
    <w:rsid w:val="00C12ABA"/>
  </w:style>
  <w:style w:type="numbering" w:customStyle="1" w:styleId="WW8Num24122">
    <w:name w:val="WW8Num24122"/>
    <w:rsid w:val="00C12ABA"/>
  </w:style>
  <w:style w:type="numbering" w:customStyle="1" w:styleId="NoList1113">
    <w:name w:val="No List1113"/>
    <w:next w:val="NoList"/>
    <w:uiPriority w:val="99"/>
    <w:semiHidden/>
    <w:unhideWhenUsed/>
    <w:rsid w:val="00C12ABA"/>
  </w:style>
  <w:style w:type="numbering" w:customStyle="1" w:styleId="NoList212">
    <w:name w:val="No List212"/>
    <w:next w:val="NoList"/>
    <w:uiPriority w:val="99"/>
    <w:semiHidden/>
    <w:unhideWhenUsed/>
    <w:rsid w:val="00C12ABA"/>
  </w:style>
  <w:style w:type="numbering" w:customStyle="1" w:styleId="NoList11112">
    <w:name w:val="No List11112"/>
    <w:next w:val="NoList"/>
    <w:uiPriority w:val="99"/>
    <w:semiHidden/>
    <w:unhideWhenUsed/>
    <w:rsid w:val="00C12ABA"/>
  </w:style>
  <w:style w:type="numbering" w:customStyle="1" w:styleId="NoList511">
    <w:name w:val="No List511"/>
    <w:next w:val="NoList"/>
    <w:uiPriority w:val="99"/>
    <w:semiHidden/>
    <w:unhideWhenUsed/>
    <w:rsid w:val="00C12ABA"/>
  </w:style>
  <w:style w:type="numbering" w:customStyle="1" w:styleId="NoList121">
    <w:name w:val="No List121"/>
    <w:next w:val="NoList"/>
    <w:uiPriority w:val="99"/>
    <w:semiHidden/>
    <w:unhideWhenUsed/>
    <w:rsid w:val="00C12ABA"/>
  </w:style>
  <w:style w:type="numbering" w:customStyle="1" w:styleId="NoList611">
    <w:name w:val="No List611"/>
    <w:next w:val="NoList"/>
    <w:uiPriority w:val="99"/>
    <w:semiHidden/>
    <w:unhideWhenUsed/>
    <w:rsid w:val="00C12ABA"/>
  </w:style>
  <w:style w:type="numbering" w:customStyle="1" w:styleId="WW8Num191121">
    <w:name w:val="WW8Num191121"/>
    <w:rsid w:val="00C12ABA"/>
  </w:style>
  <w:style w:type="numbering" w:customStyle="1" w:styleId="WW8Num1911111">
    <w:name w:val="WW8Num1911111"/>
    <w:rsid w:val="00C12ABA"/>
  </w:style>
  <w:style w:type="numbering" w:customStyle="1" w:styleId="WW8Num1941">
    <w:name w:val="WW8Num1941"/>
    <w:rsid w:val="00C12ABA"/>
  </w:style>
  <w:style w:type="numbering" w:customStyle="1" w:styleId="WW8Num19211">
    <w:name w:val="WW8Num19211"/>
    <w:rsid w:val="00C12ABA"/>
  </w:style>
  <w:style w:type="numbering" w:customStyle="1" w:styleId="WW8Num19311">
    <w:name w:val="WW8Num19311"/>
    <w:rsid w:val="00C12ABA"/>
  </w:style>
  <w:style w:type="numbering" w:customStyle="1" w:styleId="WW8Num242121">
    <w:name w:val="WW8Num242121"/>
    <w:rsid w:val="00C12ABA"/>
  </w:style>
  <w:style w:type="numbering" w:customStyle="1" w:styleId="WW8Num241121">
    <w:name w:val="WW8Num241121"/>
    <w:rsid w:val="00C12ABA"/>
  </w:style>
  <w:style w:type="numbering" w:customStyle="1" w:styleId="WW8Num2411111">
    <w:name w:val="WW8Num2411111"/>
    <w:rsid w:val="00C12ABA"/>
  </w:style>
  <w:style w:type="numbering" w:customStyle="1" w:styleId="WW8Num2422">
    <w:name w:val="WW8Num2422"/>
    <w:rsid w:val="00C12ABA"/>
  </w:style>
  <w:style w:type="numbering" w:customStyle="1" w:styleId="NoList131">
    <w:name w:val="No List131"/>
    <w:next w:val="NoList"/>
    <w:uiPriority w:val="99"/>
    <w:semiHidden/>
    <w:unhideWhenUsed/>
    <w:rsid w:val="00C12ABA"/>
  </w:style>
  <w:style w:type="numbering" w:customStyle="1" w:styleId="NoList221">
    <w:name w:val="No List221"/>
    <w:next w:val="NoList"/>
    <w:uiPriority w:val="99"/>
    <w:semiHidden/>
    <w:unhideWhenUsed/>
    <w:rsid w:val="00C12ABA"/>
  </w:style>
  <w:style w:type="numbering" w:customStyle="1" w:styleId="NoList3111">
    <w:name w:val="No List3111"/>
    <w:next w:val="NoList"/>
    <w:uiPriority w:val="99"/>
    <w:semiHidden/>
    <w:unhideWhenUsed/>
    <w:rsid w:val="00C12ABA"/>
  </w:style>
  <w:style w:type="numbering" w:customStyle="1" w:styleId="NoList4111">
    <w:name w:val="No List4111"/>
    <w:next w:val="NoList"/>
    <w:uiPriority w:val="99"/>
    <w:semiHidden/>
    <w:unhideWhenUsed/>
    <w:rsid w:val="00C12ABA"/>
  </w:style>
  <w:style w:type="numbering" w:customStyle="1" w:styleId="WW8Num2421111">
    <w:name w:val="WW8Num2421111"/>
    <w:rsid w:val="00C12ABA"/>
  </w:style>
  <w:style w:type="numbering" w:customStyle="1" w:styleId="WW8Num19131">
    <w:name w:val="WW8Num19131"/>
    <w:rsid w:val="00C12ABA"/>
  </w:style>
  <w:style w:type="numbering" w:customStyle="1" w:styleId="WW8Num24131">
    <w:name w:val="WW8Num24131"/>
    <w:rsid w:val="00C12ABA"/>
  </w:style>
  <w:style w:type="numbering" w:customStyle="1" w:styleId="NoList1121">
    <w:name w:val="No List1121"/>
    <w:next w:val="NoList"/>
    <w:uiPriority w:val="99"/>
    <w:semiHidden/>
    <w:unhideWhenUsed/>
    <w:rsid w:val="00C12ABA"/>
  </w:style>
  <w:style w:type="numbering" w:customStyle="1" w:styleId="WW8Num191211">
    <w:name w:val="WW8Num191211"/>
    <w:rsid w:val="00C12ABA"/>
  </w:style>
  <w:style w:type="numbering" w:customStyle="1" w:styleId="WW8Num241211">
    <w:name w:val="WW8Num241211"/>
    <w:rsid w:val="00C12ABA"/>
  </w:style>
  <w:style w:type="numbering" w:customStyle="1" w:styleId="NoList11121">
    <w:name w:val="No List11121"/>
    <w:next w:val="NoList"/>
    <w:uiPriority w:val="99"/>
    <w:semiHidden/>
    <w:unhideWhenUsed/>
    <w:rsid w:val="00C12ABA"/>
  </w:style>
  <w:style w:type="numbering" w:customStyle="1" w:styleId="NoList21111">
    <w:name w:val="No List21111"/>
    <w:next w:val="NoList"/>
    <w:uiPriority w:val="99"/>
    <w:semiHidden/>
    <w:unhideWhenUsed/>
    <w:rsid w:val="00C12ABA"/>
  </w:style>
  <w:style w:type="numbering" w:customStyle="1" w:styleId="NoList711">
    <w:name w:val="No List711"/>
    <w:next w:val="NoList"/>
    <w:uiPriority w:val="99"/>
    <w:semiHidden/>
    <w:unhideWhenUsed/>
    <w:rsid w:val="00C12ABA"/>
  </w:style>
  <w:style w:type="character" w:customStyle="1" w:styleId="Hyperlink1">
    <w:name w:val="Hyperlink1"/>
    <w:basedOn w:val="DefaultParagraphFont"/>
    <w:uiPriority w:val="99"/>
    <w:unhideWhenUsed/>
    <w:rsid w:val="00C12ABA"/>
    <w:rPr>
      <w:color w:val="0000FF"/>
      <w:u w:val="single"/>
    </w:rPr>
  </w:style>
  <w:style w:type="paragraph" w:styleId="Caption">
    <w:name w:val="caption"/>
    <w:basedOn w:val="Normal"/>
    <w:next w:val="Normal"/>
    <w:uiPriority w:val="99"/>
    <w:semiHidden/>
    <w:unhideWhenUsed/>
    <w:qFormat/>
    <w:rsid w:val="00C12ABA"/>
    <w:pPr>
      <w:spacing w:line="240" w:lineRule="auto"/>
    </w:pPr>
    <w:rPr>
      <w:rFonts w:ascii="Calibri" w:eastAsia="Calibri" w:hAnsi="Calibri" w:cs="Calibri"/>
      <w:b/>
      <w:bCs/>
      <w:color w:val="4F81BD"/>
      <w:sz w:val="18"/>
      <w:szCs w:val="18"/>
    </w:rPr>
  </w:style>
  <w:style w:type="paragraph" w:styleId="EndnoteText">
    <w:name w:val="endnote text"/>
    <w:basedOn w:val="Normal"/>
    <w:link w:val="EndnoteTextChar"/>
    <w:uiPriority w:val="99"/>
    <w:semiHidden/>
    <w:unhideWhenUsed/>
    <w:rsid w:val="00C12ABA"/>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semiHidden/>
    <w:rsid w:val="00C12ABA"/>
    <w:rPr>
      <w:rFonts w:ascii="Times New Roman" w:eastAsia="Times New Roman" w:hAnsi="Times New Roman" w:cs="Times New Roman"/>
      <w:sz w:val="20"/>
      <w:szCs w:val="20"/>
      <w:lang w:val="ru-RU" w:eastAsia="ru-RU"/>
    </w:rPr>
  </w:style>
  <w:style w:type="character" w:customStyle="1" w:styleId="ArmenianChar">
    <w:name w:val="Armenian Char"/>
    <w:link w:val="Armenian"/>
    <w:locked/>
    <w:rsid w:val="00C12ABA"/>
    <w:rPr>
      <w:rFonts w:ascii="Agg_Times1" w:hAnsi="Agg_Times1" w:cs="Times New Roman"/>
      <w:sz w:val="24"/>
      <w:szCs w:val="20"/>
      <w:lang w:val="en-GB"/>
    </w:rPr>
  </w:style>
  <w:style w:type="paragraph" w:customStyle="1" w:styleId="Armenian">
    <w:name w:val="Armenian"/>
    <w:basedOn w:val="Normal"/>
    <w:link w:val="ArmenianChar"/>
    <w:rsid w:val="00C12ABA"/>
    <w:pPr>
      <w:spacing w:after="0" w:line="240" w:lineRule="auto"/>
    </w:pPr>
    <w:rPr>
      <w:rFonts w:ascii="Agg_Times1" w:hAnsi="Agg_Times1" w:cs="Times New Roman"/>
      <w:sz w:val="24"/>
      <w:szCs w:val="20"/>
      <w:lang w:val="en-GB"/>
    </w:rPr>
  </w:style>
  <w:style w:type="paragraph" w:customStyle="1" w:styleId="CharCharCharCharCharCharCharCharCharCharCharCharCharCharCharChar">
    <w:name w:val="Char Char Char Char Char Char Char Char Char Char Char Char Char Char Char Char"/>
    <w:basedOn w:val="Normal"/>
    <w:uiPriority w:val="99"/>
    <w:rsid w:val="00C12ABA"/>
    <w:pPr>
      <w:spacing w:after="160" w:line="240" w:lineRule="exact"/>
    </w:pPr>
    <w:rPr>
      <w:rFonts w:ascii="Arial" w:eastAsia="Calibri" w:hAnsi="Arial" w:cs="Arial"/>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C12ABA"/>
    <w:pPr>
      <w:spacing w:after="160" w:line="240" w:lineRule="exact"/>
    </w:pPr>
    <w:rPr>
      <w:rFonts w:ascii="Arial" w:eastAsia="Calibri" w:hAnsi="Arial" w:cs="Arial"/>
      <w:sz w:val="20"/>
      <w:szCs w:val="20"/>
    </w:rPr>
  </w:style>
  <w:style w:type="paragraph" w:customStyle="1" w:styleId="a0">
    <w:name w:val="Առանց բացատի"/>
    <w:uiPriority w:val="99"/>
    <w:rsid w:val="00C12ABA"/>
    <w:pPr>
      <w:spacing w:after="0" w:line="240" w:lineRule="auto"/>
    </w:pPr>
    <w:rPr>
      <w:rFonts w:ascii="Calibri" w:eastAsia="Calibri" w:hAnsi="Calibri" w:cs="Calibri"/>
    </w:rPr>
  </w:style>
  <w:style w:type="paragraph" w:customStyle="1" w:styleId="a1">
    <w:name w:val="Ցուցակի պարբերություն"/>
    <w:basedOn w:val="Normal"/>
    <w:uiPriority w:val="99"/>
    <w:rsid w:val="00C12ABA"/>
    <w:pPr>
      <w:ind w:left="720"/>
    </w:pPr>
    <w:rPr>
      <w:rFonts w:ascii="Calibri" w:eastAsia="Calibri" w:hAnsi="Calibri" w:cs="Calibri"/>
    </w:rPr>
  </w:style>
  <w:style w:type="character" w:customStyle="1" w:styleId="a2">
    <w:name w:val="Մեջբերում Գրանշ"/>
    <w:link w:val="a3"/>
    <w:locked/>
    <w:rsid w:val="00C12ABA"/>
    <w:rPr>
      <w:rFonts w:ascii="Calibri" w:hAnsi="Calibri" w:cs="Calibri"/>
      <w:i/>
      <w:iCs/>
      <w:color w:val="000000"/>
    </w:rPr>
  </w:style>
  <w:style w:type="paragraph" w:customStyle="1" w:styleId="a3">
    <w:name w:val="Մեջբերում"/>
    <w:basedOn w:val="Normal"/>
    <w:next w:val="Normal"/>
    <w:link w:val="a2"/>
    <w:rsid w:val="00C12ABA"/>
    <w:rPr>
      <w:rFonts w:ascii="Calibri" w:hAnsi="Calibri" w:cs="Calibri"/>
      <w:i/>
      <w:iCs/>
      <w:color w:val="000000"/>
    </w:rPr>
  </w:style>
  <w:style w:type="character" w:customStyle="1" w:styleId="a4">
    <w:name w:val="Գործուն մեջբերում Գրանշ"/>
    <w:link w:val="a5"/>
    <w:locked/>
    <w:rsid w:val="00C12ABA"/>
    <w:rPr>
      <w:rFonts w:ascii="Calibri" w:hAnsi="Calibri" w:cs="Calibri"/>
      <w:b/>
      <w:bCs/>
      <w:i/>
      <w:iCs/>
      <w:color w:val="4F81BD"/>
    </w:rPr>
  </w:style>
  <w:style w:type="paragraph" w:customStyle="1" w:styleId="a5">
    <w:name w:val="Գործուն մեջբերում"/>
    <w:basedOn w:val="Normal"/>
    <w:next w:val="Normal"/>
    <w:link w:val="a4"/>
    <w:rsid w:val="00C12ABA"/>
    <w:pPr>
      <w:pBdr>
        <w:bottom w:val="single" w:sz="4" w:space="4" w:color="4F81BD"/>
      </w:pBdr>
      <w:spacing w:before="200" w:after="280"/>
      <w:ind w:left="936" w:right="936"/>
    </w:pPr>
    <w:rPr>
      <w:rFonts w:ascii="Calibri" w:hAnsi="Calibri" w:cs="Calibri"/>
      <w:b/>
      <w:bCs/>
      <w:i/>
      <w:iCs/>
      <w:color w:val="4F81BD"/>
    </w:rPr>
  </w:style>
  <w:style w:type="paragraph" w:customStyle="1" w:styleId="CharCharCharCharCharCharCharCharCharCharCharCharCharCharCharChar1">
    <w:name w:val="Char Char Char Char Char Char Char Char Char Char Char Char Char Char Char Char1"/>
    <w:basedOn w:val="Normal"/>
    <w:uiPriority w:val="99"/>
    <w:rsid w:val="00C12ABA"/>
    <w:pPr>
      <w:spacing w:after="160" w:line="240" w:lineRule="exact"/>
    </w:pPr>
    <w:rPr>
      <w:rFonts w:ascii="Arial" w:eastAsia="Calibri" w:hAnsi="Arial" w:cs="Arial"/>
      <w:sz w:val="20"/>
      <w:szCs w:val="20"/>
    </w:rPr>
  </w:style>
  <w:style w:type="paragraph" w:customStyle="1" w:styleId="msonormalcxspmiddle">
    <w:name w:val="msonormalcxspmiddle"/>
    <w:basedOn w:val="Normal"/>
    <w:uiPriority w:val="99"/>
    <w:rsid w:val="00C12ABA"/>
    <w:pPr>
      <w:spacing w:before="100" w:beforeAutospacing="1" w:after="100" w:afterAutospacing="1"/>
    </w:pPr>
    <w:rPr>
      <w:rFonts w:ascii="Arial" w:eastAsia="Calibri" w:hAnsi="Arial" w:cs="Arial"/>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C12ABA"/>
    <w:pPr>
      <w:spacing w:after="160" w:line="240" w:lineRule="exact"/>
    </w:pPr>
    <w:rPr>
      <w:rFonts w:ascii="Arial" w:eastAsia="Times New Roman" w:hAnsi="Arial" w:cs="Arial"/>
      <w:sz w:val="20"/>
      <w:szCs w:val="20"/>
    </w:rPr>
  </w:style>
  <w:style w:type="paragraph" w:customStyle="1" w:styleId="a6">
    <w:name w:val="¼ÈØ"/>
    <w:uiPriority w:val="99"/>
    <w:rsid w:val="00C12ABA"/>
    <w:pPr>
      <w:spacing w:after="0" w:line="240" w:lineRule="auto"/>
    </w:pPr>
    <w:rPr>
      <w:rFonts w:ascii="Times New Roman" w:eastAsia="Times New Roman" w:hAnsi="Times New Roman" w:cs="Times New Roman"/>
      <w:sz w:val="20"/>
      <w:szCs w:val="20"/>
    </w:rPr>
  </w:style>
  <w:style w:type="paragraph" w:customStyle="1" w:styleId="BodyA">
    <w:name w:val="Body A"/>
    <w:uiPriority w:val="99"/>
    <w:rsid w:val="00C12ABA"/>
    <w:pPr>
      <w:spacing w:after="0" w:line="240" w:lineRule="auto"/>
    </w:pPr>
    <w:rPr>
      <w:rFonts w:ascii="Arial Armenian" w:eastAsia="Arial Armenian" w:hAnsi="Arial Armenian" w:cs="Arial Armenian"/>
      <w:color w:val="000000"/>
      <w:sz w:val="20"/>
      <w:szCs w:val="20"/>
      <w:u w:color="000000"/>
    </w:rPr>
  </w:style>
  <w:style w:type="paragraph" w:customStyle="1" w:styleId="BodyB">
    <w:name w:val="Body B"/>
    <w:uiPriority w:val="99"/>
    <w:rsid w:val="00C12ABA"/>
    <w:pPr>
      <w:spacing w:after="0" w:line="240" w:lineRule="auto"/>
    </w:pPr>
    <w:rPr>
      <w:rFonts w:ascii="Times New Roman" w:eastAsia="Times New Roman" w:hAnsi="Times New Roman" w:cs="Times New Roman"/>
      <w:color w:val="000000"/>
      <w:sz w:val="24"/>
      <w:szCs w:val="24"/>
      <w:u w:color="000000"/>
    </w:rPr>
  </w:style>
  <w:style w:type="paragraph" w:customStyle="1" w:styleId="BodyC">
    <w:name w:val="Body C"/>
    <w:uiPriority w:val="99"/>
    <w:rsid w:val="00C12ABA"/>
    <w:pPr>
      <w:spacing w:after="0" w:line="240" w:lineRule="auto"/>
    </w:pPr>
    <w:rPr>
      <w:rFonts w:ascii="Times New Roman" w:eastAsia="Times New Roman" w:hAnsi="Times New Roman" w:cs="Times New Roman"/>
      <w:color w:val="000000"/>
      <w:sz w:val="24"/>
      <w:szCs w:val="24"/>
      <w:u w:color="000000"/>
    </w:rPr>
  </w:style>
  <w:style w:type="paragraph" w:customStyle="1" w:styleId="Text1">
    <w:name w:val="Text 1"/>
    <w:basedOn w:val="Normal"/>
    <w:uiPriority w:val="99"/>
    <w:rsid w:val="00C12ABA"/>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uiPriority w:val="99"/>
    <w:rsid w:val="00C12ABA"/>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Objective">
    <w:name w:val="Objective"/>
    <w:basedOn w:val="Normal"/>
    <w:uiPriority w:val="99"/>
    <w:rsid w:val="00C12ABA"/>
    <w:pPr>
      <w:tabs>
        <w:tab w:val="num" w:pos="567"/>
      </w:tabs>
      <w:spacing w:after="0" w:line="240" w:lineRule="auto"/>
    </w:pPr>
    <w:rPr>
      <w:rFonts w:ascii="Times New Roman" w:eastAsia="Times New Roman" w:hAnsi="Times New Roman" w:cs="Times New Roman"/>
      <w:lang w:val="en-GB"/>
    </w:rPr>
  </w:style>
  <w:style w:type="paragraph" w:customStyle="1" w:styleId="Action">
    <w:name w:val="Action"/>
    <w:basedOn w:val="Normal"/>
    <w:uiPriority w:val="99"/>
    <w:rsid w:val="00C12ABA"/>
    <w:pPr>
      <w:tabs>
        <w:tab w:val="num" w:pos="747"/>
      </w:tabs>
      <w:spacing w:after="0" w:line="240" w:lineRule="auto"/>
      <w:ind w:left="180"/>
    </w:pPr>
    <w:rPr>
      <w:rFonts w:ascii="Times New Roman" w:eastAsia="Times New Roman" w:hAnsi="Times New Roman" w:cs="Times New Roman"/>
      <w:sz w:val="24"/>
      <w:szCs w:val="24"/>
    </w:rPr>
  </w:style>
  <w:style w:type="paragraph" w:customStyle="1" w:styleId="Goal">
    <w:name w:val="Goal"/>
    <w:basedOn w:val="Normal"/>
    <w:uiPriority w:val="99"/>
    <w:rsid w:val="00C12ABA"/>
    <w:pPr>
      <w:keepNext/>
      <w:keepLines/>
      <w:tabs>
        <w:tab w:val="num" w:pos="851"/>
      </w:tabs>
      <w:spacing w:after="0" w:line="240" w:lineRule="auto"/>
      <w:ind w:left="284"/>
    </w:pPr>
    <w:rPr>
      <w:rFonts w:ascii="Times New Roman" w:eastAsia="Times New Roman" w:hAnsi="Times New Roman" w:cs="Times New Roman"/>
      <w:b/>
      <w:lang w:val="en-GB"/>
    </w:rPr>
  </w:style>
  <w:style w:type="character" w:styleId="EndnoteReference">
    <w:name w:val="endnote reference"/>
    <w:semiHidden/>
    <w:unhideWhenUsed/>
    <w:rsid w:val="00C12ABA"/>
    <w:rPr>
      <w:vertAlign w:val="superscript"/>
    </w:rPr>
  </w:style>
  <w:style w:type="character" w:customStyle="1" w:styleId="14">
    <w:name w:val="Основной текст с отступом Знак1"/>
    <w:basedOn w:val="DefaultParagraphFont"/>
    <w:uiPriority w:val="99"/>
    <w:semiHidden/>
    <w:rsid w:val="00C12ABA"/>
  </w:style>
  <w:style w:type="character" w:customStyle="1" w:styleId="a7">
    <w:name w:val="Նրբագեղ ընդգծում"/>
    <w:rsid w:val="00C12ABA"/>
    <w:rPr>
      <w:i/>
      <w:iCs w:val="0"/>
      <w:color w:val="808080"/>
    </w:rPr>
  </w:style>
  <w:style w:type="character" w:customStyle="1" w:styleId="a8">
    <w:name w:val="Գործուն ըդնգծում"/>
    <w:rsid w:val="00C12ABA"/>
    <w:rPr>
      <w:b/>
      <w:bCs w:val="0"/>
      <w:i/>
      <w:iCs w:val="0"/>
      <w:color w:val="4F81BD"/>
    </w:rPr>
  </w:style>
  <w:style w:type="character" w:customStyle="1" w:styleId="a9">
    <w:name w:val="Նրբագեղ հղում"/>
    <w:rsid w:val="00C12ABA"/>
    <w:rPr>
      <w:smallCaps/>
      <w:color w:val="auto"/>
      <w:u w:val="single"/>
    </w:rPr>
  </w:style>
  <w:style w:type="character" w:customStyle="1" w:styleId="aa">
    <w:name w:val="Գործուն հղում"/>
    <w:rsid w:val="00C12ABA"/>
    <w:rPr>
      <w:b/>
      <w:bCs w:val="0"/>
      <w:smallCaps/>
      <w:color w:val="auto"/>
      <w:spacing w:val="5"/>
      <w:u w:val="single"/>
    </w:rPr>
  </w:style>
  <w:style w:type="character" w:customStyle="1" w:styleId="ab">
    <w:name w:val="Գրքի անուն"/>
    <w:rsid w:val="00C12ABA"/>
    <w:rPr>
      <w:b/>
      <w:bCs w:val="0"/>
      <w:smallCaps/>
      <w:spacing w:val="5"/>
    </w:rPr>
  </w:style>
  <w:style w:type="character" w:customStyle="1" w:styleId="CharChar20">
    <w:name w:val="Char Char20"/>
    <w:locked/>
    <w:rsid w:val="00C12ABA"/>
    <w:rPr>
      <w:rFonts w:ascii="Cambria" w:hAnsi="Cambria" w:hint="default"/>
      <w:b/>
      <w:bCs/>
      <w:color w:val="365F91"/>
      <w:sz w:val="28"/>
      <w:szCs w:val="28"/>
      <w:lang w:val="en-US" w:eastAsia="en-US" w:bidi="ar-SA"/>
    </w:rPr>
  </w:style>
  <w:style w:type="character" w:customStyle="1" w:styleId="CharChar19">
    <w:name w:val="Char Char19"/>
    <w:locked/>
    <w:rsid w:val="00C12ABA"/>
    <w:rPr>
      <w:rFonts w:ascii="Cambria" w:hAnsi="Cambria" w:hint="default"/>
      <w:b/>
      <w:bCs/>
      <w:color w:val="4F81BD"/>
      <w:sz w:val="26"/>
      <w:szCs w:val="26"/>
      <w:lang w:val="en-US" w:eastAsia="en-US" w:bidi="ar-SA"/>
    </w:rPr>
  </w:style>
  <w:style w:type="character" w:customStyle="1" w:styleId="CharChar18">
    <w:name w:val="Char Char18"/>
    <w:locked/>
    <w:rsid w:val="00C12ABA"/>
    <w:rPr>
      <w:rFonts w:ascii="Cambria" w:hAnsi="Cambria" w:hint="default"/>
      <w:b/>
      <w:bCs/>
      <w:color w:val="4F81BD"/>
      <w:lang w:val="en-US" w:eastAsia="en-US" w:bidi="ar-SA"/>
    </w:rPr>
  </w:style>
  <w:style w:type="character" w:customStyle="1" w:styleId="CharChar17">
    <w:name w:val="Char Char17"/>
    <w:locked/>
    <w:rsid w:val="00C12ABA"/>
    <w:rPr>
      <w:rFonts w:ascii="Cambria" w:hAnsi="Cambria" w:hint="default"/>
      <w:b/>
      <w:bCs/>
      <w:i/>
      <w:iCs/>
      <w:color w:val="4F81BD"/>
      <w:lang w:val="en-US" w:eastAsia="en-US" w:bidi="ar-SA"/>
    </w:rPr>
  </w:style>
  <w:style w:type="character" w:customStyle="1" w:styleId="CharChar16">
    <w:name w:val="Char Char16"/>
    <w:locked/>
    <w:rsid w:val="00C12ABA"/>
    <w:rPr>
      <w:rFonts w:ascii="Cambria" w:hAnsi="Cambria" w:hint="default"/>
      <w:color w:val="243F60"/>
      <w:lang w:val="en-US" w:eastAsia="en-US" w:bidi="ar-SA"/>
    </w:rPr>
  </w:style>
  <w:style w:type="character" w:customStyle="1" w:styleId="CharChar15">
    <w:name w:val="Char Char15"/>
    <w:locked/>
    <w:rsid w:val="00C12ABA"/>
    <w:rPr>
      <w:rFonts w:ascii="Cambria" w:hAnsi="Cambria" w:hint="default"/>
      <w:i/>
      <w:iCs/>
      <w:color w:val="243F60"/>
      <w:lang w:val="en-US" w:eastAsia="en-US" w:bidi="ar-SA"/>
    </w:rPr>
  </w:style>
  <w:style w:type="character" w:customStyle="1" w:styleId="CharChar14">
    <w:name w:val="Char Char14"/>
    <w:locked/>
    <w:rsid w:val="00C12ABA"/>
    <w:rPr>
      <w:rFonts w:ascii="Cambria" w:hAnsi="Cambria" w:hint="default"/>
      <w:i/>
      <w:iCs/>
      <w:color w:val="404040"/>
      <w:lang w:val="en-US" w:eastAsia="en-US" w:bidi="ar-SA"/>
    </w:rPr>
  </w:style>
  <w:style w:type="character" w:customStyle="1" w:styleId="CharChar13">
    <w:name w:val="Char Char13"/>
    <w:locked/>
    <w:rsid w:val="00C12ABA"/>
    <w:rPr>
      <w:rFonts w:ascii="Cambria" w:hAnsi="Cambria" w:hint="default"/>
      <w:color w:val="4F81BD"/>
      <w:lang w:val="en-US" w:eastAsia="en-US" w:bidi="ar-SA"/>
    </w:rPr>
  </w:style>
  <w:style w:type="character" w:customStyle="1" w:styleId="CharChar12">
    <w:name w:val="Char Char12"/>
    <w:locked/>
    <w:rsid w:val="00C12ABA"/>
    <w:rPr>
      <w:rFonts w:ascii="Cambria" w:hAnsi="Cambria" w:hint="default"/>
      <w:i/>
      <w:iCs/>
      <w:color w:val="404040"/>
      <w:lang w:val="en-US" w:eastAsia="en-US" w:bidi="ar-SA"/>
    </w:rPr>
  </w:style>
  <w:style w:type="character" w:customStyle="1" w:styleId="CharChar9">
    <w:name w:val="Char Char9"/>
    <w:locked/>
    <w:rsid w:val="00C12ABA"/>
    <w:rPr>
      <w:rFonts w:ascii="Calibri" w:hAnsi="Calibri" w:cs="Calibri" w:hint="default"/>
      <w:lang w:val="en-US" w:eastAsia="en-US" w:bidi="ar-SA"/>
    </w:rPr>
  </w:style>
  <w:style w:type="character" w:customStyle="1" w:styleId="CharChar7">
    <w:name w:val="Char Char7"/>
    <w:locked/>
    <w:rsid w:val="00C12ABA"/>
    <w:rPr>
      <w:rFonts w:ascii="Calibri" w:hAnsi="Calibri" w:cs="Calibri" w:hint="default"/>
      <w:lang w:val="en-US" w:eastAsia="en-US" w:bidi="ar-SA"/>
    </w:rPr>
  </w:style>
  <w:style w:type="character" w:customStyle="1" w:styleId="TableSourceCharChar">
    <w:name w:val="(Table Source) Char Char"/>
    <w:locked/>
    <w:rsid w:val="00C12ABA"/>
    <w:rPr>
      <w:rFonts w:ascii="Times Armenian" w:hAnsi="Times Armenian" w:hint="default"/>
      <w:b/>
      <w:bCs/>
      <w:lang w:val="en-US" w:eastAsia="en-US" w:bidi="ar-SA"/>
    </w:rPr>
  </w:style>
  <w:style w:type="character" w:customStyle="1" w:styleId="CharChar6">
    <w:name w:val="Char Char6"/>
    <w:locked/>
    <w:rsid w:val="00C12ABA"/>
    <w:rPr>
      <w:rFonts w:ascii="Cambria" w:hAnsi="Cambria" w:hint="default"/>
      <w:i/>
      <w:iCs/>
      <w:color w:val="4F81BD"/>
      <w:spacing w:val="15"/>
      <w:sz w:val="24"/>
      <w:szCs w:val="24"/>
      <w:lang w:val="en-US" w:eastAsia="en-US" w:bidi="ar-SA"/>
    </w:rPr>
  </w:style>
  <w:style w:type="character" w:customStyle="1" w:styleId="CharChar5">
    <w:name w:val="Char Char5"/>
    <w:locked/>
    <w:rsid w:val="00C12ABA"/>
    <w:rPr>
      <w:rFonts w:ascii="Arial Armenian" w:hAnsi="Arial Armenian" w:hint="default"/>
      <w:lang w:val="en-US" w:eastAsia="en-US" w:bidi="ar-SA"/>
    </w:rPr>
  </w:style>
  <w:style w:type="character" w:customStyle="1" w:styleId="CharChar4">
    <w:name w:val="Char Char4"/>
    <w:locked/>
    <w:rsid w:val="00C12ABA"/>
    <w:rPr>
      <w:rFonts w:ascii="Calibri" w:hAnsi="Calibri" w:cs="Calibri" w:hint="default"/>
      <w:sz w:val="16"/>
      <w:szCs w:val="16"/>
      <w:lang w:val="en-US" w:eastAsia="en-US" w:bidi="ar-SA"/>
    </w:rPr>
  </w:style>
  <w:style w:type="character" w:customStyle="1" w:styleId="CharChar3">
    <w:name w:val="Char Char3"/>
    <w:locked/>
    <w:rsid w:val="00C12ABA"/>
    <w:rPr>
      <w:rFonts w:ascii="Times Armenian" w:hAnsi="Times Armenian" w:hint="default"/>
      <w:color w:val="000000"/>
      <w:lang w:val="es-ES" w:eastAsia="en-US" w:bidi="ar-SA"/>
    </w:rPr>
  </w:style>
  <w:style w:type="character" w:customStyle="1" w:styleId="CharChar21">
    <w:name w:val="Char Char2"/>
    <w:locked/>
    <w:rsid w:val="00C12ABA"/>
    <w:rPr>
      <w:rFonts w:ascii="Calibri" w:hAnsi="Calibri" w:cs="Calibri" w:hint="default"/>
      <w:sz w:val="16"/>
      <w:szCs w:val="16"/>
      <w:lang w:val="en-US" w:eastAsia="en-US" w:bidi="ar-SA"/>
    </w:rPr>
  </w:style>
  <w:style w:type="character" w:customStyle="1" w:styleId="notranslate">
    <w:name w:val="notranslate"/>
    <w:rsid w:val="00C12ABA"/>
  </w:style>
  <w:style w:type="character" w:customStyle="1" w:styleId="normalchar">
    <w:name w:val="normal__char"/>
    <w:rsid w:val="00C12ABA"/>
  </w:style>
  <w:style w:type="numbering" w:customStyle="1" w:styleId="NoList10">
    <w:name w:val="No List10"/>
    <w:next w:val="NoList"/>
    <w:uiPriority w:val="99"/>
    <w:semiHidden/>
    <w:unhideWhenUsed/>
    <w:rsid w:val="00C12ABA"/>
  </w:style>
  <w:style w:type="numbering" w:customStyle="1" w:styleId="NoList16">
    <w:name w:val="No List16"/>
    <w:next w:val="NoList"/>
    <w:uiPriority w:val="99"/>
    <w:semiHidden/>
    <w:unhideWhenUsed/>
    <w:rsid w:val="00C12ABA"/>
  </w:style>
  <w:style w:type="numbering" w:customStyle="1" w:styleId="NoList114">
    <w:name w:val="No List114"/>
    <w:next w:val="NoList"/>
    <w:uiPriority w:val="99"/>
    <w:semiHidden/>
    <w:unhideWhenUsed/>
    <w:rsid w:val="00C12ABA"/>
  </w:style>
  <w:style w:type="table" w:customStyle="1" w:styleId="TableGrid29">
    <w:name w:val="Table Grid29"/>
    <w:basedOn w:val="TableNormal"/>
    <w:next w:val="TableGrid"/>
    <w:uiPriority w:val="3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2">
    <w:name w:val="Grid Table 1 Light22"/>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2">
    <w:name w:val="Table Grid912"/>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 12"/>
    <w:basedOn w:val="TableNormal"/>
    <w:next w:val="TableGrid15"/>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4">
    <w:name w:val="WW8Num19114"/>
    <w:rsid w:val="00C12ABA"/>
  </w:style>
  <w:style w:type="numbering" w:customStyle="1" w:styleId="WW8Num191113">
    <w:name w:val="WW8Num191113"/>
    <w:rsid w:val="00C12ABA"/>
  </w:style>
  <w:style w:type="numbering" w:customStyle="1" w:styleId="WW8Num196">
    <w:name w:val="WW8Num196"/>
    <w:rsid w:val="00C12ABA"/>
  </w:style>
  <w:style w:type="numbering" w:customStyle="1" w:styleId="WW8Num1923">
    <w:name w:val="WW8Num1923"/>
    <w:rsid w:val="00C12ABA"/>
  </w:style>
  <w:style w:type="numbering" w:customStyle="1" w:styleId="WW8Num1933">
    <w:name w:val="WW8Num1933"/>
    <w:rsid w:val="00C12ABA"/>
  </w:style>
  <w:style w:type="numbering" w:customStyle="1" w:styleId="WW8Num24214">
    <w:name w:val="WW8Num24214"/>
    <w:rsid w:val="00C12ABA"/>
  </w:style>
  <w:style w:type="numbering" w:customStyle="1" w:styleId="WW8Num24114">
    <w:name w:val="WW8Num24114"/>
    <w:rsid w:val="00C12ABA"/>
  </w:style>
  <w:style w:type="numbering" w:customStyle="1" w:styleId="WW8Num241113">
    <w:name w:val="WW8Num241113"/>
    <w:rsid w:val="00C12ABA"/>
  </w:style>
  <w:style w:type="numbering" w:customStyle="1" w:styleId="WW8Num244">
    <w:name w:val="WW8Num244"/>
    <w:rsid w:val="00C12ABA"/>
  </w:style>
  <w:style w:type="numbering" w:customStyle="1" w:styleId="NoList1114">
    <w:name w:val="No List1114"/>
    <w:next w:val="NoList"/>
    <w:uiPriority w:val="99"/>
    <w:semiHidden/>
    <w:unhideWhenUsed/>
    <w:rsid w:val="00C12ABA"/>
  </w:style>
  <w:style w:type="table" w:customStyle="1" w:styleId="TableGrid151">
    <w:name w:val="Table Grid151"/>
    <w:basedOn w:val="TableNormal"/>
    <w:next w:val="TableGrid"/>
    <w:uiPriority w:val="3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1">
    <w:name w:val="Grid Table 1 Light211"/>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1">
    <w:name w:val="Table Grid911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
    <w:name w:val="Table Grid 111"/>
    <w:basedOn w:val="TableNormal"/>
    <w:next w:val="TableGrid15"/>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1">
    <w:name w:val="Table Grid111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12ABA"/>
  </w:style>
  <w:style w:type="table" w:customStyle="1" w:styleId="TableGrid171">
    <w:name w:val="Table Grid17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12ABA"/>
  </w:style>
  <w:style w:type="table" w:customStyle="1" w:styleId="TableGrid181">
    <w:name w:val="Table Grid181"/>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12ABA"/>
  </w:style>
  <w:style w:type="table" w:customStyle="1" w:styleId="TableGrid191">
    <w:name w:val="Table Grid191"/>
    <w:basedOn w:val="TableNormal"/>
    <w:next w:val="TableGrid"/>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3">
    <w:name w:val="WW8Num242113"/>
    <w:rsid w:val="00C12ABA"/>
  </w:style>
  <w:style w:type="numbering" w:customStyle="1" w:styleId="WW8Num1915">
    <w:name w:val="WW8Num1915"/>
    <w:rsid w:val="00C12ABA"/>
  </w:style>
  <w:style w:type="numbering" w:customStyle="1" w:styleId="WW8Num2415">
    <w:name w:val="WW8Num2415"/>
    <w:rsid w:val="00C12ABA"/>
  </w:style>
  <w:style w:type="numbering" w:customStyle="1" w:styleId="NoList11113">
    <w:name w:val="No List11113"/>
    <w:next w:val="NoList"/>
    <w:uiPriority w:val="99"/>
    <w:semiHidden/>
    <w:unhideWhenUsed/>
    <w:rsid w:val="00C12ABA"/>
  </w:style>
  <w:style w:type="table" w:customStyle="1" w:styleId="TableGrid1101">
    <w:name w:val="Table Grid1101"/>
    <w:basedOn w:val="TableNormal"/>
    <w:next w:val="TableGrid"/>
    <w:rsid w:val="00C12A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3">
    <w:name w:val="WW8Num19123"/>
    <w:rsid w:val="00C12ABA"/>
  </w:style>
  <w:style w:type="numbering" w:customStyle="1" w:styleId="WW8Num24123">
    <w:name w:val="WW8Num24123"/>
    <w:rsid w:val="00C12ABA"/>
  </w:style>
  <w:style w:type="numbering" w:customStyle="1" w:styleId="NoList1111111">
    <w:name w:val="No List1111111"/>
    <w:next w:val="NoList"/>
    <w:uiPriority w:val="99"/>
    <w:semiHidden/>
    <w:unhideWhenUsed/>
    <w:rsid w:val="00C12ABA"/>
  </w:style>
  <w:style w:type="numbering" w:customStyle="1" w:styleId="NoList213">
    <w:name w:val="No List213"/>
    <w:next w:val="NoList"/>
    <w:uiPriority w:val="99"/>
    <w:semiHidden/>
    <w:unhideWhenUsed/>
    <w:rsid w:val="00C12ABA"/>
  </w:style>
  <w:style w:type="table" w:customStyle="1" w:styleId="TableGrid931">
    <w:name w:val="Table Grid931"/>
    <w:basedOn w:val="TableNormal"/>
    <w:next w:val="TableGrid"/>
    <w:uiPriority w:val="59"/>
    <w:rsid w:val="00C12A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uiPriority w:val="99"/>
    <w:semiHidden/>
    <w:unhideWhenUsed/>
    <w:rsid w:val="00C12ABA"/>
  </w:style>
  <w:style w:type="numbering" w:customStyle="1" w:styleId="NoList52">
    <w:name w:val="No List52"/>
    <w:next w:val="NoList"/>
    <w:uiPriority w:val="99"/>
    <w:semiHidden/>
    <w:unhideWhenUsed/>
    <w:rsid w:val="00C12ABA"/>
  </w:style>
  <w:style w:type="numbering" w:customStyle="1" w:styleId="NoList122">
    <w:name w:val="No List122"/>
    <w:next w:val="NoList"/>
    <w:uiPriority w:val="99"/>
    <w:semiHidden/>
    <w:unhideWhenUsed/>
    <w:rsid w:val="00C12ABA"/>
  </w:style>
  <w:style w:type="table" w:customStyle="1" w:styleId="TableGrid201">
    <w:name w:val="Table Grid20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12ABA"/>
  </w:style>
  <w:style w:type="numbering" w:customStyle="1" w:styleId="WW8Num191122">
    <w:name w:val="WW8Num191122"/>
    <w:rsid w:val="00C12ABA"/>
  </w:style>
  <w:style w:type="numbering" w:customStyle="1" w:styleId="WW8Num1911112">
    <w:name w:val="WW8Num1911112"/>
    <w:rsid w:val="00C12ABA"/>
  </w:style>
  <w:style w:type="numbering" w:customStyle="1" w:styleId="WW8Num1942">
    <w:name w:val="WW8Num1942"/>
    <w:rsid w:val="00C12ABA"/>
  </w:style>
  <w:style w:type="numbering" w:customStyle="1" w:styleId="WW8Num19212">
    <w:name w:val="WW8Num19212"/>
    <w:rsid w:val="00C12ABA"/>
  </w:style>
  <w:style w:type="numbering" w:customStyle="1" w:styleId="WW8Num19312">
    <w:name w:val="WW8Num19312"/>
    <w:rsid w:val="00C12ABA"/>
  </w:style>
  <w:style w:type="numbering" w:customStyle="1" w:styleId="WW8Num242122">
    <w:name w:val="WW8Num242122"/>
    <w:rsid w:val="00C12ABA"/>
  </w:style>
  <w:style w:type="numbering" w:customStyle="1" w:styleId="WW8Num241122">
    <w:name w:val="WW8Num241122"/>
    <w:rsid w:val="00C12ABA"/>
  </w:style>
  <w:style w:type="numbering" w:customStyle="1" w:styleId="WW8Num2411112">
    <w:name w:val="WW8Num2411112"/>
    <w:rsid w:val="00C12ABA"/>
  </w:style>
  <w:style w:type="numbering" w:customStyle="1" w:styleId="WW8Num2423">
    <w:name w:val="WW8Num2423"/>
    <w:rsid w:val="00C12ABA"/>
  </w:style>
  <w:style w:type="numbering" w:customStyle="1" w:styleId="NoList132">
    <w:name w:val="No List132"/>
    <w:next w:val="NoList"/>
    <w:uiPriority w:val="99"/>
    <w:semiHidden/>
    <w:unhideWhenUsed/>
    <w:rsid w:val="00C12ABA"/>
  </w:style>
  <w:style w:type="numbering" w:customStyle="1" w:styleId="NoList222">
    <w:name w:val="No List222"/>
    <w:next w:val="NoList"/>
    <w:uiPriority w:val="99"/>
    <w:semiHidden/>
    <w:unhideWhenUsed/>
    <w:rsid w:val="00C12ABA"/>
  </w:style>
  <w:style w:type="numbering" w:customStyle="1" w:styleId="NoList312">
    <w:name w:val="No List312"/>
    <w:next w:val="NoList"/>
    <w:uiPriority w:val="99"/>
    <w:semiHidden/>
    <w:unhideWhenUsed/>
    <w:rsid w:val="00C12ABA"/>
  </w:style>
  <w:style w:type="numbering" w:customStyle="1" w:styleId="NoList412">
    <w:name w:val="No List412"/>
    <w:next w:val="NoList"/>
    <w:uiPriority w:val="99"/>
    <w:semiHidden/>
    <w:unhideWhenUsed/>
    <w:rsid w:val="00C12ABA"/>
  </w:style>
  <w:style w:type="numbering" w:customStyle="1" w:styleId="WW8Num2421112">
    <w:name w:val="WW8Num2421112"/>
    <w:rsid w:val="00C12ABA"/>
  </w:style>
  <w:style w:type="numbering" w:customStyle="1" w:styleId="WW8Num19132">
    <w:name w:val="WW8Num19132"/>
    <w:rsid w:val="00C12ABA"/>
  </w:style>
  <w:style w:type="numbering" w:customStyle="1" w:styleId="WW8Num24132">
    <w:name w:val="WW8Num24132"/>
    <w:rsid w:val="00C12ABA"/>
  </w:style>
  <w:style w:type="numbering" w:customStyle="1" w:styleId="NoList1122">
    <w:name w:val="No List1122"/>
    <w:next w:val="NoList"/>
    <w:uiPriority w:val="99"/>
    <w:semiHidden/>
    <w:unhideWhenUsed/>
    <w:rsid w:val="00C12ABA"/>
  </w:style>
  <w:style w:type="numbering" w:customStyle="1" w:styleId="WW8Num191212">
    <w:name w:val="WW8Num191212"/>
    <w:rsid w:val="00C12ABA"/>
  </w:style>
  <w:style w:type="numbering" w:customStyle="1" w:styleId="WW8Num241212">
    <w:name w:val="WW8Num241212"/>
    <w:rsid w:val="00C12ABA"/>
  </w:style>
  <w:style w:type="numbering" w:customStyle="1" w:styleId="NoList11122">
    <w:name w:val="No List11122"/>
    <w:next w:val="NoList"/>
    <w:uiPriority w:val="99"/>
    <w:semiHidden/>
    <w:unhideWhenUsed/>
    <w:rsid w:val="00C12ABA"/>
  </w:style>
  <w:style w:type="numbering" w:customStyle="1" w:styleId="NoList2112">
    <w:name w:val="No List2112"/>
    <w:next w:val="NoList"/>
    <w:uiPriority w:val="99"/>
    <w:semiHidden/>
    <w:unhideWhenUsed/>
    <w:rsid w:val="00C12ABA"/>
  </w:style>
  <w:style w:type="table" w:customStyle="1" w:styleId="TableGrid251">
    <w:name w:val="Table Grid25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12ABA"/>
  </w:style>
  <w:style w:type="table" w:customStyle="1" w:styleId="TableGrid261">
    <w:name w:val="Table Grid261"/>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2ABA"/>
  </w:style>
  <w:style w:type="numbering" w:customStyle="1" w:styleId="NoList141">
    <w:name w:val="No List141"/>
    <w:next w:val="NoList"/>
    <w:uiPriority w:val="99"/>
    <w:semiHidden/>
    <w:unhideWhenUsed/>
    <w:rsid w:val="00C12ABA"/>
  </w:style>
  <w:style w:type="table" w:customStyle="1" w:styleId="TableGrid281">
    <w:name w:val="Table Grid281"/>
    <w:basedOn w:val="TableNormal"/>
    <w:next w:val="TableGrid"/>
    <w:uiPriority w:val="39"/>
    <w:rsid w:val="00C12A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2ABA"/>
  </w:style>
  <w:style w:type="numbering" w:customStyle="1" w:styleId="WW8Num191131">
    <w:name w:val="WW8Num191131"/>
    <w:rsid w:val="00C12ABA"/>
  </w:style>
  <w:style w:type="numbering" w:customStyle="1" w:styleId="WW8Num1911121">
    <w:name w:val="WW8Num1911121"/>
    <w:rsid w:val="00C12ABA"/>
  </w:style>
  <w:style w:type="numbering" w:customStyle="1" w:styleId="WW8Num1951">
    <w:name w:val="WW8Num1951"/>
    <w:rsid w:val="00C12ABA"/>
  </w:style>
  <w:style w:type="numbering" w:customStyle="1" w:styleId="WW8Num19221">
    <w:name w:val="WW8Num19221"/>
    <w:rsid w:val="00C12ABA"/>
  </w:style>
  <w:style w:type="numbering" w:customStyle="1" w:styleId="WW8Num19321">
    <w:name w:val="WW8Num19321"/>
    <w:rsid w:val="00C12ABA"/>
  </w:style>
  <w:style w:type="numbering" w:customStyle="1" w:styleId="WW8Num242131">
    <w:name w:val="WW8Num242131"/>
    <w:rsid w:val="00C12ABA"/>
  </w:style>
  <w:style w:type="numbering" w:customStyle="1" w:styleId="WW8Num241131">
    <w:name w:val="WW8Num241131"/>
    <w:rsid w:val="00C12ABA"/>
  </w:style>
  <w:style w:type="numbering" w:customStyle="1" w:styleId="WW8Num2411121">
    <w:name w:val="WW8Num2411121"/>
    <w:rsid w:val="00C12ABA"/>
  </w:style>
  <w:style w:type="numbering" w:customStyle="1" w:styleId="WW8Num2431">
    <w:name w:val="WW8Num2431"/>
    <w:rsid w:val="00C12ABA"/>
  </w:style>
  <w:style w:type="numbering" w:customStyle="1" w:styleId="NoList151">
    <w:name w:val="No List151"/>
    <w:next w:val="NoList"/>
    <w:uiPriority w:val="99"/>
    <w:semiHidden/>
    <w:unhideWhenUsed/>
    <w:rsid w:val="00C12ABA"/>
  </w:style>
  <w:style w:type="numbering" w:customStyle="1" w:styleId="NoList231">
    <w:name w:val="No List231"/>
    <w:next w:val="NoList"/>
    <w:uiPriority w:val="99"/>
    <w:semiHidden/>
    <w:unhideWhenUsed/>
    <w:rsid w:val="00C12ABA"/>
  </w:style>
  <w:style w:type="numbering" w:customStyle="1" w:styleId="NoList321">
    <w:name w:val="No List321"/>
    <w:next w:val="NoList"/>
    <w:uiPriority w:val="99"/>
    <w:semiHidden/>
    <w:unhideWhenUsed/>
    <w:rsid w:val="00C12ABA"/>
  </w:style>
  <w:style w:type="numbering" w:customStyle="1" w:styleId="NoList421">
    <w:name w:val="No List421"/>
    <w:next w:val="NoList"/>
    <w:uiPriority w:val="99"/>
    <w:semiHidden/>
    <w:unhideWhenUsed/>
    <w:rsid w:val="00C12ABA"/>
  </w:style>
  <w:style w:type="numbering" w:customStyle="1" w:styleId="WW8Num2421121">
    <w:name w:val="WW8Num2421121"/>
    <w:rsid w:val="00C12ABA"/>
  </w:style>
  <w:style w:type="numbering" w:customStyle="1" w:styleId="WW8Num19141">
    <w:name w:val="WW8Num19141"/>
    <w:rsid w:val="00C12ABA"/>
  </w:style>
  <w:style w:type="numbering" w:customStyle="1" w:styleId="WW8Num24141">
    <w:name w:val="WW8Num24141"/>
    <w:rsid w:val="00C12ABA"/>
  </w:style>
  <w:style w:type="numbering" w:customStyle="1" w:styleId="NoList1131">
    <w:name w:val="No List1131"/>
    <w:next w:val="NoList"/>
    <w:uiPriority w:val="99"/>
    <w:semiHidden/>
    <w:unhideWhenUsed/>
    <w:rsid w:val="00C12ABA"/>
  </w:style>
  <w:style w:type="numbering" w:customStyle="1" w:styleId="WW8Num191221">
    <w:name w:val="WW8Num191221"/>
    <w:rsid w:val="00C12ABA"/>
  </w:style>
  <w:style w:type="numbering" w:customStyle="1" w:styleId="WW8Num241221">
    <w:name w:val="WW8Num241221"/>
    <w:rsid w:val="00C12ABA"/>
  </w:style>
  <w:style w:type="numbering" w:customStyle="1" w:styleId="NoList11131">
    <w:name w:val="No List11131"/>
    <w:next w:val="NoList"/>
    <w:uiPriority w:val="99"/>
    <w:semiHidden/>
    <w:unhideWhenUsed/>
    <w:rsid w:val="00C12ABA"/>
  </w:style>
  <w:style w:type="numbering" w:customStyle="1" w:styleId="NoList2121">
    <w:name w:val="No List2121"/>
    <w:next w:val="NoList"/>
    <w:uiPriority w:val="99"/>
    <w:semiHidden/>
    <w:unhideWhenUsed/>
    <w:rsid w:val="00C12ABA"/>
  </w:style>
  <w:style w:type="numbering" w:customStyle="1" w:styleId="NoList111121">
    <w:name w:val="No List111121"/>
    <w:next w:val="NoList"/>
    <w:uiPriority w:val="99"/>
    <w:semiHidden/>
    <w:unhideWhenUsed/>
    <w:rsid w:val="00C12ABA"/>
  </w:style>
  <w:style w:type="numbering" w:customStyle="1" w:styleId="NoList5111">
    <w:name w:val="No List5111"/>
    <w:next w:val="NoList"/>
    <w:uiPriority w:val="99"/>
    <w:semiHidden/>
    <w:unhideWhenUsed/>
    <w:rsid w:val="00C12ABA"/>
  </w:style>
  <w:style w:type="numbering" w:customStyle="1" w:styleId="NoList1211">
    <w:name w:val="No List1211"/>
    <w:next w:val="NoList"/>
    <w:uiPriority w:val="99"/>
    <w:semiHidden/>
    <w:unhideWhenUsed/>
    <w:rsid w:val="00C12ABA"/>
  </w:style>
  <w:style w:type="numbering" w:customStyle="1" w:styleId="NoList6111">
    <w:name w:val="No List6111"/>
    <w:next w:val="NoList"/>
    <w:uiPriority w:val="99"/>
    <w:semiHidden/>
    <w:unhideWhenUsed/>
    <w:rsid w:val="00C12ABA"/>
  </w:style>
  <w:style w:type="numbering" w:customStyle="1" w:styleId="WW8Num1911211">
    <w:name w:val="WW8Num1911211"/>
    <w:rsid w:val="00C12ABA"/>
  </w:style>
  <w:style w:type="numbering" w:customStyle="1" w:styleId="WW8Num19111111">
    <w:name w:val="WW8Num19111111"/>
    <w:rsid w:val="00C12ABA"/>
  </w:style>
  <w:style w:type="numbering" w:customStyle="1" w:styleId="WW8Num19411">
    <w:name w:val="WW8Num19411"/>
    <w:rsid w:val="00C12ABA"/>
  </w:style>
  <w:style w:type="numbering" w:customStyle="1" w:styleId="WW8Num192111">
    <w:name w:val="WW8Num192111"/>
    <w:rsid w:val="00C12ABA"/>
  </w:style>
  <w:style w:type="numbering" w:customStyle="1" w:styleId="WW8Num193111">
    <w:name w:val="WW8Num193111"/>
    <w:rsid w:val="00C12ABA"/>
  </w:style>
  <w:style w:type="numbering" w:customStyle="1" w:styleId="WW8Num2421211">
    <w:name w:val="WW8Num2421211"/>
    <w:rsid w:val="00C12ABA"/>
  </w:style>
  <w:style w:type="numbering" w:customStyle="1" w:styleId="WW8Num2411211">
    <w:name w:val="WW8Num2411211"/>
    <w:rsid w:val="00C12ABA"/>
  </w:style>
  <w:style w:type="numbering" w:customStyle="1" w:styleId="WW8Num24111111">
    <w:name w:val="WW8Num24111111"/>
    <w:rsid w:val="00C12ABA"/>
  </w:style>
  <w:style w:type="numbering" w:customStyle="1" w:styleId="WW8Num24221">
    <w:name w:val="WW8Num24221"/>
    <w:rsid w:val="00C12ABA"/>
  </w:style>
  <w:style w:type="numbering" w:customStyle="1" w:styleId="NoList1311">
    <w:name w:val="No List1311"/>
    <w:next w:val="NoList"/>
    <w:uiPriority w:val="99"/>
    <w:semiHidden/>
    <w:unhideWhenUsed/>
    <w:rsid w:val="00C12ABA"/>
  </w:style>
  <w:style w:type="numbering" w:customStyle="1" w:styleId="NoList2211">
    <w:name w:val="No List2211"/>
    <w:next w:val="NoList"/>
    <w:uiPriority w:val="99"/>
    <w:semiHidden/>
    <w:unhideWhenUsed/>
    <w:rsid w:val="00C12ABA"/>
  </w:style>
  <w:style w:type="numbering" w:customStyle="1" w:styleId="NoList31111">
    <w:name w:val="No List31111"/>
    <w:next w:val="NoList"/>
    <w:uiPriority w:val="99"/>
    <w:semiHidden/>
    <w:unhideWhenUsed/>
    <w:rsid w:val="00C12ABA"/>
  </w:style>
  <w:style w:type="numbering" w:customStyle="1" w:styleId="NoList41111">
    <w:name w:val="No List41111"/>
    <w:next w:val="NoList"/>
    <w:uiPriority w:val="99"/>
    <w:semiHidden/>
    <w:unhideWhenUsed/>
    <w:rsid w:val="00C12ABA"/>
  </w:style>
  <w:style w:type="numbering" w:customStyle="1" w:styleId="WW8Num24211111">
    <w:name w:val="WW8Num24211111"/>
    <w:rsid w:val="00C12ABA"/>
  </w:style>
  <w:style w:type="numbering" w:customStyle="1" w:styleId="WW8Num191311">
    <w:name w:val="WW8Num191311"/>
    <w:rsid w:val="00C12ABA"/>
  </w:style>
  <w:style w:type="numbering" w:customStyle="1" w:styleId="WW8Num241311">
    <w:name w:val="WW8Num241311"/>
    <w:rsid w:val="00C12ABA"/>
  </w:style>
  <w:style w:type="numbering" w:customStyle="1" w:styleId="NoList11211">
    <w:name w:val="No List11211"/>
    <w:next w:val="NoList"/>
    <w:uiPriority w:val="99"/>
    <w:semiHidden/>
    <w:unhideWhenUsed/>
    <w:rsid w:val="00C12ABA"/>
  </w:style>
  <w:style w:type="numbering" w:customStyle="1" w:styleId="WW8Num1912111">
    <w:name w:val="WW8Num1912111"/>
    <w:rsid w:val="00C12ABA"/>
  </w:style>
  <w:style w:type="numbering" w:customStyle="1" w:styleId="WW8Num2412111">
    <w:name w:val="WW8Num2412111"/>
    <w:rsid w:val="00C12ABA"/>
  </w:style>
  <w:style w:type="numbering" w:customStyle="1" w:styleId="NoList111211">
    <w:name w:val="No List111211"/>
    <w:next w:val="NoList"/>
    <w:uiPriority w:val="99"/>
    <w:semiHidden/>
    <w:unhideWhenUsed/>
    <w:rsid w:val="00C12ABA"/>
  </w:style>
  <w:style w:type="numbering" w:customStyle="1" w:styleId="NoList211111">
    <w:name w:val="No List211111"/>
    <w:next w:val="NoList"/>
    <w:uiPriority w:val="99"/>
    <w:semiHidden/>
    <w:unhideWhenUsed/>
    <w:rsid w:val="00C12ABA"/>
  </w:style>
  <w:style w:type="numbering" w:customStyle="1" w:styleId="NoList7111">
    <w:name w:val="No List7111"/>
    <w:next w:val="NoList"/>
    <w:uiPriority w:val="99"/>
    <w:semiHidden/>
    <w:unhideWhenUsed/>
    <w:rsid w:val="00C12ABA"/>
  </w:style>
  <w:style w:type="paragraph" w:customStyle="1" w:styleId="MediumGrid21">
    <w:name w:val="Medium Grid 21"/>
    <w:rsid w:val="00C12A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customStyle="1" w:styleId="ECHRPara">
    <w:name w:val="ECHR_Para"/>
    <w:aliases w:val="Ju_Para"/>
    <w:basedOn w:val="Normal"/>
    <w:link w:val="ECHRParaChar"/>
    <w:uiPriority w:val="12"/>
    <w:qFormat/>
    <w:rsid w:val="00C12ABA"/>
    <w:pPr>
      <w:spacing w:after="0" w:line="240" w:lineRule="auto"/>
      <w:ind w:firstLine="284"/>
      <w:jc w:val="both"/>
    </w:pPr>
    <w:rPr>
      <w:rFonts w:ascii="Calibri" w:eastAsia="Times New Roman" w:hAnsi="Calibri" w:cs="Times New Roman"/>
      <w:sz w:val="24"/>
      <w:lang w:val="hy-AM" w:eastAsia="hy-AM" w:bidi="hy-AM"/>
    </w:rPr>
  </w:style>
  <w:style w:type="character" w:customStyle="1" w:styleId="ECHRParaChar">
    <w:name w:val="ECHR_Para Char"/>
    <w:aliases w:val="Ju_Para Char"/>
    <w:link w:val="ECHRPara"/>
    <w:uiPriority w:val="12"/>
    <w:rsid w:val="00C12ABA"/>
    <w:rPr>
      <w:rFonts w:ascii="Calibri" w:eastAsia="Times New Roman" w:hAnsi="Calibri" w:cs="Times New Roman"/>
      <w:sz w:val="24"/>
      <w:lang w:val="hy-AM" w:eastAsia="hy-AM" w:bidi="hy-AM"/>
    </w:rPr>
  </w:style>
  <w:style w:type="numbering" w:customStyle="1" w:styleId="WW8Num1916">
    <w:name w:val="WW8Num1916"/>
    <w:rsid w:val="00C12ABA"/>
  </w:style>
  <w:style w:type="numbering" w:customStyle="1" w:styleId="WW8Num191123">
    <w:name w:val="WW8Num191123"/>
    <w:rsid w:val="00C12ABA"/>
  </w:style>
  <w:style w:type="numbering" w:customStyle="1" w:styleId="WW8Num1911113">
    <w:name w:val="WW8Num1911113"/>
    <w:rsid w:val="00C12ABA"/>
  </w:style>
  <w:style w:type="numbering" w:customStyle="1" w:styleId="WW8Num19213">
    <w:name w:val="WW8Num19213"/>
    <w:rsid w:val="00C12ABA"/>
  </w:style>
  <w:style w:type="numbering" w:customStyle="1" w:styleId="WW8Num19313">
    <w:name w:val="WW8Num19313"/>
    <w:rsid w:val="00C12ABA"/>
  </w:style>
  <w:style w:type="numbering" w:customStyle="1" w:styleId="WW8Num241123">
    <w:name w:val="WW8Num241123"/>
    <w:rsid w:val="00C12ABA"/>
  </w:style>
  <w:style w:type="numbering" w:customStyle="1" w:styleId="WW8Num2411113">
    <w:name w:val="WW8Num2411113"/>
    <w:rsid w:val="00C12ABA"/>
  </w:style>
  <w:style w:type="numbering" w:customStyle="1" w:styleId="WW8Num2421113">
    <w:name w:val="WW8Num2421113"/>
    <w:rsid w:val="00C12ABA"/>
  </w:style>
  <w:style w:type="numbering" w:customStyle="1" w:styleId="WW8Num19133">
    <w:name w:val="WW8Num19133"/>
    <w:rsid w:val="00C12ABA"/>
  </w:style>
  <w:style w:type="numbering" w:customStyle="1" w:styleId="WW8Num24133">
    <w:name w:val="WW8Num24133"/>
    <w:rsid w:val="00C12ABA"/>
  </w:style>
  <w:style w:type="numbering" w:customStyle="1" w:styleId="WW8Num191213">
    <w:name w:val="WW8Num191213"/>
    <w:rsid w:val="00C12ABA"/>
  </w:style>
  <w:style w:type="numbering" w:customStyle="1" w:styleId="WW8Num241213">
    <w:name w:val="WW8Num241213"/>
    <w:rsid w:val="00C12ABA"/>
  </w:style>
  <w:style w:type="numbering" w:customStyle="1" w:styleId="NoList17">
    <w:name w:val="No List17"/>
    <w:next w:val="NoList"/>
    <w:uiPriority w:val="99"/>
    <w:semiHidden/>
    <w:unhideWhenUsed/>
    <w:rsid w:val="001B2F04"/>
  </w:style>
  <w:style w:type="paragraph" w:customStyle="1" w:styleId="msonormal0">
    <w:name w:val="msonormal"/>
    <w:basedOn w:val="Normal"/>
    <w:rsid w:val="001B2F0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font7">
    <w:name w:val="font7"/>
    <w:basedOn w:val="Normal"/>
    <w:rsid w:val="001B2F04"/>
    <w:pP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font8">
    <w:name w:val="font8"/>
    <w:basedOn w:val="Normal"/>
    <w:rsid w:val="001B2F04"/>
    <w:pPr>
      <w:spacing w:before="100" w:beforeAutospacing="1" w:after="100" w:afterAutospacing="1" w:line="240" w:lineRule="auto"/>
    </w:pPr>
    <w:rPr>
      <w:rFonts w:ascii="Cambria Math" w:eastAsiaTheme="minorEastAsia" w:hAnsi="Cambria Math" w:cs="Times New Roman"/>
      <w:color w:val="FF0000"/>
      <w:sz w:val="20"/>
      <w:szCs w:val="20"/>
      <w:lang w:val="en-GB" w:eastAsia="en-GB"/>
    </w:rPr>
  </w:style>
  <w:style w:type="paragraph" w:customStyle="1" w:styleId="font9">
    <w:name w:val="font9"/>
    <w:basedOn w:val="Normal"/>
    <w:rsid w:val="001B2F04"/>
    <w:pPr>
      <w:spacing w:before="100" w:beforeAutospacing="1" w:after="100" w:afterAutospacing="1" w:line="240" w:lineRule="auto"/>
    </w:pPr>
    <w:rPr>
      <w:rFonts w:ascii="Times New Roman" w:eastAsiaTheme="minorEastAsia" w:hAnsi="Times New Roman" w:cs="Times New Roman"/>
      <w:color w:val="000000"/>
      <w:sz w:val="14"/>
      <w:szCs w:val="14"/>
      <w:lang w:val="en-GB" w:eastAsia="en-GB"/>
    </w:rPr>
  </w:style>
  <w:style w:type="paragraph" w:customStyle="1" w:styleId="xl87">
    <w:name w:val="xl87"/>
    <w:basedOn w:val="Normal"/>
    <w:rsid w:val="001B2F04"/>
    <w:pPr>
      <w:pBdr>
        <w:top w:val="single" w:sz="8" w:space="0" w:color="auto"/>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88">
    <w:name w:val="xl88"/>
    <w:basedOn w:val="Normal"/>
    <w:rsid w:val="001B2F04"/>
    <w:pPr>
      <w:pBdr>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89">
    <w:name w:val="xl89"/>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0">
    <w:name w:val="xl90"/>
    <w:basedOn w:val="Normal"/>
    <w:rsid w:val="001B2F04"/>
    <w:pPr>
      <w:pBdr>
        <w:left w:val="single" w:sz="8" w:space="0" w:color="auto"/>
        <w:bottom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91">
    <w:name w:val="xl91"/>
    <w:basedOn w:val="Normal"/>
    <w:rsid w:val="001B2F04"/>
    <w:pPr>
      <w:pBdr>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2">
    <w:name w:val="xl92"/>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3">
    <w:name w:val="xl93"/>
    <w:basedOn w:val="Normal"/>
    <w:rsid w:val="001B2F04"/>
    <w:pPr>
      <w:pBdr>
        <w:right w:val="single" w:sz="8" w:space="0" w:color="000000"/>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94">
    <w:name w:val="xl94"/>
    <w:basedOn w:val="Normal"/>
    <w:rsid w:val="001B2F04"/>
    <w:pPr>
      <w:pBdr>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95">
    <w:name w:val="xl95"/>
    <w:basedOn w:val="Normal"/>
    <w:rsid w:val="001B2F04"/>
    <w:pPr>
      <w:pBdr>
        <w:bottom w:val="single" w:sz="8" w:space="0" w:color="000000"/>
        <w:right w:val="single" w:sz="8" w:space="0" w:color="000000"/>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96">
    <w:name w:val="xl96"/>
    <w:basedOn w:val="Normal"/>
    <w:rsid w:val="001B2F04"/>
    <w:pPr>
      <w:pBdr>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7">
    <w:name w:val="xl97"/>
    <w:basedOn w:val="Normal"/>
    <w:rsid w:val="001B2F04"/>
    <w:pPr>
      <w:pBdr>
        <w:bottom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98">
    <w:name w:val="xl98"/>
    <w:basedOn w:val="Normal"/>
    <w:rsid w:val="001B2F04"/>
    <w:pPr>
      <w:pBdr>
        <w:top w:val="single" w:sz="8" w:space="0" w:color="000000"/>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9">
    <w:name w:val="xl99"/>
    <w:basedOn w:val="Normal"/>
    <w:rsid w:val="001B2F04"/>
    <w:pPr>
      <w:pBdr>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100">
    <w:name w:val="xl100"/>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101">
    <w:name w:val="xl101"/>
    <w:basedOn w:val="Normal"/>
    <w:rsid w:val="001B2F04"/>
    <w:pPr>
      <w:pBdr>
        <w:left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02">
    <w:name w:val="xl102"/>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03">
    <w:name w:val="xl103"/>
    <w:basedOn w:val="Normal"/>
    <w:rsid w:val="001B2F04"/>
    <w:pPr>
      <w:pBdr>
        <w:top w:val="single" w:sz="8" w:space="0" w:color="000000"/>
        <w:left w:val="single" w:sz="8" w:space="0" w:color="000000"/>
        <w:right w:val="single" w:sz="8" w:space="0" w:color="000000"/>
      </w:pBdr>
      <w:spacing w:before="100" w:beforeAutospacing="1" w:after="100" w:afterAutospacing="1" w:line="240" w:lineRule="auto"/>
      <w:jc w:val="center"/>
    </w:pPr>
    <w:rPr>
      <w:rFonts w:ascii="Arial" w:eastAsiaTheme="minorEastAsia" w:hAnsi="Arial" w:cs="Arial"/>
      <w:color w:val="000000"/>
      <w:sz w:val="20"/>
      <w:szCs w:val="20"/>
      <w:lang w:val="en-GB" w:eastAsia="en-GB"/>
    </w:rPr>
  </w:style>
  <w:style w:type="paragraph" w:customStyle="1" w:styleId="xl104">
    <w:name w:val="xl104"/>
    <w:basedOn w:val="Normal"/>
    <w:rsid w:val="001B2F04"/>
    <w:pPr>
      <w:pBdr>
        <w:left w:val="single" w:sz="8" w:space="0" w:color="000000"/>
        <w:right w:val="single" w:sz="8" w:space="0" w:color="000000"/>
      </w:pBdr>
      <w:spacing w:before="100" w:beforeAutospacing="1" w:after="100" w:afterAutospacing="1" w:line="240" w:lineRule="auto"/>
      <w:jc w:val="center"/>
    </w:pPr>
    <w:rPr>
      <w:rFonts w:ascii="Arial" w:eastAsiaTheme="minorEastAsia" w:hAnsi="Arial" w:cs="Arial"/>
      <w:color w:val="000000"/>
      <w:sz w:val="20"/>
      <w:szCs w:val="20"/>
      <w:lang w:val="en-GB" w:eastAsia="en-GB"/>
    </w:rPr>
  </w:style>
  <w:style w:type="paragraph" w:customStyle="1" w:styleId="xl105">
    <w:name w:val="xl105"/>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heme="minorEastAsia" w:hAnsi="Arial" w:cs="Arial"/>
      <w:color w:val="000000"/>
      <w:sz w:val="20"/>
      <w:szCs w:val="20"/>
      <w:lang w:val="en-GB" w:eastAsia="en-GB"/>
    </w:rPr>
  </w:style>
  <w:style w:type="paragraph" w:customStyle="1" w:styleId="xl106">
    <w:name w:val="xl106"/>
    <w:basedOn w:val="Normal"/>
    <w:rsid w:val="001B2F04"/>
    <w:pPr>
      <w:pBdr>
        <w:top w:val="single" w:sz="8" w:space="0" w:color="000000"/>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07">
    <w:name w:val="xl107"/>
    <w:basedOn w:val="Normal"/>
    <w:rsid w:val="001B2F04"/>
    <w:pPr>
      <w:pBdr>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08">
    <w:name w:val="xl108"/>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09">
    <w:name w:val="xl109"/>
    <w:basedOn w:val="Normal"/>
    <w:rsid w:val="001B2F04"/>
    <w:pPr>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10">
    <w:name w:val="xl110"/>
    <w:basedOn w:val="Normal"/>
    <w:rsid w:val="001B2F04"/>
    <w:pPr>
      <w:pBdr>
        <w:top w:val="single" w:sz="4" w:space="0" w:color="auto"/>
      </w:pBdr>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11">
    <w:name w:val="xl111"/>
    <w:basedOn w:val="Normal"/>
    <w:rsid w:val="001B2F04"/>
    <w:pPr>
      <w:pBdr>
        <w:right w:val="single" w:sz="8" w:space="0" w:color="auto"/>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112">
    <w:name w:val="xl112"/>
    <w:basedOn w:val="Normal"/>
    <w:rsid w:val="001B2F04"/>
    <w:pPr>
      <w:pBdr>
        <w:bottom w:val="single" w:sz="8" w:space="0" w:color="auto"/>
        <w:right w:val="single" w:sz="8" w:space="0" w:color="auto"/>
      </w:pBdr>
      <w:spacing w:before="100" w:beforeAutospacing="1" w:after="100" w:afterAutospacing="1" w:line="240" w:lineRule="auto"/>
    </w:pPr>
    <w:rPr>
      <w:rFonts w:ascii="Cambria Math" w:eastAsiaTheme="minorEastAsia" w:hAnsi="Cambria Math" w:cs="Times New Roman"/>
      <w:sz w:val="20"/>
      <w:szCs w:val="20"/>
      <w:lang w:val="en-GB" w:eastAsia="en-GB"/>
    </w:rPr>
  </w:style>
  <w:style w:type="paragraph" w:customStyle="1" w:styleId="xl113">
    <w:name w:val="xl113"/>
    <w:basedOn w:val="Normal"/>
    <w:rsid w:val="001B2F04"/>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14">
    <w:name w:val="xl114"/>
    <w:basedOn w:val="Normal"/>
    <w:rsid w:val="001B2F04"/>
    <w:pPr>
      <w:pBdr>
        <w:left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15">
    <w:name w:val="xl115"/>
    <w:basedOn w:val="Normal"/>
    <w:rsid w:val="001B2F04"/>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16">
    <w:name w:val="xl116"/>
    <w:basedOn w:val="Normal"/>
    <w:rsid w:val="001B2F04"/>
    <w:pPr>
      <w:pBdr>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17">
    <w:name w:val="xl117"/>
    <w:basedOn w:val="Normal"/>
    <w:rsid w:val="001B2F04"/>
    <w:pPr>
      <w:pBdr>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18">
    <w:name w:val="xl118"/>
    <w:basedOn w:val="Normal"/>
    <w:rsid w:val="001B2F04"/>
    <w:pPr>
      <w:pBdr>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FF0000"/>
      <w:sz w:val="20"/>
      <w:szCs w:val="20"/>
      <w:lang w:val="en-GB" w:eastAsia="en-GB"/>
    </w:rPr>
  </w:style>
  <w:style w:type="paragraph" w:customStyle="1" w:styleId="xl119">
    <w:name w:val="xl119"/>
    <w:basedOn w:val="Normal"/>
    <w:rsid w:val="001B2F04"/>
    <w:pPr>
      <w:pBdr>
        <w:top w:val="single" w:sz="8" w:space="0" w:color="auto"/>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FF0000"/>
      <w:sz w:val="20"/>
      <w:szCs w:val="20"/>
      <w:lang w:val="en-GB" w:eastAsia="en-GB"/>
    </w:rPr>
  </w:style>
  <w:style w:type="paragraph" w:customStyle="1" w:styleId="xl120">
    <w:name w:val="xl120"/>
    <w:basedOn w:val="Normal"/>
    <w:rsid w:val="001B2F04"/>
    <w:pPr>
      <w:pBdr>
        <w:left w:val="single" w:sz="8" w:space="0" w:color="auto"/>
        <w:bottom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FF0000"/>
      <w:sz w:val="20"/>
      <w:szCs w:val="20"/>
      <w:lang w:val="en-GB" w:eastAsia="en-GB"/>
    </w:rPr>
  </w:style>
  <w:style w:type="paragraph" w:customStyle="1" w:styleId="xl121">
    <w:name w:val="xl121"/>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22">
    <w:name w:val="xl122"/>
    <w:basedOn w:val="Normal"/>
    <w:rsid w:val="001B2F04"/>
    <w:pPr>
      <w:pBdr>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23">
    <w:name w:val="xl123"/>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24">
    <w:name w:val="xl124"/>
    <w:basedOn w:val="Normal"/>
    <w:rsid w:val="001B2F04"/>
    <w:pPr>
      <w:pBdr>
        <w:top w:val="single" w:sz="8" w:space="0" w:color="auto"/>
        <w:lef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25">
    <w:name w:val="xl125"/>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26">
    <w:name w:val="xl126"/>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27">
    <w:name w:val="xl127"/>
    <w:basedOn w:val="Normal"/>
    <w:rsid w:val="001B2F04"/>
    <w:pPr>
      <w:pBdr>
        <w:left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28">
    <w:name w:val="xl128"/>
    <w:basedOn w:val="Normal"/>
    <w:rsid w:val="001B2F04"/>
    <w:pPr>
      <w:pBdr>
        <w:right w:val="single" w:sz="8" w:space="0" w:color="auto"/>
      </w:pBdr>
      <w:shd w:val="clear" w:color="auto" w:fill="FFFFFF"/>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29">
    <w:name w:val="xl129"/>
    <w:basedOn w:val="Normal"/>
    <w:rsid w:val="001B2F04"/>
    <w:pPr>
      <w:pBdr>
        <w:bottom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30">
    <w:name w:val="xl130"/>
    <w:basedOn w:val="Normal"/>
    <w:rsid w:val="001B2F04"/>
    <w:pPr>
      <w:pBdr>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1">
    <w:name w:val="xl131"/>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2">
    <w:name w:val="xl132"/>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3">
    <w:name w:val="xl133"/>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color w:val="000000"/>
      <w:sz w:val="20"/>
      <w:szCs w:val="20"/>
      <w:lang w:val="en-GB" w:eastAsia="en-GB"/>
    </w:rPr>
  </w:style>
  <w:style w:type="paragraph" w:customStyle="1" w:styleId="xl134">
    <w:name w:val="xl134"/>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color w:val="000000"/>
      <w:sz w:val="20"/>
      <w:szCs w:val="20"/>
      <w:lang w:val="en-GB" w:eastAsia="en-GB"/>
    </w:rPr>
  </w:style>
  <w:style w:type="paragraph" w:customStyle="1" w:styleId="xl135">
    <w:name w:val="xl135"/>
    <w:basedOn w:val="Normal"/>
    <w:rsid w:val="001B2F04"/>
    <w:pPr>
      <w:pBdr>
        <w:left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6">
    <w:name w:val="xl136"/>
    <w:basedOn w:val="Normal"/>
    <w:rsid w:val="001B2F04"/>
    <w:pPr>
      <w:pBdr>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37">
    <w:name w:val="xl137"/>
    <w:basedOn w:val="Normal"/>
    <w:rsid w:val="001B2F04"/>
    <w:pPr>
      <w:pBdr>
        <w:top w:val="single" w:sz="8" w:space="0" w:color="000000"/>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38">
    <w:name w:val="xl138"/>
    <w:basedOn w:val="Normal"/>
    <w:rsid w:val="001B2F04"/>
    <w:pPr>
      <w:pBdr>
        <w:top w:val="single" w:sz="8" w:space="0" w:color="000000"/>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39">
    <w:name w:val="xl139"/>
    <w:basedOn w:val="Normal"/>
    <w:rsid w:val="001B2F04"/>
    <w:pPr>
      <w:pBdr>
        <w:top w:val="single" w:sz="4" w:space="0" w:color="auto"/>
      </w:pBdr>
      <w:shd w:val="clear" w:color="auto" w:fill="FFFFFF"/>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40">
    <w:name w:val="xl140"/>
    <w:basedOn w:val="Normal"/>
    <w:rsid w:val="001B2F04"/>
    <w:pPr>
      <w:shd w:val="clear" w:color="auto" w:fill="FFFFFF"/>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41">
    <w:name w:val="xl141"/>
    <w:basedOn w:val="Normal"/>
    <w:rsid w:val="001B2F04"/>
    <w:pPr>
      <w:shd w:val="clear" w:color="auto" w:fill="FFFFFF"/>
      <w:spacing w:before="100" w:beforeAutospacing="1" w:after="100" w:afterAutospacing="1" w:line="240" w:lineRule="auto"/>
    </w:pPr>
    <w:rPr>
      <w:rFonts w:ascii="GHEA Grapalat" w:eastAsiaTheme="minorEastAsia" w:hAnsi="GHEA Grapalat" w:cs="Times New Roman"/>
      <w:sz w:val="24"/>
      <w:szCs w:val="24"/>
      <w:lang w:val="en-GB" w:eastAsia="en-GB"/>
    </w:rPr>
  </w:style>
  <w:style w:type="paragraph" w:customStyle="1" w:styleId="xl142">
    <w:name w:val="xl142"/>
    <w:basedOn w:val="Normal"/>
    <w:rsid w:val="001B2F04"/>
    <w:pPr>
      <w:pBdr>
        <w:top w:val="single" w:sz="8" w:space="0" w:color="auto"/>
        <w:left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43">
    <w:name w:val="xl143"/>
    <w:basedOn w:val="Normal"/>
    <w:rsid w:val="001B2F04"/>
    <w:pPr>
      <w:pBdr>
        <w:left w:val="single" w:sz="8" w:space="0" w:color="auto"/>
        <w:bottom w:val="single" w:sz="8" w:space="0" w:color="000000"/>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44">
    <w:name w:val="xl144"/>
    <w:basedOn w:val="Normal"/>
    <w:rsid w:val="001B2F04"/>
    <w:pPr>
      <w:pBdr>
        <w:top w:val="single" w:sz="8" w:space="0" w:color="000000"/>
        <w:left w:val="single" w:sz="8"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45">
    <w:name w:val="xl145"/>
    <w:basedOn w:val="Normal"/>
    <w:rsid w:val="001B2F04"/>
    <w:pPr>
      <w:pBdr>
        <w:left w:val="single" w:sz="8"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46">
    <w:name w:val="xl146"/>
    <w:basedOn w:val="Normal"/>
    <w:rsid w:val="001B2F04"/>
    <w:pPr>
      <w:pBdr>
        <w:top w:val="single" w:sz="8" w:space="0" w:color="000000"/>
        <w:righ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47">
    <w:name w:val="xl147"/>
    <w:basedOn w:val="Normal"/>
    <w:rsid w:val="001B2F04"/>
    <w:pPr>
      <w:pBdr>
        <w:lef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48">
    <w:name w:val="xl148"/>
    <w:basedOn w:val="Normal"/>
    <w:rsid w:val="001B2F04"/>
    <w:pPr>
      <w:pBdr>
        <w:righ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u w:val="single"/>
      <w:lang w:val="en-GB" w:eastAsia="en-GB"/>
    </w:rPr>
  </w:style>
  <w:style w:type="paragraph" w:customStyle="1" w:styleId="xl149">
    <w:name w:val="xl149"/>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50">
    <w:name w:val="xl150"/>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51">
    <w:name w:val="xl151"/>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152">
    <w:name w:val="xl152"/>
    <w:basedOn w:val="Normal"/>
    <w:rsid w:val="001B2F04"/>
    <w:pPr>
      <w:pBdr>
        <w:top w:val="single" w:sz="4" w:space="0" w:color="auto"/>
        <w:left w:val="single" w:sz="4" w:space="0" w:color="auto"/>
        <w:right w:val="single" w:sz="4" w:space="0" w:color="auto"/>
      </w:pBdr>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LO-normal">
    <w:name w:val="LO-normal"/>
    <w:qFormat/>
    <w:rsid w:val="001B2F04"/>
    <w:pPr>
      <w:suppressAutoHyphens/>
      <w:spacing w:line="256" w:lineRule="auto"/>
    </w:pPr>
    <w:rPr>
      <w:rFonts w:eastAsia="Times New Roman" w:cs="Calibri"/>
      <w:lang w:eastAsia="zh-CN" w:bidi="hi-IN"/>
    </w:rPr>
  </w:style>
  <w:style w:type="paragraph" w:customStyle="1" w:styleId="TableParagraph">
    <w:name w:val="Table Paragraph"/>
    <w:basedOn w:val="Normal"/>
    <w:uiPriority w:val="1"/>
    <w:qFormat/>
    <w:rsid w:val="000C651F"/>
    <w:pPr>
      <w:widowControl w:val="0"/>
      <w:autoSpaceDE w:val="0"/>
      <w:autoSpaceDN w:val="0"/>
      <w:spacing w:after="0" w:line="240" w:lineRule="auto"/>
    </w:pPr>
    <w:rPr>
      <w:rFonts w:ascii="Arial" w:eastAsia="Arial" w:hAnsi="Arial" w:cs="Arial"/>
    </w:rPr>
  </w:style>
  <w:style w:type="paragraph" w:customStyle="1" w:styleId="xmsocommenttext">
    <w:name w:val="x_msocommenttext"/>
    <w:basedOn w:val="Normal"/>
    <w:rsid w:val="000C65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0C651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8">
    <w:name w:val="No List18"/>
    <w:next w:val="NoList"/>
    <w:uiPriority w:val="99"/>
    <w:semiHidden/>
    <w:unhideWhenUsed/>
    <w:rsid w:val="00700555"/>
  </w:style>
  <w:style w:type="table" w:customStyle="1" w:styleId="TableGrid30">
    <w:name w:val="Table Grid30"/>
    <w:basedOn w:val="TableNormal"/>
    <w:next w:val="TableGrid"/>
    <w:uiPriority w:val="39"/>
    <w:rsid w:val="0070055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2E122F"/>
  </w:style>
  <w:style w:type="table" w:customStyle="1" w:styleId="TableGrid36">
    <w:name w:val="Table Grid36"/>
    <w:basedOn w:val="TableNormal"/>
    <w:next w:val="TableGrid"/>
    <w:uiPriority w:val="59"/>
    <w:rsid w:val="00B90E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unhideWhenUsed/>
    <w:rsid w:val="002D283C"/>
  </w:style>
  <w:style w:type="numbering" w:customStyle="1" w:styleId="NoList110">
    <w:name w:val="No List110"/>
    <w:next w:val="NoList"/>
    <w:uiPriority w:val="99"/>
    <w:semiHidden/>
    <w:unhideWhenUsed/>
    <w:rsid w:val="002D283C"/>
  </w:style>
  <w:style w:type="table" w:customStyle="1" w:styleId="TableGrid37">
    <w:name w:val="Table Grid37"/>
    <w:basedOn w:val="TableNormal"/>
    <w:next w:val="TableGrid"/>
    <w:uiPriority w:val="59"/>
    <w:rsid w:val="002D283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2D283C"/>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5">
    <w:name w:val="WW8Num19115"/>
    <w:rsid w:val="002D283C"/>
  </w:style>
  <w:style w:type="numbering" w:customStyle="1" w:styleId="WW8Num191114">
    <w:name w:val="WW8Num191114"/>
    <w:rsid w:val="002D283C"/>
  </w:style>
  <w:style w:type="numbering" w:customStyle="1" w:styleId="WW8Num197">
    <w:name w:val="WW8Num197"/>
    <w:rsid w:val="002D283C"/>
  </w:style>
  <w:style w:type="numbering" w:customStyle="1" w:styleId="WW8Num1924">
    <w:name w:val="WW8Num1924"/>
    <w:rsid w:val="002D283C"/>
  </w:style>
  <w:style w:type="numbering" w:customStyle="1" w:styleId="WW8Num1934">
    <w:name w:val="WW8Num1934"/>
    <w:rsid w:val="002D283C"/>
  </w:style>
  <w:style w:type="numbering" w:customStyle="1" w:styleId="WW8Num24215">
    <w:name w:val="WW8Num24215"/>
    <w:rsid w:val="002D283C"/>
  </w:style>
  <w:style w:type="numbering" w:customStyle="1" w:styleId="WW8Num24115">
    <w:name w:val="WW8Num24115"/>
    <w:rsid w:val="002D283C"/>
  </w:style>
  <w:style w:type="numbering" w:customStyle="1" w:styleId="WW8Num241114">
    <w:name w:val="WW8Num241114"/>
    <w:rsid w:val="002D283C"/>
  </w:style>
  <w:style w:type="numbering" w:customStyle="1" w:styleId="WW8Num245">
    <w:name w:val="WW8Num245"/>
    <w:rsid w:val="002D283C"/>
  </w:style>
  <w:style w:type="numbering" w:customStyle="1" w:styleId="NoList115">
    <w:name w:val="No List115"/>
    <w:next w:val="NoList"/>
    <w:uiPriority w:val="99"/>
    <w:semiHidden/>
    <w:unhideWhenUsed/>
    <w:rsid w:val="002D283C"/>
  </w:style>
  <w:style w:type="numbering" w:customStyle="1" w:styleId="NoList25">
    <w:name w:val="No List25"/>
    <w:next w:val="NoList"/>
    <w:uiPriority w:val="99"/>
    <w:semiHidden/>
    <w:unhideWhenUsed/>
    <w:rsid w:val="002D283C"/>
  </w:style>
  <w:style w:type="numbering" w:customStyle="1" w:styleId="NoList34">
    <w:name w:val="No List34"/>
    <w:next w:val="NoList"/>
    <w:uiPriority w:val="99"/>
    <w:semiHidden/>
    <w:unhideWhenUsed/>
    <w:rsid w:val="002D283C"/>
  </w:style>
  <w:style w:type="numbering" w:customStyle="1" w:styleId="NoList44">
    <w:name w:val="No List44"/>
    <w:next w:val="NoList"/>
    <w:uiPriority w:val="99"/>
    <w:semiHidden/>
    <w:unhideWhenUsed/>
    <w:rsid w:val="002D283C"/>
  </w:style>
  <w:style w:type="numbering" w:customStyle="1" w:styleId="WW8Num242114">
    <w:name w:val="WW8Num242114"/>
    <w:rsid w:val="002D283C"/>
  </w:style>
  <w:style w:type="numbering" w:customStyle="1" w:styleId="WW8Num1917">
    <w:name w:val="WW8Num1917"/>
    <w:rsid w:val="002D283C"/>
    <w:pPr>
      <w:numPr>
        <w:numId w:val="14"/>
      </w:numPr>
    </w:pPr>
  </w:style>
  <w:style w:type="numbering" w:customStyle="1" w:styleId="WW8Num2416">
    <w:name w:val="WW8Num2416"/>
    <w:rsid w:val="002D283C"/>
  </w:style>
  <w:style w:type="numbering" w:customStyle="1" w:styleId="NoList1115">
    <w:name w:val="No List1115"/>
    <w:next w:val="NoList"/>
    <w:uiPriority w:val="99"/>
    <w:semiHidden/>
    <w:unhideWhenUsed/>
    <w:rsid w:val="002D283C"/>
  </w:style>
  <w:style w:type="numbering" w:customStyle="1" w:styleId="WW8Num19124">
    <w:name w:val="WW8Num19124"/>
    <w:rsid w:val="002D283C"/>
  </w:style>
  <w:style w:type="numbering" w:customStyle="1" w:styleId="WW8Num24124">
    <w:name w:val="WW8Num24124"/>
    <w:rsid w:val="002D283C"/>
  </w:style>
  <w:style w:type="numbering" w:customStyle="1" w:styleId="NoList11114">
    <w:name w:val="No List11114"/>
    <w:next w:val="NoList"/>
    <w:uiPriority w:val="99"/>
    <w:semiHidden/>
    <w:unhideWhenUsed/>
    <w:rsid w:val="002D283C"/>
  </w:style>
  <w:style w:type="numbering" w:customStyle="1" w:styleId="NoList214">
    <w:name w:val="No List214"/>
    <w:next w:val="NoList"/>
    <w:uiPriority w:val="99"/>
    <w:semiHidden/>
    <w:unhideWhenUsed/>
    <w:rsid w:val="002D283C"/>
  </w:style>
  <w:style w:type="numbering" w:customStyle="1" w:styleId="NoList111112">
    <w:name w:val="No List111112"/>
    <w:next w:val="NoList"/>
    <w:uiPriority w:val="99"/>
    <w:semiHidden/>
    <w:unhideWhenUsed/>
    <w:rsid w:val="002D283C"/>
  </w:style>
  <w:style w:type="numbering" w:customStyle="1" w:styleId="NoList53">
    <w:name w:val="No List53"/>
    <w:next w:val="NoList"/>
    <w:uiPriority w:val="99"/>
    <w:semiHidden/>
    <w:unhideWhenUsed/>
    <w:rsid w:val="002D283C"/>
  </w:style>
  <w:style w:type="numbering" w:customStyle="1" w:styleId="NoList123">
    <w:name w:val="No List123"/>
    <w:next w:val="NoList"/>
    <w:uiPriority w:val="99"/>
    <w:semiHidden/>
    <w:unhideWhenUsed/>
    <w:rsid w:val="002D283C"/>
  </w:style>
  <w:style w:type="numbering" w:customStyle="1" w:styleId="NoList63">
    <w:name w:val="No List63"/>
    <w:next w:val="NoList"/>
    <w:uiPriority w:val="99"/>
    <w:semiHidden/>
    <w:unhideWhenUsed/>
    <w:rsid w:val="002D283C"/>
  </w:style>
  <w:style w:type="numbering" w:customStyle="1" w:styleId="WW8Num191124">
    <w:name w:val="WW8Num191124"/>
    <w:rsid w:val="002D283C"/>
    <w:pPr>
      <w:numPr>
        <w:numId w:val="10"/>
      </w:numPr>
    </w:pPr>
  </w:style>
  <w:style w:type="numbering" w:customStyle="1" w:styleId="WW8Num1911114">
    <w:name w:val="WW8Num1911114"/>
    <w:rsid w:val="002D283C"/>
    <w:pPr>
      <w:numPr>
        <w:numId w:val="12"/>
      </w:numPr>
    </w:pPr>
  </w:style>
  <w:style w:type="numbering" w:customStyle="1" w:styleId="WW8Num1943">
    <w:name w:val="WW8Num1943"/>
    <w:rsid w:val="002D283C"/>
  </w:style>
  <w:style w:type="numbering" w:customStyle="1" w:styleId="WW8Num19214">
    <w:name w:val="WW8Num19214"/>
    <w:rsid w:val="002D283C"/>
    <w:pPr>
      <w:numPr>
        <w:numId w:val="1"/>
      </w:numPr>
    </w:pPr>
  </w:style>
  <w:style w:type="numbering" w:customStyle="1" w:styleId="WW8Num19314">
    <w:name w:val="WW8Num19314"/>
    <w:rsid w:val="002D283C"/>
    <w:pPr>
      <w:numPr>
        <w:numId w:val="8"/>
      </w:numPr>
    </w:pPr>
  </w:style>
  <w:style w:type="numbering" w:customStyle="1" w:styleId="WW8Num242123">
    <w:name w:val="WW8Num242123"/>
    <w:rsid w:val="002D283C"/>
  </w:style>
  <w:style w:type="numbering" w:customStyle="1" w:styleId="WW8Num241124">
    <w:name w:val="WW8Num241124"/>
    <w:rsid w:val="002D283C"/>
    <w:pPr>
      <w:numPr>
        <w:numId w:val="11"/>
      </w:numPr>
    </w:pPr>
  </w:style>
  <w:style w:type="numbering" w:customStyle="1" w:styleId="WW8Num2411114">
    <w:name w:val="WW8Num2411114"/>
    <w:rsid w:val="002D283C"/>
    <w:pPr>
      <w:numPr>
        <w:numId w:val="13"/>
      </w:numPr>
    </w:pPr>
  </w:style>
  <w:style w:type="numbering" w:customStyle="1" w:styleId="WW8Num2424">
    <w:name w:val="WW8Num2424"/>
    <w:rsid w:val="002D283C"/>
  </w:style>
  <w:style w:type="numbering" w:customStyle="1" w:styleId="NoList133">
    <w:name w:val="No List133"/>
    <w:next w:val="NoList"/>
    <w:uiPriority w:val="99"/>
    <w:semiHidden/>
    <w:unhideWhenUsed/>
    <w:rsid w:val="002D283C"/>
  </w:style>
  <w:style w:type="numbering" w:customStyle="1" w:styleId="NoList223">
    <w:name w:val="No List223"/>
    <w:next w:val="NoList"/>
    <w:uiPriority w:val="99"/>
    <w:semiHidden/>
    <w:unhideWhenUsed/>
    <w:rsid w:val="002D283C"/>
  </w:style>
  <w:style w:type="numbering" w:customStyle="1" w:styleId="NoList313">
    <w:name w:val="No List313"/>
    <w:next w:val="NoList"/>
    <w:uiPriority w:val="99"/>
    <w:semiHidden/>
    <w:unhideWhenUsed/>
    <w:rsid w:val="002D283C"/>
  </w:style>
  <w:style w:type="numbering" w:customStyle="1" w:styleId="NoList413">
    <w:name w:val="No List413"/>
    <w:next w:val="NoList"/>
    <w:uiPriority w:val="99"/>
    <w:semiHidden/>
    <w:unhideWhenUsed/>
    <w:rsid w:val="002D283C"/>
  </w:style>
  <w:style w:type="numbering" w:customStyle="1" w:styleId="WW8Num2421114">
    <w:name w:val="WW8Num2421114"/>
    <w:rsid w:val="002D283C"/>
    <w:pPr>
      <w:numPr>
        <w:numId w:val="2"/>
      </w:numPr>
    </w:pPr>
  </w:style>
  <w:style w:type="numbering" w:customStyle="1" w:styleId="WW8Num19134">
    <w:name w:val="WW8Num19134"/>
    <w:rsid w:val="002D283C"/>
    <w:pPr>
      <w:numPr>
        <w:numId w:val="15"/>
      </w:numPr>
    </w:pPr>
  </w:style>
  <w:style w:type="numbering" w:customStyle="1" w:styleId="WW8Num24134">
    <w:name w:val="WW8Num24134"/>
    <w:rsid w:val="002D283C"/>
    <w:pPr>
      <w:numPr>
        <w:numId w:val="3"/>
      </w:numPr>
    </w:pPr>
  </w:style>
  <w:style w:type="numbering" w:customStyle="1" w:styleId="NoList1123">
    <w:name w:val="No List1123"/>
    <w:next w:val="NoList"/>
    <w:uiPriority w:val="99"/>
    <w:semiHidden/>
    <w:unhideWhenUsed/>
    <w:rsid w:val="002D283C"/>
  </w:style>
  <w:style w:type="numbering" w:customStyle="1" w:styleId="WW8Num191214">
    <w:name w:val="WW8Num191214"/>
    <w:rsid w:val="002D283C"/>
    <w:pPr>
      <w:numPr>
        <w:numId w:val="6"/>
      </w:numPr>
    </w:pPr>
  </w:style>
  <w:style w:type="numbering" w:customStyle="1" w:styleId="WW8Num241214">
    <w:name w:val="WW8Num241214"/>
    <w:rsid w:val="002D283C"/>
    <w:pPr>
      <w:numPr>
        <w:numId w:val="7"/>
      </w:numPr>
    </w:pPr>
  </w:style>
  <w:style w:type="numbering" w:customStyle="1" w:styleId="NoList11123">
    <w:name w:val="No List11123"/>
    <w:next w:val="NoList"/>
    <w:uiPriority w:val="99"/>
    <w:semiHidden/>
    <w:unhideWhenUsed/>
    <w:rsid w:val="002D283C"/>
  </w:style>
  <w:style w:type="numbering" w:customStyle="1" w:styleId="NoList2113">
    <w:name w:val="No List2113"/>
    <w:next w:val="NoList"/>
    <w:uiPriority w:val="99"/>
    <w:semiHidden/>
    <w:unhideWhenUsed/>
    <w:rsid w:val="002D283C"/>
  </w:style>
  <w:style w:type="numbering" w:customStyle="1" w:styleId="NoList73">
    <w:name w:val="No List73"/>
    <w:next w:val="NoList"/>
    <w:uiPriority w:val="99"/>
    <w:semiHidden/>
    <w:unhideWhenUsed/>
    <w:rsid w:val="002D283C"/>
  </w:style>
  <w:style w:type="numbering" w:customStyle="1" w:styleId="NoList82">
    <w:name w:val="No List82"/>
    <w:next w:val="NoList"/>
    <w:uiPriority w:val="99"/>
    <w:semiHidden/>
    <w:unhideWhenUsed/>
    <w:rsid w:val="002D283C"/>
  </w:style>
  <w:style w:type="numbering" w:customStyle="1" w:styleId="NoList142">
    <w:name w:val="No List142"/>
    <w:next w:val="NoList"/>
    <w:uiPriority w:val="99"/>
    <w:semiHidden/>
    <w:unhideWhenUsed/>
    <w:rsid w:val="002D283C"/>
  </w:style>
  <w:style w:type="numbering" w:customStyle="1" w:styleId="NoList92">
    <w:name w:val="No List92"/>
    <w:next w:val="NoList"/>
    <w:uiPriority w:val="99"/>
    <w:semiHidden/>
    <w:unhideWhenUsed/>
    <w:rsid w:val="002D283C"/>
  </w:style>
  <w:style w:type="numbering" w:customStyle="1" w:styleId="WW8Num191132">
    <w:name w:val="WW8Num191132"/>
    <w:rsid w:val="002D283C"/>
  </w:style>
  <w:style w:type="numbering" w:customStyle="1" w:styleId="WW8Num1911122">
    <w:name w:val="WW8Num1911122"/>
    <w:rsid w:val="002D283C"/>
  </w:style>
  <w:style w:type="numbering" w:customStyle="1" w:styleId="WW8Num1952">
    <w:name w:val="WW8Num1952"/>
    <w:rsid w:val="002D283C"/>
  </w:style>
  <w:style w:type="numbering" w:customStyle="1" w:styleId="WW8Num19222">
    <w:name w:val="WW8Num19222"/>
    <w:rsid w:val="002D283C"/>
  </w:style>
  <w:style w:type="numbering" w:customStyle="1" w:styleId="WW8Num19322">
    <w:name w:val="WW8Num19322"/>
    <w:rsid w:val="002D283C"/>
  </w:style>
  <w:style w:type="numbering" w:customStyle="1" w:styleId="WW8Num242132">
    <w:name w:val="WW8Num242132"/>
    <w:rsid w:val="002D283C"/>
  </w:style>
  <w:style w:type="numbering" w:customStyle="1" w:styleId="WW8Num241132">
    <w:name w:val="WW8Num241132"/>
    <w:rsid w:val="002D283C"/>
  </w:style>
  <w:style w:type="numbering" w:customStyle="1" w:styleId="WW8Num2411122">
    <w:name w:val="WW8Num2411122"/>
    <w:rsid w:val="002D283C"/>
  </w:style>
  <w:style w:type="numbering" w:customStyle="1" w:styleId="WW8Num2432">
    <w:name w:val="WW8Num2432"/>
    <w:rsid w:val="002D283C"/>
  </w:style>
  <w:style w:type="numbering" w:customStyle="1" w:styleId="NoList152">
    <w:name w:val="No List152"/>
    <w:next w:val="NoList"/>
    <w:uiPriority w:val="99"/>
    <w:semiHidden/>
    <w:unhideWhenUsed/>
    <w:rsid w:val="002D283C"/>
  </w:style>
  <w:style w:type="numbering" w:customStyle="1" w:styleId="NoList232">
    <w:name w:val="No List232"/>
    <w:next w:val="NoList"/>
    <w:uiPriority w:val="99"/>
    <w:semiHidden/>
    <w:unhideWhenUsed/>
    <w:rsid w:val="002D283C"/>
  </w:style>
  <w:style w:type="numbering" w:customStyle="1" w:styleId="NoList322">
    <w:name w:val="No List322"/>
    <w:next w:val="NoList"/>
    <w:uiPriority w:val="99"/>
    <w:semiHidden/>
    <w:unhideWhenUsed/>
    <w:rsid w:val="002D283C"/>
  </w:style>
  <w:style w:type="numbering" w:customStyle="1" w:styleId="NoList422">
    <w:name w:val="No List422"/>
    <w:next w:val="NoList"/>
    <w:uiPriority w:val="99"/>
    <w:semiHidden/>
    <w:unhideWhenUsed/>
    <w:rsid w:val="002D283C"/>
  </w:style>
  <w:style w:type="numbering" w:customStyle="1" w:styleId="WW8Num2421122">
    <w:name w:val="WW8Num2421122"/>
    <w:rsid w:val="002D283C"/>
  </w:style>
  <w:style w:type="numbering" w:customStyle="1" w:styleId="WW8Num19142">
    <w:name w:val="WW8Num19142"/>
    <w:rsid w:val="002D283C"/>
  </w:style>
  <w:style w:type="numbering" w:customStyle="1" w:styleId="WW8Num24142">
    <w:name w:val="WW8Num24142"/>
    <w:rsid w:val="002D283C"/>
  </w:style>
  <w:style w:type="numbering" w:customStyle="1" w:styleId="NoList1132">
    <w:name w:val="No List1132"/>
    <w:next w:val="NoList"/>
    <w:uiPriority w:val="99"/>
    <w:semiHidden/>
    <w:unhideWhenUsed/>
    <w:rsid w:val="002D283C"/>
  </w:style>
  <w:style w:type="numbering" w:customStyle="1" w:styleId="WW8Num191222">
    <w:name w:val="WW8Num191222"/>
    <w:rsid w:val="002D283C"/>
  </w:style>
  <w:style w:type="numbering" w:customStyle="1" w:styleId="WW8Num241222">
    <w:name w:val="WW8Num241222"/>
    <w:rsid w:val="002D283C"/>
  </w:style>
  <w:style w:type="numbering" w:customStyle="1" w:styleId="NoList11132">
    <w:name w:val="No List11132"/>
    <w:next w:val="NoList"/>
    <w:uiPriority w:val="99"/>
    <w:semiHidden/>
    <w:unhideWhenUsed/>
    <w:rsid w:val="002D283C"/>
  </w:style>
  <w:style w:type="numbering" w:customStyle="1" w:styleId="NoList2122">
    <w:name w:val="No List2122"/>
    <w:next w:val="NoList"/>
    <w:uiPriority w:val="99"/>
    <w:semiHidden/>
    <w:unhideWhenUsed/>
    <w:rsid w:val="002D283C"/>
  </w:style>
  <w:style w:type="numbering" w:customStyle="1" w:styleId="NoList111122">
    <w:name w:val="No List111122"/>
    <w:next w:val="NoList"/>
    <w:uiPriority w:val="99"/>
    <w:semiHidden/>
    <w:unhideWhenUsed/>
    <w:rsid w:val="002D283C"/>
  </w:style>
  <w:style w:type="numbering" w:customStyle="1" w:styleId="NoList512">
    <w:name w:val="No List512"/>
    <w:next w:val="NoList"/>
    <w:uiPriority w:val="99"/>
    <w:semiHidden/>
    <w:unhideWhenUsed/>
    <w:rsid w:val="002D283C"/>
  </w:style>
  <w:style w:type="numbering" w:customStyle="1" w:styleId="NoList1212">
    <w:name w:val="No List1212"/>
    <w:next w:val="NoList"/>
    <w:uiPriority w:val="99"/>
    <w:semiHidden/>
    <w:unhideWhenUsed/>
    <w:rsid w:val="002D283C"/>
  </w:style>
  <w:style w:type="numbering" w:customStyle="1" w:styleId="NoList612">
    <w:name w:val="No List612"/>
    <w:next w:val="NoList"/>
    <w:uiPriority w:val="99"/>
    <w:semiHidden/>
    <w:unhideWhenUsed/>
    <w:rsid w:val="002D283C"/>
  </w:style>
  <w:style w:type="numbering" w:customStyle="1" w:styleId="WW8Num1911212">
    <w:name w:val="WW8Num1911212"/>
    <w:rsid w:val="002D283C"/>
  </w:style>
  <w:style w:type="numbering" w:customStyle="1" w:styleId="WW8Num19111112">
    <w:name w:val="WW8Num19111112"/>
    <w:rsid w:val="002D283C"/>
  </w:style>
  <w:style w:type="numbering" w:customStyle="1" w:styleId="WW8Num19412">
    <w:name w:val="WW8Num19412"/>
    <w:rsid w:val="002D283C"/>
  </w:style>
  <w:style w:type="numbering" w:customStyle="1" w:styleId="WW8Num192112">
    <w:name w:val="WW8Num192112"/>
    <w:rsid w:val="002D283C"/>
  </w:style>
  <w:style w:type="numbering" w:customStyle="1" w:styleId="WW8Num193112">
    <w:name w:val="WW8Num193112"/>
    <w:rsid w:val="002D283C"/>
  </w:style>
  <w:style w:type="numbering" w:customStyle="1" w:styleId="WW8Num2421212">
    <w:name w:val="WW8Num2421212"/>
    <w:rsid w:val="002D283C"/>
  </w:style>
  <w:style w:type="numbering" w:customStyle="1" w:styleId="WW8Num2411212">
    <w:name w:val="WW8Num2411212"/>
    <w:rsid w:val="002D283C"/>
  </w:style>
  <w:style w:type="numbering" w:customStyle="1" w:styleId="WW8Num24111112">
    <w:name w:val="WW8Num24111112"/>
    <w:rsid w:val="002D283C"/>
  </w:style>
  <w:style w:type="numbering" w:customStyle="1" w:styleId="WW8Num24222">
    <w:name w:val="WW8Num24222"/>
    <w:rsid w:val="002D283C"/>
  </w:style>
  <w:style w:type="numbering" w:customStyle="1" w:styleId="NoList1312">
    <w:name w:val="No List1312"/>
    <w:next w:val="NoList"/>
    <w:uiPriority w:val="99"/>
    <w:semiHidden/>
    <w:unhideWhenUsed/>
    <w:rsid w:val="002D283C"/>
  </w:style>
  <w:style w:type="numbering" w:customStyle="1" w:styleId="NoList2212">
    <w:name w:val="No List2212"/>
    <w:next w:val="NoList"/>
    <w:uiPriority w:val="99"/>
    <w:semiHidden/>
    <w:unhideWhenUsed/>
    <w:rsid w:val="002D283C"/>
  </w:style>
  <w:style w:type="numbering" w:customStyle="1" w:styleId="NoList3112">
    <w:name w:val="No List3112"/>
    <w:next w:val="NoList"/>
    <w:uiPriority w:val="99"/>
    <w:semiHidden/>
    <w:unhideWhenUsed/>
    <w:rsid w:val="002D283C"/>
  </w:style>
  <w:style w:type="numbering" w:customStyle="1" w:styleId="NoList4112">
    <w:name w:val="No List4112"/>
    <w:next w:val="NoList"/>
    <w:uiPriority w:val="99"/>
    <w:semiHidden/>
    <w:unhideWhenUsed/>
    <w:rsid w:val="002D283C"/>
  </w:style>
  <w:style w:type="numbering" w:customStyle="1" w:styleId="WW8Num24211112">
    <w:name w:val="WW8Num24211112"/>
    <w:rsid w:val="002D283C"/>
  </w:style>
  <w:style w:type="numbering" w:customStyle="1" w:styleId="WW8Num191312">
    <w:name w:val="WW8Num191312"/>
    <w:rsid w:val="002D283C"/>
  </w:style>
  <w:style w:type="numbering" w:customStyle="1" w:styleId="WW8Num241312">
    <w:name w:val="WW8Num241312"/>
    <w:rsid w:val="002D283C"/>
  </w:style>
  <w:style w:type="numbering" w:customStyle="1" w:styleId="NoList11212">
    <w:name w:val="No List11212"/>
    <w:next w:val="NoList"/>
    <w:uiPriority w:val="99"/>
    <w:semiHidden/>
    <w:unhideWhenUsed/>
    <w:rsid w:val="002D283C"/>
  </w:style>
  <w:style w:type="numbering" w:customStyle="1" w:styleId="WW8Num1912112">
    <w:name w:val="WW8Num1912112"/>
    <w:rsid w:val="002D283C"/>
  </w:style>
  <w:style w:type="numbering" w:customStyle="1" w:styleId="WW8Num2412112">
    <w:name w:val="WW8Num2412112"/>
    <w:rsid w:val="002D283C"/>
  </w:style>
  <w:style w:type="numbering" w:customStyle="1" w:styleId="NoList111212">
    <w:name w:val="No List111212"/>
    <w:next w:val="NoList"/>
    <w:uiPriority w:val="99"/>
    <w:semiHidden/>
    <w:unhideWhenUsed/>
    <w:rsid w:val="002D283C"/>
  </w:style>
  <w:style w:type="numbering" w:customStyle="1" w:styleId="NoList21112">
    <w:name w:val="No List21112"/>
    <w:next w:val="NoList"/>
    <w:uiPriority w:val="99"/>
    <w:semiHidden/>
    <w:unhideWhenUsed/>
    <w:rsid w:val="002D283C"/>
  </w:style>
  <w:style w:type="numbering" w:customStyle="1" w:styleId="NoList712">
    <w:name w:val="No List712"/>
    <w:next w:val="NoList"/>
    <w:uiPriority w:val="99"/>
    <w:semiHidden/>
    <w:unhideWhenUsed/>
    <w:rsid w:val="002D283C"/>
  </w:style>
  <w:style w:type="numbering" w:customStyle="1" w:styleId="NoList101">
    <w:name w:val="No List101"/>
    <w:next w:val="NoList"/>
    <w:uiPriority w:val="99"/>
    <w:semiHidden/>
    <w:unhideWhenUsed/>
    <w:rsid w:val="002D283C"/>
  </w:style>
  <w:style w:type="numbering" w:customStyle="1" w:styleId="NoList161">
    <w:name w:val="No List161"/>
    <w:next w:val="NoList"/>
    <w:uiPriority w:val="99"/>
    <w:semiHidden/>
    <w:unhideWhenUsed/>
    <w:rsid w:val="002D283C"/>
  </w:style>
  <w:style w:type="numbering" w:customStyle="1" w:styleId="NoList1141">
    <w:name w:val="No List1141"/>
    <w:next w:val="NoList"/>
    <w:uiPriority w:val="99"/>
    <w:semiHidden/>
    <w:unhideWhenUsed/>
    <w:rsid w:val="002D283C"/>
  </w:style>
  <w:style w:type="numbering" w:customStyle="1" w:styleId="WW8Num191141">
    <w:name w:val="WW8Num191141"/>
    <w:rsid w:val="002D283C"/>
  </w:style>
  <w:style w:type="numbering" w:customStyle="1" w:styleId="WW8Num1911131">
    <w:name w:val="WW8Num1911131"/>
    <w:rsid w:val="002D283C"/>
  </w:style>
  <w:style w:type="numbering" w:customStyle="1" w:styleId="WW8Num1961">
    <w:name w:val="WW8Num1961"/>
    <w:rsid w:val="002D283C"/>
  </w:style>
  <w:style w:type="numbering" w:customStyle="1" w:styleId="WW8Num19231">
    <w:name w:val="WW8Num19231"/>
    <w:rsid w:val="002D283C"/>
  </w:style>
  <w:style w:type="numbering" w:customStyle="1" w:styleId="WW8Num19331">
    <w:name w:val="WW8Num19331"/>
    <w:rsid w:val="002D283C"/>
  </w:style>
  <w:style w:type="numbering" w:customStyle="1" w:styleId="WW8Num242141">
    <w:name w:val="WW8Num242141"/>
    <w:rsid w:val="002D283C"/>
  </w:style>
  <w:style w:type="numbering" w:customStyle="1" w:styleId="WW8Num241141">
    <w:name w:val="WW8Num241141"/>
    <w:rsid w:val="002D283C"/>
  </w:style>
  <w:style w:type="numbering" w:customStyle="1" w:styleId="WW8Num2411131">
    <w:name w:val="WW8Num2411131"/>
    <w:rsid w:val="002D283C"/>
  </w:style>
  <w:style w:type="numbering" w:customStyle="1" w:styleId="WW8Num2441">
    <w:name w:val="WW8Num2441"/>
    <w:rsid w:val="002D283C"/>
  </w:style>
  <w:style w:type="numbering" w:customStyle="1" w:styleId="NoList11141">
    <w:name w:val="No List11141"/>
    <w:next w:val="NoList"/>
    <w:uiPriority w:val="99"/>
    <w:semiHidden/>
    <w:unhideWhenUsed/>
    <w:rsid w:val="002D283C"/>
  </w:style>
  <w:style w:type="numbering" w:customStyle="1" w:styleId="NoList241">
    <w:name w:val="No List241"/>
    <w:next w:val="NoList"/>
    <w:uiPriority w:val="99"/>
    <w:semiHidden/>
    <w:unhideWhenUsed/>
    <w:rsid w:val="002D283C"/>
  </w:style>
  <w:style w:type="numbering" w:customStyle="1" w:styleId="NoList331">
    <w:name w:val="No List331"/>
    <w:next w:val="NoList"/>
    <w:uiPriority w:val="99"/>
    <w:semiHidden/>
    <w:unhideWhenUsed/>
    <w:rsid w:val="002D283C"/>
  </w:style>
  <w:style w:type="numbering" w:customStyle="1" w:styleId="NoList431">
    <w:name w:val="No List431"/>
    <w:next w:val="NoList"/>
    <w:uiPriority w:val="99"/>
    <w:semiHidden/>
    <w:unhideWhenUsed/>
    <w:rsid w:val="002D283C"/>
  </w:style>
  <w:style w:type="numbering" w:customStyle="1" w:styleId="WW8Num2421131">
    <w:name w:val="WW8Num2421131"/>
    <w:rsid w:val="002D283C"/>
  </w:style>
  <w:style w:type="numbering" w:customStyle="1" w:styleId="WW8Num19151">
    <w:name w:val="WW8Num19151"/>
    <w:rsid w:val="002D283C"/>
  </w:style>
  <w:style w:type="numbering" w:customStyle="1" w:styleId="WW8Num24151">
    <w:name w:val="WW8Num24151"/>
    <w:rsid w:val="002D283C"/>
  </w:style>
  <w:style w:type="numbering" w:customStyle="1" w:styleId="NoList111131">
    <w:name w:val="No List111131"/>
    <w:next w:val="NoList"/>
    <w:uiPriority w:val="99"/>
    <w:semiHidden/>
    <w:unhideWhenUsed/>
    <w:rsid w:val="002D283C"/>
  </w:style>
  <w:style w:type="numbering" w:customStyle="1" w:styleId="WW8Num191231">
    <w:name w:val="WW8Num191231"/>
    <w:rsid w:val="002D283C"/>
  </w:style>
  <w:style w:type="numbering" w:customStyle="1" w:styleId="WW8Num241231">
    <w:name w:val="WW8Num241231"/>
    <w:rsid w:val="002D283C"/>
  </w:style>
  <w:style w:type="numbering" w:customStyle="1" w:styleId="NoList1111112">
    <w:name w:val="No List1111112"/>
    <w:next w:val="NoList"/>
    <w:uiPriority w:val="99"/>
    <w:semiHidden/>
    <w:unhideWhenUsed/>
    <w:rsid w:val="002D283C"/>
  </w:style>
  <w:style w:type="numbering" w:customStyle="1" w:styleId="NoList2131">
    <w:name w:val="No List2131"/>
    <w:next w:val="NoList"/>
    <w:uiPriority w:val="99"/>
    <w:semiHidden/>
    <w:unhideWhenUsed/>
    <w:rsid w:val="002D283C"/>
  </w:style>
  <w:style w:type="numbering" w:customStyle="1" w:styleId="NoList11111112">
    <w:name w:val="No List11111112"/>
    <w:next w:val="NoList"/>
    <w:uiPriority w:val="99"/>
    <w:semiHidden/>
    <w:unhideWhenUsed/>
    <w:rsid w:val="002D283C"/>
  </w:style>
  <w:style w:type="numbering" w:customStyle="1" w:styleId="NoList521">
    <w:name w:val="No List521"/>
    <w:next w:val="NoList"/>
    <w:uiPriority w:val="99"/>
    <w:semiHidden/>
    <w:unhideWhenUsed/>
    <w:rsid w:val="002D283C"/>
  </w:style>
  <w:style w:type="numbering" w:customStyle="1" w:styleId="NoList1221">
    <w:name w:val="No List1221"/>
    <w:next w:val="NoList"/>
    <w:uiPriority w:val="99"/>
    <w:semiHidden/>
    <w:unhideWhenUsed/>
    <w:rsid w:val="002D283C"/>
  </w:style>
  <w:style w:type="numbering" w:customStyle="1" w:styleId="NoList621">
    <w:name w:val="No List621"/>
    <w:next w:val="NoList"/>
    <w:uiPriority w:val="99"/>
    <w:semiHidden/>
    <w:unhideWhenUsed/>
    <w:rsid w:val="002D283C"/>
  </w:style>
  <w:style w:type="numbering" w:customStyle="1" w:styleId="WW8Num1911221">
    <w:name w:val="WW8Num1911221"/>
    <w:rsid w:val="002D283C"/>
  </w:style>
  <w:style w:type="numbering" w:customStyle="1" w:styleId="WW8Num19111121">
    <w:name w:val="WW8Num19111121"/>
    <w:rsid w:val="002D283C"/>
  </w:style>
  <w:style w:type="numbering" w:customStyle="1" w:styleId="WW8Num19421">
    <w:name w:val="WW8Num19421"/>
    <w:rsid w:val="002D283C"/>
  </w:style>
  <w:style w:type="numbering" w:customStyle="1" w:styleId="WW8Num192121">
    <w:name w:val="WW8Num192121"/>
    <w:rsid w:val="002D283C"/>
  </w:style>
  <w:style w:type="numbering" w:customStyle="1" w:styleId="WW8Num193121">
    <w:name w:val="WW8Num193121"/>
    <w:rsid w:val="002D283C"/>
  </w:style>
  <w:style w:type="numbering" w:customStyle="1" w:styleId="WW8Num2421221">
    <w:name w:val="WW8Num2421221"/>
    <w:rsid w:val="002D283C"/>
  </w:style>
  <w:style w:type="numbering" w:customStyle="1" w:styleId="WW8Num2411221">
    <w:name w:val="WW8Num2411221"/>
    <w:rsid w:val="002D283C"/>
  </w:style>
  <w:style w:type="numbering" w:customStyle="1" w:styleId="WW8Num24111121">
    <w:name w:val="WW8Num24111121"/>
    <w:rsid w:val="002D283C"/>
  </w:style>
  <w:style w:type="numbering" w:customStyle="1" w:styleId="WW8Num24231">
    <w:name w:val="WW8Num24231"/>
    <w:rsid w:val="002D283C"/>
  </w:style>
  <w:style w:type="numbering" w:customStyle="1" w:styleId="NoList1321">
    <w:name w:val="No List1321"/>
    <w:next w:val="NoList"/>
    <w:uiPriority w:val="99"/>
    <w:semiHidden/>
    <w:unhideWhenUsed/>
    <w:rsid w:val="002D283C"/>
  </w:style>
  <w:style w:type="numbering" w:customStyle="1" w:styleId="NoList2221">
    <w:name w:val="No List2221"/>
    <w:next w:val="NoList"/>
    <w:uiPriority w:val="99"/>
    <w:semiHidden/>
    <w:unhideWhenUsed/>
    <w:rsid w:val="002D283C"/>
  </w:style>
  <w:style w:type="numbering" w:customStyle="1" w:styleId="NoList3121">
    <w:name w:val="No List3121"/>
    <w:next w:val="NoList"/>
    <w:uiPriority w:val="99"/>
    <w:semiHidden/>
    <w:unhideWhenUsed/>
    <w:rsid w:val="002D283C"/>
  </w:style>
  <w:style w:type="numbering" w:customStyle="1" w:styleId="NoList4121">
    <w:name w:val="No List4121"/>
    <w:next w:val="NoList"/>
    <w:uiPriority w:val="99"/>
    <w:semiHidden/>
    <w:unhideWhenUsed/>
    <w:rsid w:val="002D283C"/>
  </w:style>
  <w:style w:type="numbering" w:customStyle="1" w:styleId="WW8Num24211121">
    <w:name w:val="WW8Num24211121"/>
    <w:rsid w:val="002D283C"/>
  </w:style>
  <w:style w:type="numbering" w:customStyle="1" w:styleId="WW8Num191321">
    <w:name w:val="WW8Num191321"/>
    <w:rsid w:val="002D283C"/>
  </w:style>
  <w:style w:type="numbering" w:customStyle="1" w:styleId="WW8Num241321">
    <w:name w:val="WW8Num241321"/>
    <w:rsid w:val="002D283C"/>
  </w:style>
  <w:style w:type="numbering" w:customStyle="1" w:styleId="NoList11221">
    <w:name w:val="No List11221"/>
    <w:next w:val="NoList"/>
    <w:uiPriority w:val="99"/>
    <w:semiHidden/>
    <w:unhideWhenUsed/>
    <w:rsid w:val="002D283C"/>
  </w:style>
  <w:style w:type="numbering" w:customStyle="1" w:styleId="WW8Num1912121">
    <w:name w:val="WW8Num1912121"/>
    <w:rsid w:val="002D283C"/>
  </w:style>
  <w:style w:type="numbering" w:customStyle="1" w:styleId="WW8Num2412121">
    <w:name w:val="WW8Num2412121"/>
    <w:rsid w:val="002D283C"/>
  </w:style>
  <w:style w:type="numbering" w:customStyle="1" w:styleId="NoList111221">
    <w:name w:val="No List111221"/>
    <w:next w:val="NoList"/>
    <w:uiPriority w:val="99"/>
    <w:semiHidden/>
    <w:unhideWhenUsed/>
    <w:rsid w:val="002D283C"/>
  </w:style>
  <w:style w:type="numbering" w:customStyle="1" w:styleId="NoList21121">
    <w:name w:val="No List21121"/>
    <w:next w:val="NoList"/>
    <w:uiPriority w:val="99"/>
    <w:semiHidden/>
    <w:unhideWhenUsed/>
    <w:rsid w:val="002D283C"/>
  </w:style>
  <w:style w:type="numbering" w:customStyle="1" w:styleId="NoList721">
    <w:name w:val="No List721"/>
    <w:next w:val="NoList"/>
    <w:uiPriority w:val="99"/>
    <w:semiHidden/>
    <w:unhideWhenUsed/>
    <w:rsid w:val="002D283C"/>
  </w:style>
  <w:style w:type="numbering" w:customStyle="1" w:styleId="NoList811">
    <w:name w:val="No List811"/>
    <w:next w:val="NoList"/>
    <w:uiPriority w:val="99"/>
    <w:semiHidden/>
    <w:unhideWhenUsed/>
    <w:rsid w:val="002D283C"/>
  </w:style>
  <w:style w:type="numbering" w:customStyle="1" w:styleId="NoList1411">
    <w:name w:val="No List1411"/>
    <w:next w:val="NoList"/>
    <w:uiPriority w:val="99"/>
    <w:semiHidden/>
    <w:unhideWhenUsed/>
    <w:rsid w:val="002D283C"/>
  </w:style>
  <w:style w:type="numbering" w:customStyle="1" w:styleId="NoList911">
    <w:name w:val="No List911"/>
    <w:next w:val="NoList"/>
    <w:uiPriority w:val="99"/>
    <w:semiHidden/>
    <w:unhideWhenUsed/>
    <w:rsid w:val="002D283C"/>
  </w:style>
  <w:style w:type="numbering" w:customStyle="1" w:styleId="WW8Num1911311">
    <w:name w:val="WW8Num1911311"/>
    <w:rsid w:val="002D283C"/>
  </w:style>
  <w:style w:type="numbering" w:customStyle="1" w:styleId="WW8Num19111211">
    <w:name w:val="WW8Num19111211"/>
    <w:rsid w:val="002D283C"/>
  </w:style>
  <w:style w:type="numbering" w:customStyle="1" w:styleId="WW8Num19511">
    <w:name w:val="WW8Num19511"/>
    <w:rsid w:val="002D283C"/>
  </w:style>
  <w:style w:type="numbering" w:customStyle="1" w:styleId="WW8Num192211">
    <w:name w:val="WW8Num192211"/>
    <w:rsid w:val="002D283C"/>
  </w:style>
  <w:style w:type="numbering" w:customStyle="1" w:styleId="WW8Num193211">
    <w:name w:val="WW8Num193211"/>
    <w:rsid w:val="002D283C"/>
  </w:style>
  <w:style w:type="numbering" w:customStyle="1" w:styleId="WW8Num2421311">
    <w:name w:val="WW8Num2421311"/>
    <w:rsid w:val="002D283C"/>
  </w:style>
  <w:style w:type="numbering" w:customStyle="1" w:styleId="WW8Num2411311">
    <w:name w:val="WW8Num2411311"/>
    <w:rsid w:val="002D283C"/>
  </w:style>
  <w:style w:type="numbering" w:customStyle="1" w:styleId="WW8Num24111211">
    <w:name w:val="WW8Num24111211"/>
    <w:rsid w:val="002D283C"/>
  </w:style>
  <w:style w:type="numbering" w:customStyle="1" w:styleId="WW8Num24311">
    <w:name w:val="WW8Num24311"/>
    <w:rsid w:val="002D283C"/>
  </w:style>
  <w:style w:type="numbering" w:customStyle="1" w:styleId="NoList1511">
    <w:name w:val="No List1511"/>
    <w:next w:val="NoList"/>
    <w:uiPriority w:val="99"/>
    <w:semiHidden/>
    <w:unhideWhenUsed/>
    <w:rsid w:val="002D283C"/>
  </w:style>
  <w:style w:type="numbering" w:customStyle="1" w:styleId="NoList2311">
    <w:name w:val="No List2311"/>
    <w:next w:val="NoList"/>
    <w:uiPriority w:val="99"/>
    <w:semiHidden/>
    <w:unhideWhenUsed/>
    <w:rsid w:val="002D283C"/>
  </w:style>
  <w:style w:type="numbering" w:customStyle="1" w:styleId="NoList3211">
    <w:name w:val="No List3211"/>
    <w:next w:val="NoList"/>
    <w:uiPriority w:val="99"/>
    <w:semiHidden/>
    <w:unhideWhenUsed/>
    <w:rsid w:val="002D283C"/>
  </w:style>
  <w:style w:type="numbering" w:customStyle="1" w:styleId="NoList4211">
    <w:name w:val="No List4211"/>
    <w:next w:val="NoList"/>
    <w:uiPriority w:val="99"/>
    <w:semiHidden/>
    <w:unhideWhenUsed/>
    <w:rsid w:val="002D283C"/>
  </w:style>
  <w:style w:type="numbering" w:customStyle="1" w:styleId="WW8Num24211211">
    <w:name w:val="WW8Num24211211"/>
    <w:rsid w:val="002D283C"/>
  </w:style>
  <w:style w:type="numbering" w:customStyle="1" w:styleId="WW8Num191411">
    <w:name w:val="WW8Num191411"/>
    <w:rsid w:val="002D283C"/>
  </w:style>
  <w:style w:type="numbering" w:customStyle="1" w:styleId="WW8Num241411">
    <w:name w:val="WW8Num241411"/>
    <w:rsid w:val="002D283C"/>
  </w:style>
  <w:style w:type="numbering" w:customStyle="1" w:styleId="NoList11311">
    <w:name w:val="No List11311"/>
    <w:next w:val="NoList"/>
    <w:uiPriority w:val="99"/>
    <w:semiHidden/>
    <w:unhideWhenUsed/>
    <w:rsid w:val="002D283C"/>
  </w:style>
  <w:style w:type="numbering" w:customStyle="1" w:styleId="WW8Num1912211">
    <w:name w:val="WW8Num1912211"/>
    <w:rsid w:val="002D283C"/>
  </w:style>
  <w:style w:type="numbering" w:customStyle="1" w:styleId="WW8Num2412211">
    <w:name w:val="WW8Num2412211"/>
    <w:rsid w:val="002D283C"/>
  </w:style>
  <w:style w:type="numbering" w:customStyle="1" w:styleId="NoList111311">
    <w:name w:val="No List111311"/>
    <w:next w:val="NoList"/>
    <w:uiPriority w:val="99"/>
    <w:semiHidden/>
    <w:unhideWhenUsed/>
    <w:rsid w:val="002D283C"/>
  </w:style>
  <w:style w:type="numbering" w:customStyle="1" w:styleId="NoList21211">
    <w:name w:val="No List21211"/>
    <w:next w:val="NoList"/>
    <w:uiPriority w:val="99"/>
    <w:semiHidden/>
    <w:unhideWhenUsed/>
    <w:rsid w:val="002D283C"/>
  </w:style>
  <w:style w:type="numbering" w:customStyle="1" w:styleId="NoList1111211">
    <w:name w:val="No List1111211"/>
    <w:next w:val="NoList"/>
    <w:uiPriority w:val="99"/>
    <w:semiHidden/>
    <w:unhideWhenUsed/>
    <w:rsid w:val="002D283C"/>
  </w:style>
  <w:style w:type="numbering" w:customStyle="1" w:styleId="NoList5112">
    <w:name w:val="No List5112"/>
    <w:next w:val="NoList"/>
    <w:uiPriority w:val="99"/>
    <w:semiHidden/>
    <w:unhideWhenUsed/>
    <w:rsid w:val="002D283C"/>
  </w:style>
  <w:style w:type="numbering" w:customStyle="1" w:styleId="NoList12111">
    <w:name w:val="No List12111"/>
    <w:next w:val="NoList"/>
    <w:uiPriority w:val="99"/>
    <w:semiHidden/>
    <w:unhideWhenUsed/>
    <w:rsid w:val="002D283C"/>
  </w:style>
  <w:style w:type="numbering" w:customStyle="1" w:styleId="NoList6112">
    <w:name w:val="No List6112"/>
    <w:next w:val="NoList"/>
    <w:uiPriority w:val="99"/>
    <w:semiHidden/>
    <w:unhideWhenUsed/>
    <w:rsid w:val="002D283C"/>
  </w:style>
  <w:style w:type="numbering" w:customStyle="1" w:styleId="WW8Num19112111">
    <w:name w:val="WW8Num19112111"/>
    <w:rsid w:val="002D283C"/>
  </w:style>
  <w:style w:type="numbering" w:customStyle="1" w:styleId="WW8Num191111111">
    <w:name w:val="WW8Num191111111"/>
    <w:rsid w:val="002D283C"/>
  </w:style>
  <w:style w:type="numbering" w:customStyle="1" w:styleId="WW8Num194111">
    <w:name w:val="WW8Num194111"/>
    <w:rsid w:val="002D283C"/>
  </w:style>
  <w:style w:type="numbering" w:customStyle="1" w:styleId="WW8Num1921111">
    <w:name w:val="WW8Num1921111"/>
    <w:rsid w:val="002D283C"/>
  </w:style>
  <w:style w:type="numbering" w:customStyle="1" w:styleId="WW8Num1931111">
    <w:name w:val="WW8Num1931111"/>
    <w:rsid w:val="002D283C"/>
  </w:style>
  <w:style w:type="numbering" w:customStyle="1" w:styleId="WW8Num24212111">
    <w:name w:val="WW8Num24212111"/>
    <w:rsid w:val="002D283C"/>
  </w:style>
  <w:style w:type="numbering" w:customStyle="1" w:styleId="WW8Num24112111">
    <w:name w:val="WW8Num24112111"/>
    <w:rsid w:val="002D283C"/>
  </w:style>
  <w:style w:type="numbering" w:customStyle="1" w:styleId="WW8Num241111111">
    <w:name w:val="WW8Num241111111"/>
    <w:rsid w:val="002D283C"/>
  </w:style>
  <w:style w:type="numbering" w:customStyle="1" w:styleId="WW8Num242211">
    <w:name w:val="WW8Num242211"/>
    <w:rsid w:val="002D283C"/>
  </w:style>
  <w:style w:type="numbering" w:customStyle="1" w:styleId="NoList13111">
    <w:name w:val="No List13111"/>
    <w:next w:val="NoList"/>
    <w:uiPriority w:val="99"/>
    <w:semiHidden/>
    <w:unhideWhenUsed/>
    <w:rsid w:val="002D283C"/>
  </w:style>
  <w:style w:type="numbering" w:customStyle="1" w:styleId="NoList22111">
    <w:name w:val="No List22111"/>
    <w:next w:val="NoList"/>
    <w:uiPriority w:val="99"/>
    <w:semiHidden/>
    <w:unhideWhenUsed/>
    <w:rsid w:val="002D283C"/>
  </w:style>
  <w:style w:type="numbering" w:customStyle="1" w:styleId="NoList31112">
    <w:name w:val="No List31112"/>
    <w:next w:val="NoList"/>
    <w:uiPriority w:val="99"/>
    <w:semiHidden/>
    <w:unhideWhenUsed/>
    <w:rsid w:val="002D283C"/>
  </w:style>
  <w:style w:type="numbering" w:customStyle="1" w:styleId="NoList41112">
    <w:name w:val="No List41112"/>
    <w:next w:val="NoList"/>
    <w:uiPriority w:val="99"/>
    <w:semiHidden/>
    <w:unhideWhenUsed/>
    <w:rsid w:val="002D283C"/>
  </w:style>
  <w:style w:type="numbering" w:customStyle="1" w:styleId="WW8Num242111111">
    <w:name w:val="WW8Num242111111"/>
    <w:rsid w:val="002D283C"/>
  </w:style>
  <w:style w:type="numbering" w:customStyle="1" w:styleId="WW8Num1913111">
    <w:name w:val="WW8Num1913111"/>
    <w:rsid w:val="002D283C"/>
  </w:style>
  <w:style w:type="numbering" w:customStyle="1" w:styleId="WW8Num2413111">
    <w:name w:val="WW8Num2413111"/>
    <w:rsid w:val="002D283C"/>
  </w:style>
  <w:style w:type="numbering" w:customStyle="1" w:styleId="NoList112111">
    <w:name w:val="No List112111"/>
    <w:next w:val="NoList"/>
    <w:uiPriority w:val="99"/>
    <w:semiHidden/>
    <w:unhideWhenUsed/>
    <w:rsid w:val="002D283C"/>
  </w:style>
  <w:style w:type="numbering" w:customStyle="1" w:styleId="WW8Num19121111">
    <w:name w:val="WW8Num19121111"/>
    <w:rsid w:val="002D283C"/>
  </w:style>
  <w:style w:type="numbering" w:customStyle="1" w:styleId="WW8Num24121111">
    <w:name w:val="WW8Num24121111"/>
    <w:rsid w:val="002D283C"/>
  </w:style>
  <w:style w:type="numbering" w:customStyle="1" w:styleId="NoList1112111">
    <w:name w:val="No List1112111"/>
    <w:next w:val="NoList"/>
    <w:uiPriority w:val="99"/>
    <w:semiHidden/>
    <w:unhideWhenUsed/>
    <w:rsid w:val="002D283C"/>
  </w:style>
  <w:style w:type="numbering" w:customStyle="1" w:styleId="NoList211112">
    <w:name w:val="No List211112"/>
    <w:next w:val="NoList"/>
    <w:uiPriority w:val="99"/>
    <w:semiHidden/>
    <w:unhideWhenUsed/>
    <w:rsid w:val="002D283C"/>
  </w:style>
  <w:style w:type="numbering" w:customStyle="1" w:styleId="NoList7112">
    <w:name w:val="No List7112"/>
    <w:next w:val="NoList"/>
    <w:uiPriority w:val="99"/>
    <w:semiHidden/>
    <w:unhideWhenUsed/>
    <w:rsid w:val="002D283C"/>
  </w:style>
  <w:style w:type="numbering" w:customStyle="1" w:styleId="WW8Num19161">
    <w:name w:val="WW8Num19161"/>
    <w:rsid w:val="002D283C"/>
  </w:style>
  <w:style w:type="numbering" w:customStyle="1" w:styleId="WW8Num1911231">
    <w:name w:val="WW8Num1911231"/>
    <w:rsid w:val="002D283C"/>
  </w:style>
  <w:style w:type="numbering" w:customStyle="1" w:styleId="WW8Num19111131">
    <w:name w:val="WW8Num19111131"/>
    <w:rsid w:val="002D283C"/>
  </w:style>
  <w:style w:type="numbering" w:customStyle="1" w:styleId="WW8Num192131">
    <w:name w:val="WW8Num192131"/>
    <w:rsid w:val="002D283C"/>
  </w:style>
  <w:style w:type="numbering" w:customStyle="1" w:styleId="WW8Num193131">
    <w:name w:val="WW8Num193131"/>
    <w:rsid w:val="002D283C"/>
  </w:style>
  <w:style w:type="numbering" w:customStyle="1" w:styleId="WW8Num2411231">
    <w:name w:val="WW8Num2411231"/>
    <w:rsid w:val="002D283C"/>
  </w:style>
  <w:style w:type="numbering" w:customStyle="1" w:styleId="WW8Num24111131">
    <w:name w:val="WW8Num24111131"/>
    <w:rsid w:val="002D283C"/>
  </w:style>
  <w:style w:type="numbering" w:customStyle="1" w:styleId="WW8Num24211131">
    <w:name w:val="WW8Num24211131"/>
    <w:rsid w:val="002D283C"/>
  </w:style>
  <w:style w:type="numbering" w:customStyle="1" w:styleId="WW8Num191331">
    <w:name w:val="WW8Num191331"/>
    <w:rsid w:val="002D283C"/>
  </w:style>
  <w:style w:type="numbering" w:customStyle="1" w:styleId="WW8Num241331">
    <w:name w:val="WW8Num241331"/>
    <w:rsid w:val="002D283C"/>
  </w:style>
  <w:style w:type="numbering" w:customStyle="1" w:styleId="WW8Num1912131">
    <w:name w:val="WW8Num1912131"/>
    <w:rsid w:val="002D283C"/>
  </w:style>
  <w:style w:type="numbering" w:customStyle="1" w:styleId="WW8Num2412131">
    <w:name w:val="WW8Num2412131"/>
    <w:rsid w:val="002D283C"/>
  </w:style>
  <w:style w:type="numbering" w:customStyle="1" w:styleId="NoList26">
    <w:name w:val="No List26"/>
    <w:next w:val="NoList"/>
    <w:uiPriority w:val="99"/>
    <w:semiHidden/>
    <w:unhideWhenUsed/>
    <w:rsid w:val="00211358"/>
  </w:style>
  <w:style w:type="table" w:customStyle="1" w:styleId="TableGrid39">
    <w:name w:val="Table Grid39"/>
    <w:basedOn w:val="TableNormal"/>
    <w:next w:val="TableGrid"/>
    <w:uiPriority w:val="39"/>
    <w:rsid w:val="002113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6575D"/>
  </w:style>
  <w:style w:type="table" w:customStyle="1" w:styleId="TableGrid40">
    <w:name w:val="Table Grid40"/>
    <w:basedOn w:val="TableNormal"/>
    <w:next w:val="TableGrid"/>
    <w:uiPriority w:val="39"/>
    <w:rsid w:val="00F6575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B382B"/>
  </w:style>
  <w:style w:type="table" w:customStyle="1" w:styleId="TableGrid47">
    <w:name w:val="Table Grid47"/>
    <w:basedOn w:val="TableNormal"/>
    <w:next w:val="TableGrid"/>
    <w:uiPriority w:val="59"/>
    <w:rsid w:val="003B38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8">
    <w:name w:val="Знак Знак Char Char Знак Знак"/>
    <w:basedOn w:val="Normal"/>
    <w:rsid w:val="003B382B"/>
    <w:pPr>
      <w:spacing w:after="160" w:line="240" w:lineRule="exact"/>
    </w:pPr>
    <w:rPr>
      <w:rFonts w:ascii="Verdana" w:eastAsia="Times New Roman" w:hAnsi="Verdana" w:cs="Verdana"/>
      <w:sz w:val="20"/>
      <w:szCs w:val="20"/>
    </w:rPr>
  </w:style>
  <w:style w:type="numbering" w:customStyle="1" w:styleId="NoList29">
    <w:name w:val="No List29"/>
    <w:next w:val="NoList"/>
    <w:uiPriority w:val="99"/>
    <w:semiHidden/>
    <w:unhideWhenUsed/>
    <w:rsid w:val="00B56289"/>
  </w:style>
  <w:style w:type="table" w:customStyle="1" w:styleId="TableGrid48">
    <w:name w:val="Table Grid48"/>
    <w:basedOn w:val="TableNormal"/>
    <w:next w:val="TableGrid"/>
    <w:uiPriority w:val="59"/>
    <w:rsid w:val="00B562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AE0A27"/>
  </w:style>
  <w:style w:type="numbering" w:customStyle="1" w:styleId="NoList35">
    <w:name w:val="No List35"/>
    <w:next w:val="NoList"/>
    <w:uiPriority w:val="99"/>
    <w:semiHidden/>
    <w:unhideWhenUsed/>
    <w:rsid w:val="00A343E6"/>
  </w:style>
  <w:style w:type="numbering" w:customStyle="1" w:styleId="NoList36">
    <w:name w:val="No List36"/>
    <w:next w:val="NoList"/>
    <w:uiPriority w:val="99"/>
    <w:semiHidden/>
    <w:unhideWhenUsed/>
    <w:rsid w:val="00CC214B"/>
  </w:style>
  <w:style w:type="numbering" w:customStyle="1" w:styleId="NoList37">
    <w:name w:val="No List37"/>
    <w:next w:val="NoList"/>
    <w:uiPriority w:val="99"/>
    <w:semiHidden/>
    <w:unhideWhenUsed/>
    <w:rsid w:val="00760103"/>
  </w:style>
  <w:style w:type="table" w:customStyle="1" w:styleId="TableGrid49">
    <w:name w:val="Table Grid49"/>
    <w:basedOn w:val="TableNormal"/>
    <w:next w:val="TableGrid"/>
    <w:uiPriority w:val="39"/>
    <w:rsid w:val="0076010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612BFB"/>
  </w:style>
  <w:style w:type="table" w:customStyle="1" w:styleId="TableGrid50">
    <w:name w:val="Table Grid50"/>
    <w:basedOn w:val="TableNormal"/>
    <w:next w:val="TableGrid"/>
    <w:uiPriority w:val="39"/>
    <w:rsid w:val="0061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12BFB"/>
  </w:style>
  <w:style w:type="table" w:customStyle="1" w:styleId="TableNormal11">
    <w:name w:val="Table Normal11"/>
    <w:rsid w:val="00612BFB"/>
    <w:pPr>
      <w:spacing w:after="200" w:line="276" w:lineRule="auto"/>
    </w:pPr>
    <w:rPr>
      <w:rFonts w:ascii="Calibri" w:eastAsia="Calibri" w:hAnsi="Calibri" w:cs="Calibri"/>
      <w:lang w:val="hy-AM"/>
    </w:rPr>
    <w:tblPr>
      <w:tblCellMar>
        <w:top w:w="0" w:type="dxa"/>
        <w:left w:w="0" w:type="dxa"/>
        <w:bottom w:w="0" w:type="dxa"/>
        <w:right w:w="0" w:type="dxa"/>
      </w:tblCellMar>
    </w:tblPr>
  </w:style>
  <w:style w:type="table" w:customStyle="1" w:styleId="TableGrid118">
    <w:name w:val="Table Grid118"/>
    <w:basedOn w:val="TableNormal"/>
    <w:next w:val="TableGrid"/>
    <w:uiPriority w:val="39"/>
    <w:rsid w:val="00612BFB"/>
    <w:pPr>
      <w:spacing w:after="0" w:line="240" w:lineRule="auto"/>
    </w:pPr>
    <w:rPr>
      <w:rFonts w:ascii="Calibri" w:eastAsia="Calibri" w:hAnsi="Calibri" w:cs="Calibri"/>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51"/>
    <w:basedOn w:val="TableNormal"/>
    <w:rsid w:val="00612BFB"/>
    <w:pPr>
      <w:spacing w:after="0" w:line="240" w:lineRule="auto"/>
    </w:pPr>
    <w:rPr>
      <w:rFonts w:ascii="Calibri" w:eastAsia="Calibri" w:hAnsi="Calibri" w:cs="Calibri"/>
      <w:lang w:val="hy-AM"/>
    </w:rPr>
    <w:tblPr>
      <w:tblStyleRowBandSize w:val="1"/>
      <w:tblStyleColBandSize w:val="1"/>
    </w:tblPr>
  </w:style>
  <w:style w:type="table" w:customStyle="1" w:styleId="41">
    <w:name w:val="41"/>
    <w:basedOn w:val="TableNormal"/>
    <w:rsid w:val="00612BFB"/>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612BFB"/>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612BFB"/>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111">
    <w:name w:val="11"/>
    <w:basedOn w:val="TableNormal"/>
    <w:rsid w:val="00612BFB"/>
    <w:pPr>
      <w:spacing w:after="0" w:line="240"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numbering" w:customStyle="1" w:styleId="NoList210">
    <w:name w:val="No List210"/>
    <w:next w:val="NoList"/>
    <w:uiPriority w:val="99"/>
    <w:semiHidden/>
    <w:unhideWhenUsed/>
    <w:rsid w:val="00612BFB"/>
  </w:style>
  <w:style w:type="table" w:customStyle="1" w:styleId="TableGrid214">
    <w:name w:val="Table Grid214"/>
    <w:basedOn w:val="TableNormal"/>
    <w:next w:val="TableGrid"/>
    <w:uiPriority w:val="59"/>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612BFB"/>
  </w:style>
  <w:style w:type="numbering" w:customStyle="1" w:styleId="NoList45">
    <w:name w:val="No List45"/>
    <w:next w:val="NoList"/>
    <w:uiPriority w:val="99"/>
    <w:semiHidden/>
    <w:unhideWhenUsed/>
    <w:rsid w:val="00612BFB"/>
  </w:style>
  <w:style w:type="table" w:customStyle="1" w:styleId="TableGrid310">
    <w:name w:val="Table Grid310"/>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612B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612BFB"/>
  </w:style>
  <w:style w:type="numbering" w:customStyle="1" w:styleId="NoList64">
    <w:name w:val="No List64"/>
    <w:next w:val="NoList"/>
    <w:uiPriority w:val="99"/>
    <w:semiHidden/>
    <w:unhideWhenUsed/>
    <w:rsid w:val="00612BFB"/>
  </w:style>
  <w:style w:type="numbering" w:customStyle="1" w:styleId="NoList74">
    <w:name w:val="No List74"/>
    <w:next w:val="NoList"/>
    <w:uiPriority w:val="99"/>
    <w:semiHidden/>
    <w:unhideWhenUsed/>
    <w:rsid w:val="00612BFB"/>
  </w:style>
  <w:style w:type="numbering" w:customStyle="1" w:styleId="NoList117">
    <w:name w:val="No List117"/>
    <w:next w:val="NoList"/>
    <w:uiPriority w:val="99"/>
    <w:semiHidden/>
    <w:unhideWhenUsed/>
    <w:rsid w:val="00612BFB"/>
  </w:style>
  <w:style w:type="table" w:customStyle="1" w:styleId="TableGrid57">
    <w:name w:val="Table Grid57"/>
    <w:basedOn w:val="TableNormal"/>
    <w:next w:val="TableGrid"/>
    <w:uiPriority w:val="5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3">
    <w:name w:val="Grid Table 1 Light13"/>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3">
    <w:name w:val="Grid Table 1 Light23"/>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3">
    <w:name w:val="Table Grid913"/>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
    <w:name w:val="Table Grid 13"/>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3">
    <w:name w:val="Table Grid2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6">
    <w:name w:val="WW8Num19116"/>
    <w:rsid w:val="00612BFB"/>
  </w:style>
  <w:style w:type="numbering" w:customStyle="1" w:styleId="WW8Num191115">
    <w:name w:val="WW8Num191115"/>
    <w:rsid w:val="00612BFB"/>
  </w:style>
  <w:style w:type="numbering" w:customStyle="1" w:styleId="WW8Num198">
    <w:name w:val="WW8Num198"/>
    <w:rsid w:val="00612BFB"/>
  </w:style>
  <w:style w:type="numbering" w:customStyle="1" w:styleId="WW8Num1925">
    <w:name w:val="WW8Num1925"/>
    <w:rsid w:val="00612BFB"/>
  </w:style>
  <w:style w:type="numbering" w:customStyle="1" w:styleId="WW8Num1935">
    <w:name w:val="WW8Num1935"/>
    <w:rsid w:val="00612BFB"/>
  </w:style>
  <w:style w:type="numbering" w:customStyle="1" w:styleId="WW8Num24216">
    <w:name w:val="WW8Num24216"/>
    <w:rsid w:val="00612BFB"/>
  </w:style>
  <w:style w:type="numbering" w:customStyle="1" w:styleId="WW8Num24116">
    <w:name w:val="WW8Num24116"/>
    <w:rsid w:val="00612BFB"/>
  </w:style>
  <w:style w:type="numbering" w:customStyle="1" w:styleId="WW8Num241115">
    <w:name w:val="WW8Num241115"/>
    <w:rsid w:val="00612BFB"/>
  </w:style>
  <w:style w:type="numbering" w:customStyle="1" w:styleId="WW8Num246">
    <w:name w:val="WW8Num246"/>
    <w:rsid w:val="00612BFB"/>
  </w:style>
  <w:style w:type="numbering" w:customStyle="1" w:styleId="NoList1116">
    <w:name w:val="No List1116"/>
    <w:next w:val="NoList"/>
    <w:uiPriority w:val="99"/>
    <w:semiHidden/>
    <w:unhideWhenUsed/>
    <w:rsid w:val="00612BFB"/>
  </w:style>
  <w:style w:type="table" w:customStyle="1" w:styleId="TableGrid152">
    <w:name w:val="Table Grid152"/>
    <w:basedOn w:val="TableNormal"/>
    <w:next w:val="TableGrid"/>
    <w:uiPriority w:val="3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2">
    <w:name w:val="Grid Table 1 Light212"/>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2">
    <w:name w:val="Table Grid9112"/>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
    <w:name w:val="Table Grid1312"/>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 112"/>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2">
    <w:name w:val="Table Grid111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612BFB"/>
  </w:style>
  <w:style w:type="table" w:customStyle="1" w:styleId="TableGrid172">
    <w:name w:val="Table Grid17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12BFB"/>
  </w:style>
  <w:style w:type="table" w:customStyle="1" w:styleId="TableGrid182">
    <w:name w:val="Table Grid182"/>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4">
    <w:name w:val="No List414"/>
    <w:next w:val="NoList"/>
    <w:uiPriority w:val="99"/>
    <w:semiHidden/>
    <w:unhideWhenUsed/>
    <w:rsid w:val="00612BFB"/>
  </w:style>
  <w:style w:type="table" w:customStyle="1" w:styleId="TableGrid192">
    <w:name w:val="Table Grid192"/>
    <w:basedOn w:val="TableNormal"/>
    <w:next w:val="TableGrid"/>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5">
    <w:name w:val="WW8Num242115"/>
    <w:rsid w:val="00612BFB"/>
  </w:style>
  <w:style w:type="numbering" w:customStyle="1" w:styleId="WW8Num2417">
    <w:name w:val="WW8Num2417"/>
    <w:rsid w:val="00612BFB"/>
  </w:style>
  <w:style w:type="numbering" w:customStyle="1" w:styleId="NoList11115">
    <w:name w:val="No List11115"/>
    <w:next w:val="NoList"/>
    <w:uiPriority w:val="99"/>
    <w:semiHidden/>
    <w:unhideWhenUsed/>
    <w:rsid w:val="00612BFB"/>
  </w:style>
  <w:style w:type="table" w:customStyle="1" w:styleId="TableGrid1102">
    <w:name w:val="Table Grid1102"/>
    <w:basedOn w:val="TableNormal"/>
    <w:next w:val="TableGrid"/>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5">
    <w:name w:val="WW8Num19125"/>
    <w:rsid w:val="00612BFB"/>
  </w:style>
  <w:style w:type="numbering" w:customStyle="1" w:styleId="WW8Num24125">
    <w:name w:val="WW8Num24125"/>
    <w:rsid w:val="00612BFB"/>
  </w:style>
  <w:style w:type="numbering" w:customStyle="1" w:styleId="NoList111113">
    <w:name w:val="No List111113"/>
    <w:next w:val="NoList"/>
    <w:uiPriority w:val="99"/>
    <w:semiHidden/>
    <w:unhideWhenUsed/>
    <w:rsid w:val="00612BFB"/>
  </w:style>
  <w:style w:type="numbering" w:customStyle="1" w:styleId="NoList2114">
    <w:name w:val="No List2114"/>
    <w:next w:val="NoList"/>
    <w:uiPriority w:val="99"/>
    <w:semiHidden/>
    <w:unhideWhenUsed/>
    <w:rsid w:val="00612BFB"/>
  </w:style>
  <w:style w:type="table" w:customStyle="1" w:styleId="TableGrid932">
    <w:name w:val="Table Grid932"/>
    <w:basedOn w:val="TableNormal"/>
    <w:next w:val="TableGrid"/>
    <w:uiPriority w:val="59"/>
    <w:rsid w:val="00612B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3">
    <w:name w:val="No List1111113"/>
    <w:next w:val="NoList"/>
    <w:uiPriority w:val="99"/>
    <w:semiHidden/>
    <w:unhideWhenUsed/>
    <w:rsid w:val="00612BFB"/>
  </w:style>
  <w:style w:type="numbering" w:customStyle="1" w:styleId="NoList513">
    <w:name w:val="No List513"/>
    <w:next w:val="NoList"/>
    <w:uiPriority w:val="99"/>
    <w:semiHidden/>
    <w:unhideWhenUsed/>
    <w:rsid w:val="00612BFB"/>
  </w:style>
  <w:style w:type="numbering" w:customStyle="1" w:styleId="NoList124">
    <w:name w:val="No List124"/>
    <w:next w:val="NoList"/>
    <w:uiPriority w:val="99"/>
    <w:semiHidden/>
    <w:unhideWhenUsed/>
    <w:rsid w:val="00612BFB"/>
  </w:style>
  <w:style w:type="table" w:customStyle="1" w:styleId="TableGrid202">
    <w:name w:val="Table Grid20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612BFB"/>
  </w:style>
  <w:style w:type="numbering" w:customStyle="1" w:styleId="WW8Num191125">
    <w:name w:val="WW8Num191125"/>
    <w:rsid w:val="00612BFB"/>
  </w:style>
  <w:style w:type="numbering" w:customStyle="1" w:styleId="WW8Num1944">
    <w:name w:val="WW8Num1944"/>
    <w:rsid w:val="00612BFB"/>
  </w:style>
  <w:style w:type="numbering" w:customStyle="1" w:styleId="WW8Num19315">
    <w:name w:val="WW8Num19315"/>
    <w:rsid w:val="00612BFB"/>
  </w:style>
  <w:style w:type="numbering" w:customStyle="1" w:styleId="WW8Num242124">
    <w:name w:val="WW8Num242124"/>
    <w:rsid w:val="00612BFB"/>
  </w:style>
  <w:style w:type="numbering" w:customStyle="1" w:styleId="WW8Num241125">
    <w:name w:val="WW8Num241125"/>
    <w:rsid w:val="00612BFB"/>
  </w:style>
  <w:style w:type="numbering" w:customStyle="1" w:styleId="WW8Num2425">
    <w:name w:val="WW8Num2425"/>
    <w:rsid w:val="00612BFB"/>
  </w:style>
  <w:style w:type="numbering" w:customStyle="1" w:styleId="NoList134">
    <w:name w:val="No List134"/>
    <w:next w:val="NoList"/>
    <w:uiPriority w:val="99"/>
    <w:semiHidden/>
    <w:unhideWhenUsed/>
    <w:rsid w:val="00612BFB"/>
  </w:style>
  <w:style w:type="numbering" w:customStyle="1" w:styleId="NoList224">
    <w:name w:val="No List224"/>
    <w:next w:val="NoList"/>
    <w:uiPriority w:val="99"/>
    <w:semiHidden/>
    <w:unhideWhenUsed/>
    <w:rsid w:val="00612BFB"/>
  </w:style>
  <w:style w:type="numbering" w:customStyle="1" w:styleId="NoList3113">
    <w:name w:val="No List3113"/>
    <w:next w:val="NoList"/>
    <w:uiPriority w:val="99"/>
    <w:semiHidden/>
    <w:unhideWhenUsed/>
    <w:rsid w:val="00612BFB"/>
  </w:style>
  <w:style w:type="numbering" w:customStyle="1" w:styleId="NoList4113">
    <w:name w:val="No List4113"/>
    <w:next w:val="NoList"/>
    <w:uiPriority w:val="99"/>
    <w:semiHidden/>
    <w:unhideWhenUsed/>
    <w:rsid w:val="00612BFB"/>
  </w:style>
  <w:style w:type="numbering" w:customStyle="1" w:styleId="WW8Num2421115">
    <w:name w:val="WW8Num2421115"/>
    <w:rsid w:val="00612BFB"/>
  </w:style>
  <w:style w:type="numbering" w:customStyle="1" w:styleId="WW8Num24135">
    <w:name w:val="WW8Num24135"/>
    <w:rsid w:val="00612BFB"/>
  </w:style>
  <w:style w:type="numbering" w:customStyle="1" w:styleId="NoList1124">
    <w:name w:val="No List1124"/>
    <w:next w:val="NoList"/>
    <w:uiPriority w:val="99"/>
    <w:semiHidden/>
    <w:unhideWhenUsed/>
    <w:rsid w:val="00612BFB"/>
  </w:style>
  <w:style w:type="numbering" w:customStyle="1" w:styleId="WW8Num191215">
    <w:name w:val="WW8Num191215"/>
    <w:rsid w:val="00612BFB"/>
  </w:style>
  <w:style w:type="numbering" w:customStyle="1" w:styleId="WW8Num241215">
    <w:name w:val="WW8Num241215"/>
    <w:rsid w:val="00612BFB"/>
  </w:style>
  <w:style w:type="numbering" w:customStyle="1" w:styleId="NoList11124">
    <w:name w:val="No List11124"/>
    <w:next w:val="NoList"/>
    <w:uiPriority w:val="99"/>
    <w:semiHidden/>
    <w:unhideWhenUsed/>
    <w:rsid w:val="00612BFB"/>
  </w:style>
  <w:style w:type="numbering" w:customStyle="1" w:styleId="NoList21113">
    <w:name w:val="No List21113"/>
    <w:next w:val="NoList"/>
    <w:uiPriority w:val="99"/>
    <w:semiHidden/>
    <w:unhideWhenUsed/>
    <w:rsid w:val="00612BFB"/>
  </w:style>
  <w:style w:type="table" w:customStyle="1" w:styleId="TableGrid252">
    <w:name w:val="Table Grid25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612BFB"/>
  </w:style>
  <w:style w:type="table" w:customStyle="1" w:styleId="TableGrid262">
    <w:name w:val="Table Grid262"/>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12BFB"/>
  </w:style>
  <w:style w:type="numbering" w:customStyle="1" w:styleId="NoList143">
    <w:name w:val="No List143"/>
    <w:next w:val="NoList"/>
    <w:uiPriority w:val="99"/>
    <w:semiHidden/>
    <w:unhideWhenUsed/>
    <w:rsid w:val="00612BFB"/>
  </w:style>
  <w:style w:type="table" w:customStyle="1" w:styleId="TableGrid282">
    <w:name w:val="Table Grid282"/>
    <w:basedOn w:val="TableNormal"/>
    <w:next w:val="TableGrid"/>
    <w:uiPriority w:val="39"/>
    <w:rsid w:val="00612B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612BFB"/>
  </w:style>
  <w:style w:type="numbering" w:customStyle="1" w:styleId="WW8Num191133">
    <w:name w:val="WW8Num191133"/>
    <w:rsid w:val="00612BFB"/>
  </w:style>
  <w:style w:type="numbering" w:customStyle="1" w:styleId="WW8Num1911123">
    <w:name w:val="WW8Num1911123"/>
    <w:rsid w:val="00612BFB"/>
  </w:style>
  <w:style w:type="numbering" w:customStyle="1" w:styleId="WW8Num1953">
    <w:name w:val="WW8Num1953"/>
    <w:rsid w:val="00612BFB"/>
  </w:style>
  <w:style w:type="numbering" w:customStyle="1" w:styleId="WW8Num19223">
    <w:name w:val="WW8Num19223"/>
    <w:rsid w:val="00612BFB"/>
  </w:style>
  <w:style w:type="numbering" w:customStyle="1" w:styleId="WW8Num19323">
    <w:name w:val="WW8Num19323"/>
    <w:rsid w:val="00612BFB"/>
  </w:style>
  <w:style w:type="numbering" w:customStyle="1" w:styleId="WW8Num242133">
    <w:name w:val="WW8Num242133"/>
    <w:rsid w:val="00612BFB"/>
  </w:style>
  <w:style w:type="numbering" w:customStyle="1" w:styleId="WW8Num241133">
    <w:name w:val="WW8Num241133"/>
    <w:rsid w:val="00612BFB"/>
  </w:style>
  <w:style w:type="numbering" w:customStyle="1" w:styleId="WW8Num2411123">
    <w:name w:val="WW8Num2411123"/>
    <w:rsid w:val="00612BFB"/>
  </w:style>
  <w:style w:type="numbering" w:customStyle="1" w:styleId="WW8Num2433">
    <w:name w:val="WW8Num2433"/>
    <w:rsid w:val="00612BFB"/>
  </w:style>
  <w:style w:type="numbering" w:customStyle="1" w:styleId="NoList153">
    <w:name w:val="No List153"/>
    <w:next w:val="NoList"/>
    <w:uiPriority w:val="99"/>
    <w:semiHidden/>
    <w:unhideWhenUsed/>
    <w:rsid w:val="00612BFB"/>
  </w:style>
  <w:style w:type="numbering" w:customStyle="1" w:styleId="NoList233">
    <w:name w:val="No List233"/>
    <w:next w:val="NoList"/>
    <w:uiPriority w:val="99"/>
    <w:semiHidden/>
    <w:unhideWhenUsed/>
    <w:rsid w:val="00612BFB"/>
  </w:style>
  <w:style w:type="numbering" w:customStyle="1" w:styleId="NoList323">
    <w:name w:val="No List323"/>
    <w:next w:val="NoList"/>
    <w:uiPriority w:val="99"/>
    <w:semiHidden/>
    <w:unhideWhenUsed/>
    <w:rsid w:val="00612BFB"/>
  </w:style>
  <w:style w:type="numbering" w:customStyle="1" w:styleId="NoList423">
    <w:name w:val="No List423"/>
    <w:next w:val="NoList"/>
    <w:uiPriority w:val="99"/>
    <w:semiHidden/>
    <w:unhideWhenUsed/>
    <w:rsid w:val="00612BFB"/>
  </w:style>
  <w:style w:type="numbering" w:customStyle="1" w:styleId="WW8Num2421123">
    <w:name w:val="WW8Num2421123"/>
    <w:rsid w:val="00612BFB"/>
  </w:style>
  <w:style w:type="numbering" w:customStyle="1" w:styleId="WW8Num19143">
    <w:name w:val="WW8Num19143"/>
    <w:rsid w:val="00612BFB"/>
  </w:style>
  <w:style w:type="numbering" w:customStyle="1" w:styleId="WW8Num24143">
    <w:name w:val="WW8Num24143"/>
    <w:rsid w:val="00612BFB"/>
  </w:style>
  <w:style w:type="numbering" w:customStyle="1" w:styleId="NoList1133">
    <w:name w:val="No List1133"/>
    <w:next w:val="NoList"/>
    <w:uiPriority w:val="99"/>
    <w:semiHidden/>
    <w:unhideWhenUsed/>
    <w:rsid w:val="00612BFB"/>
  </w:style>
  <w:style w:type="numbering" w:customStyle="1" w:styleId="WW8Num191223">
    <w:name w:val="WW8Num191223"/>
    <w:rsid w:val="00612BFB"/>
  </w:style>
  <w:style w:type="numbering" w:customStyle="1" w:styleId="WW8Num241223">
    <w:name w:val="WW8Num241223"/>
    <w:rsid w:val="00612BFB"/>
  </w:style>
  <w:style w:type="numbering" w:customStyle="1" w:styleId="NoList11133">
    <w:name w:val="No List11133"/>
    <w:next w:val="NoList"/>
    <w:uiPriority w:val="99"/>
    <w:semiHidden/>
    <w:unhideWhenUsed/>
    <w:rsid w:val="00612BFB"/>
  </w:style>
  <w:style w:type="numbering" w:customStyle="1" w:styleId="NoList2123">
    <w:name w:val="No List2123"/>
    <w:next w:val="NoList"/>
    <w:uiPriority w:val="99"/>
    <w:semiHidden/>
    <w:unhideWhenUsed/>
    <w:rsid w:val="00612BFB"/>
  </w:style>
  <w:style w:type="numbering" w:customStyle="1" w:styleId="NoList111123">
    <w:name w:val="No List111123"/>
    <w:next w:val="NoList"/>
    <w:uiPriority w:val="99"/>
    <w:semiHidden/>
    <w:unhideWhenUsed/>
    <w:rsid w:val="00612BFB"/>
  </w:style>
  <w:style w:type="numbering" w:customStyle="1" w:styleId="NoList5113">
    <w:name w:val="No List5113"/>
    <w:next w:val="NoList"/>
    <w:uiPriority w:val="99"/>
    <w:semiHidden/>
    <w:unhideWhenUsed/>
    <w:rsid w:val="00612BFB"/>
  </w:style>
  <w:style w:type="numbering" w:customStyle="1" w:styleId="NoList1213">
    <w:name w:val="No List1213"/>
    <w:next w:val="NoList"/>
    <w:uiPriority w:val="99"/>
    <w:semiHidden/>
    <w:unhideWhenUsed/>
    <w:rsid w:val="00612BFB"/>
  </w:style>
  <w:style w:type="numbering" w:customStyle="1" w:styleId="NoList6113">
    <w:name w:val="No List6113"/>
    <w:next w:val="NoList"/>
    <w:uiPriority w:val="99"/>
    <w:semiHidden/>
    <w:unhideWhenUsed/>
    <w:rsid w:val="00612BFB"/>
  </w:style>
  <w:style w:type="numbering" w:customStyle="1" w:styleId="WW8Num1911213">
    <w:name w:val="WW8Num1911213"/>
    <w:rsid w:val="00612BFB"/>
  </w:style>
  <w:style w:type="numbering" w:customStyle="1" w:styleId="WW8Num19111113">
    <w:name w:val="WW8Num19111113"/>
    <w:rsid w:val="00612BFB"/>
  </w:style>
  <w:style w:type="numbering" w:customStyle="1" w:styleId="WW8Num19413">
    <w:name w:val="WW8Num19413"/>
    <w:rsid w:val="00612BFB"/>
  </w:style>
  <w:style w:type="numbering" w:customStyle="1" w:styleId="WW8Num192113">
    <w:name w:val="WW8Num192113"/>
    <w:rsid w:val="00612BFB"/>
  </w:style>
  <w:style w:type="numbering" w:customStyle="1" w:styleId="WW8Num193113">
    <w:name w:val="WW8Num193113"/>
    <w:rsid w:val="00612BFB"/>
  </w:style>
  <w:style w:type="numbering" w:customStyle="1" w:styleId="WW8Num2421213">
    <w:name w:val="WW8Num2421213"/>
    <w:rsid w:val="00612BFB"/>
  </w:style>
  <w:style w:type="numbering" w:customStyle="1" w:styleId="WW8Num2411213">
    <w:name w:val="WW8Num2411213"/>
    <w:rsid w:val="00612BFB"/>
  </w:style>
  <w:style w:type="numbering" w:customStyle="1" w:styleId="WW8Num24111113">
    <w:name w:val="WW8Num24111113"/>
    <w:rsid w:val="00612BFB"/>
  </w:style>
  <w:style w:type="numbering" w:customStyle="1" w:styleId="WW8Num24223">
    <w:name w:val="WW8Num24223"/>
    <w:rsid w:val="00612BFB"/>
  </w:style>
  <w:style w:type="numbering" w:customStyle="1" w:styleId="NoList1313">
    <w:name w:val="No List1313"/>
    <w:next w:val="NoList"/>
    <w:uiPriority w:val="99"/>
    <w:semiHidden/>
    <w:unhideWhenUsed/>
    <w:rsid w:val="00612BFB"/>
  </w:style>
  <w:style w:type="numbering" w:customStyle="1" w:styleId="NoList2213">
    <w:name w:val="No List2213"/>
    <w:next w:val="NoList"/>
    <w:uiPriority w:val="99"/>
    <w:semiHidden/>
    <w:unhideWhenUsed/>
    <w:rsid w:val="00612BFB"/>
  </w:style>
  <w:style w:type="numbering" w:customStyle="1" w:styleId="NoList31113">
    <w:name w:val="No List31113"/>
    <w:next w:val="NoList"/>
    <w:uiPriority w:val="99"/>
    <w:semiHidden/>
    <w:unhideWhenUsed/>
    <w:rsid w:val="00612BFB"/>
  </w:style>
  <w:style w:type="numbering" w:customStyle="1" w:styleId="NoList41113">
    <w:name w:val="No List41113"/>
    <w:next w:val="NoList"/>
    <w:uiPriority w:val="99"/>
    <w:semiHidden/>
    <w:unhideWhenUsed/>
    <w:rsid w:val="00612BFB"/>
  </w:style>
  <w:style w:type="numbering" w:customStyle="1" w:styleId="WW8Num24211113">
    <w:name w:val="WW8Num24211113"/>
    <w:rsid w:val="00612BFB"/>
  </w:style>
  <w:style w:type="numbering" w:customStyle="1" w:styleId="WW8Num191313">
    <w:name w:val="WW8Num191313"/>
    <w:rsid w:val="00612BFB"/>
  </w:style>
  <w:style w:type="numbering" w:customStyle="1" w:styleId="WW8Num241313">
    <w:name w:val="WW8Num241313"/>
    <w:rsid w:val="00612BFB"/>
  </w:style>
  <w:style w:type="numbering" w:customStyle="1" w:styleId="NoList11213">
    <w:name w:val="No List11213"/>
    <w:next w:val="NoList"/>
    <w:uiPriority w:val="99"/>
    <w:semiHidden/>
    <w:unhideWhenUsed/>
    <w:rsid w:val="00612BFB"/>
  </w:style>
  <w:style w:type="numbering" w:customStyle="1" w:styleId="WW8Num1912113">
    <w:name w:val="WW8Num1912113"/>
    <w:rsid w:val="00612BFB"/>
  </w:style>
  <w:style w:type="numbering" w:customStyle="1" w:styleId="WW8Num2412113">
    <w:name w:val="WW8Num2412113"/>
    <w:rsid w:val="00612BFB"/>
  </w:style>
  <w:style w:type="numbering" w:customStyle="1" w:styleId="NoList111213">
    <w:name w:val="No List111213"/>
    <w:next w:val="NoList"/>
    <w:uiPriority w:val="99"/>
    <w:semiHidden/>
    <w:unhideWhenUsed/>
    <w:rsid w:val="00612BFB"/>
  </w:style>
  <w:style w:type="numbering" w:customStyle="1" w:styleId="NoList211113">
    <w:name w:val="No List211113"/>
    <w:next w:val="NoList"/>
    <w:uiPriority w:val="99"/>
    <w:semiHidden/>
    <w:unhideWhenUsed/>
    <w:rsid w:val="00612BFB"/>
  </w:style>
  <w:style w:type="numbering" w:customStyle="1" w:styleId="NoList7113">
    <w:name w:val="No List7113"/>
    <w:next w:val="NoList"/>
    <w:uiPriority w:val="99"/>
    <w:semiHidden/>
    <w:unhideWhenUsed/>
    <w:rsid w:val="00612BFB"/>
  </w:style>
  <w:style w:type="numbering" w:customStyle="1" w:styleId="NoList102">
    <w:name w:val="No List102"/>
    <w:next w:val="NoList"/>
    <w:uiPriority w:val="99"/>
    <w:semiHidden/>
    <w:unhideWhenUsed/>
    <w:rsid w:val="00612BFB"/>
  </w:style>
  <w:style w:type="numbering" w:customStyle="1" w:styleId="NoList162">
    <w:name w:val="No List162"/>
    <w:next w:val="NoList"/>
    <w:uiPriority w:val="99"/>
    <w:semiHidden/>
    <w:unhideWhenUsed/>
    <w:rsid w:val="00612BFB"/>
  </w:style>
  <w:style w:type="numbering" w:customStyle="1" w:styleId="NoList1142">
    <w:name w:val="No List1142"/>
    <w:next w:val="NoList"/>
    <w:uiPriority w:val="99"/>
    <w:semiHidden/>
    <w:unhideWhenUsed/>
    <w:rsid w:val="00612BFB"/>
  </w:style>
  <w:style w:type="table" w:customStyle="1" w:styleId="TableGrid291">
    <w:name w:val="Table Grid291"/>
    <w:basedOn w:val="TableNormal"/>
    <w:next w:val="TableGrid"/>
    <w:uiPriority w:val="3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21">
    <w:name w:val="Grid Table 1 Light221"/>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21">
    <w:name w:val="Table Grid912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
    <w:name w:val="Table Grid132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 Grid 121"/>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21">
    <w:name w:val="Table Grid111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42">
    <w:name w:val="WW8Num191142"/>
    <w:rsid w:val="00612BFB"/>
  </w:style>
  <w:style w:type="numbering" w:customStyle="1" w:styleId="WW8Num1911132">
    <w:name w:val="WW8Num1911132"/>
    <w:rsid w:val="00612BFB"/>
  </w:style>
  <w:style w:type="numbering" w:customStyle="1" w:styleId="WW8Num1962">
    <w:name w:val="WW8Num1962"/>
    <w:rsid w:val="00612BFB"/>
  </w:style>
  <w:style w:type="numbering" w:customStyle="1" w:styleId="WW8Num19232">
    <w:name w:val="WW8Num19232"/>
    <w:rsid w:val="00612BFB"/>
  </w:style>
  <w:style w:type="numbering" w:customStyle="1" w:styleId="WW8Num19332">
    <w:name w:val="WW8Num19332"/>
    <w:rsid w:val="00612BFB"/>
  </w:style>
  <w:style w:type="numbering" w:customStyle="1" w:styleId="WW8Num242142">
    <w:name w:val="WW8Num242142"/>
    <w:rsid w:val="00612BFB"/>
  </w:style>
  <w:style w:type="numbering" w:customStyle="1" w:styleId="WW8Num241142">
    <w:name w:val="WW8Num241142"/>
    <w:rsid w:val="00612BFB"/>
  </w:style>
  <w:style w:type="numbering" w:customStyle="1" w:styleId="WW8Num2411132">
    <w:name w:val="WW8Num2411132"/>
    <w:rsid w:val="00612BFB"/>
  </w:style>
  <w:style w:type="numbering" w:customStyle="1" w:styleId="WW8Num2442">
    <w:name w:val="WW8Num2442"/>
    <w:rsid w:val="00612BFB"/>
  </w:style>
  <w:style w:type="numbering" w:customStyle="1" w:styleId="NoList11142">
    <w:name w:val="No List11142"/>
    <w:next w:val="NoList"/>
    <w:uiPriority w:val="99"/>
    <w:semiHidden/>
    <w:unhideWhenUsed/>
    <w:rsid w:val="00612BFB"/>
  </w:style>
  <w:style w:type="table" w:customStyle="1" w:styleId="TableGrid1511">
    <w:name w:val="Table Grid1511"/>
    <w:basedOn w:val="TableNormal"/>
    <w:next w:val="TableGrid"/>
    <w:uiPriority w:val="3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11">
    <w:name w:val="Grid Table 1 Light2111"/>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11">
    <w:name w:val="Table Grid9111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0">
    <w:name w:val="Table Grid 1111"/>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11">
    <w:name w:val="Table Grid111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612BFB"/>
  </w:style>
  <w:style w:type="table" w:customStyle="1" w:styleId="TableGrid1711">
    <w:name w:val="Table Grid17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612BFB"/>
  </w:style>
  <w:style w:type="table" w:customStyle="1" w:styleId="TableGrid1811">
    <w:name w:val="Table Grid1811"/>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
    <w:name w:val="No List432"/>
    <w:next w:val="NoList"/>
    <w:uiPriority w:val="99"/>
    <w:semiHidden/>
    <w:unhideWhenUsed/>
    <w:rsid w:val="00612BFB"/>
  </w:style>
  <w:style w:type="table" w:customStyle="1" w:styleId="TableGrid1911">
    <w:name w:val="Table Grid1911"/>
    <w:basedOn w:val="TableNormal"/>
    <w:next w:val="TableGrid"/>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32">
    <w:name w:val="WW8Num2421132"/>
    <w:rsid w:val="00612BFB"/>
  </w:style>
  <w:style w:type="numbering" w:customStyle="1" w:styleId="WW8Num19152">
    <w:name w:val="WW8Num19152"/>
    <w:rsid w:val="00612BFB"/>
  </w:style>
  <w:style w:type="numbering" w:customStyle="1" w:styleId="WW8Num24152">
    <w:name w:val="WW8Num24152"/>
    <w:rsid w:val="00612BFB"/>
  </w:style>
  <w:style w:type="numbering" w:customStyle="1" w:styleId="NoList111132">
    <w:name w:val="No List111132"/>
    <w:next w:val="NoList"/>
    <w:uiPriority w:val="99"/>
    <w:semiHidden/>
    <w:unhideWhenUsed/>
    <w:rsid w:val="00612BFB"/>
  </w:style>
  <w:style w:type="table" w:customStyle="1" w:styleId="TableGrid11011">
    <w:name w:val="Table Grid11011"/>
    <w:basedOn w:val="TableNormal"/>
    <w:next w:val="TableGrid"/>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32">
    <w:name w:val="WW8Num191232"/>
    <w:rsid w:val="00612BFB"/>
  </w:style>
  <w:style w:type="numbering" w:customStyle="1" w:styleId="WW8Num241232">
    <w:name w:val="WW8Num241232"/>
    <w:rsid w:val="00612BFB"/>
  </w:style>
  <w:style w:type="numbering" w:customStyle="1" w:styleId="NoList11111113">
    <w:name w:val="No List11111113"/>
    <w:next w:val="NoList"/>
    <w:uiPriority w:val="99"/>
    <w:semiHidden/>
    <w:unhideWhenUsed/>
    <w:rsid w:val="00612BFB"/>
  </w:style>
  <w:style w:type="numbering" w:customStyle="1" w:styleId="NoList2132">
    <w:name w:val="No List2132"/>
    <w:next w:val="NoList"/>
    <w:uiPriority w:val="99"/>
    <w:semiHidden/>
    <w:unhideWhenUsed/>
    <w:rsid w:val="00612BFB"/>
  </w:style>
  <w:style w:type="table" w:customStyle="1" w:styleId="TableGrid9311">
    <w:name w:val="Table Grid9311"/>
    <w:basedOn w:val="TableNormal"/>
    <w:next w:val="TableGrid"/>
    <w:uiPriority w:val="59"/>
    <w:rsid w:val="00612B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uiPriority w:val="99"/>
    <w:semiHidden/>
    <w:unhideWhenUsed/>
    <w:rsid w:val="00612BFB"/>
  </w:style>
  <w:style w:type="numbering" w:customStyle="1" w:styleId="NoList522">
    <w:name w:val="No List522"/>
    <w:next w:val="NoList"/>
    <w:uiPriority w:val="99"/>
    <w:semiHidden/>
    <w:unhideWhenUsed/>
    <w:rsid w:val="00612BFB"/>
  </w:style>
  <w:style w:type="numbering" w:customStyle="1" w:styleId="NoList1222">
    <w:name w:val="No List1222"/>
    <w:next w:val="NoList"/>
    <w:uiPriority w:val="99"/>
    <w:semiHidden/>
    <w:unhideWhenUsed/>
    <w:rsid w:val="00612BFB"/>
  </w:style>
  <w:style w:type="table" w:customStyle="1" w:styleId="TableGrid2011">
    <w:name w:val="Table Grid20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612BFB"/>
  </w:style>
  <w:style w:type="numbering" w:customStyle="1" w:styleId="WW8Num1911222">
    <w:name w:val="WW8Num1911222"/>
    <w:rsid w:val="00612BFB"/>
  </w:style>
  <w:style w:type="numbering" w:customStyle="1" w:styleId="WW8Num19111122">
    <w:name w:val="WW8Num19111122"/>
    <w:rsid w:val="00612BFB"/>
  </w:style>
  <w:style w:type="numbering" w:customStyle="1" w:styleId="WW8Num19422">
    <w:name w:val="WW8Num19422"/>
    <w:rsid w:val="00612BFB"/>
  </w:style>
  <w:style w:type="numbering" w:customStyle="1" w:styleId="WW8Num192122">
    <w:name w:val="WW8Num192122"/>
    <w:rsid w:val="00612BFB"/>
  </w:style>
  <w:style w:type="numbering" w:customStyle="1" w:styleId="WW8Num193122">
    <w:name w:val="WW8Num193122"/>
    <w:rsid w:val="00612BFB"/>
  </w:style>
  <w:style w:type="numbering" w:customStyle="1" w:styleId="WW8Num2421222">
    <w:name w:val="WW8Num2421222"/>
    <w:rsid w:val="00612BFB"/>
  </w:style>
  <w:style w:type="numbering" w:customStyle="1" w:styleId="WW8Num2411222">
    <w:name w:val="WW8Num2411222"/>
    <w:rsid w:val="00612BFB"/>
  </w:style>
  <w:style w:type="numbering" w:customStyle="1" w:styleId="WW8Num24111122">
    <w:name w:val="WW8Num24111122"/>
    <w:rsid w:val="00612BFB"/>
  </w:style>
  <w:style w:type="numbering" w:customStyle="1" w:styleId="WW8Num24232">
    <w:name w:val="WW8Num24232"/>
    <w:rsid w:val="00612BFB"/>
  </w:style>
  <w:style w:type="numbering" w:customStyle="1" w:styleId="NoList1322">
    <w:name w:val="No List1322"/>
    <w:next w:val="NoList"/>
    <w:uiPriority w:val="99"/>
    <w:semiHidden/>
    <w:unhideWhenUsed/>
    <w:rsid w:val="00612BFB"/>
  </w:style>
  <w:style w:type="numbering" w:customStyle="1" w:styleId="NoList2222">
    <w:name w:val="No List2222"/>
    <w:next w:val="NoList"/>
    <w:uiPriority w:val="99"/>
    <w:semiHidden/>
    <w:unhideWhenUsed/>
    <w:rsid w:val="00612BFB"/>
  </w:style>
  <w:style w:type="numbering" w:customStyle="1" w:styleId="NoList3122">
    <w:name w:val="No List3122"/>
    <w:next w:val="NoList"/>
    <w:uiPriority w:val="99"/>
    <w:semiHidden/>
    <w:unhideWhenUsed/>
    <w:rsid w:val="00612BFB"/>
  </w:style>
  <w:style w:type="numbering" w:customStyle="1" w:styleId="NoList4122">
    <w:name w:val="No List4122"/>
    <w:next w:val="NoList"/>
    <w:uiPriority w:val="99"/>
    <w:semiHidden/>
    <w:unhideWhenUsed/>
    <w:rsid w:val="00612BFB"/>
  </w:style>
  <w:style w:type="numbering" w:customStyle="1" w:styleId="WW8Num24211122">
    <w:name w:val="WW8Num24211122"/>
    <w:rsid w:val="00612BFB"/>
  </w:style>
  <w:style w:type="numbering" w:customStyle="1" w:styleId="WW8Num191322">
    <w:name w:val="WW8Num191322"/>
    <w:rsid w:val="00612BFB"/>
  </w:style>
  <w:style w:type="numbering" w:customStyle="1" w:styleId="WW8Num241322">
    <w:name w:val="WW8Num241322"/>
    <w:rsid w:val="00612BFB"/>
  </w:style>
  <w:style w:type="numbering" w:customStyle="1" w:styleId="NoList11222">
    <w:name w:val="No List11222"/>
    <w:next w:val="NoList"/>
    <w:uiPriority w:val="99"/>
    <w:semiHidden/>
    <w:unhideWhenUsed/>
    <w:rsid w:val="00612BFB"/>
  </w:style>
  <w:style w:type="numbering" w:customStyle="1" w:styleId="WW8Num1912122">
    <w:name w:val="WW8Num1912122"/>
    <w:rsid w:val="00612BFB"/>
  </w:style>
  <w:style w:type="numbering" w:customStyle="1" w:styleId="WW8Num2412122">
    <w:name w:val="WW8Num2412122"/>
    <w:rsid w:val="00612BFB"/>
  </w:style>
  <w:style w:type="numbering" w:customStyle="1" w:styleId="NoList111222">
    <w:name w:val="No List111222"/>
    <w:next w:val="NoList"/>
    <w:uiPriority w:val="99"/>
    <w:semiHidden/>
    <w:unhideWhenUsed/>
    <w:rsid w:val="00612BFB"/>
  </w:style>
  <w:style w:type="numbering" w:customStyle="1" w:styleId="NoList21122">
    <w:name w:val="No List21122"/>
    <w:next w:val="NoList"/>
    <w:uiPriority w:val="99"/>
    <w:semiHidden/>
    <w:unhideWhenUsed/>
    <w:rsid w:val="00612BFB"/>
  </w:style>
  <w:style w:type="table" w:customStyle="1" w:styleId="TableGrid2511">
    <w:name w:val="Table Grid25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612BFB"/>
  </w:style>
  <w:style w:type="table" w:customStyle="1" w:styleId="TableGrid2611">
    <w:name w:val="Table Grid2611"/>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
    <w:name w:val="Table Grid27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612BFB"/>
  </w:style>
  <w:style w:type="numbering" w:customStyle="1" w:styleId="NoList1412">
    <w:name w:val="No List1412"/>
    <w:next w:val="NoList"/>
    <w:uiPriority w:val="99"/>
    <w:semiHidden/>
    <w:unhideWhenUsed/>
    <w:rsid w:val="00612BFB"/>
  </w:style>
  <w:style w:type="table" w:customStyle="1" w:styleId="TableGrid2811">
    <w:name w:val="Table Grid2811"/>
    <w:basedOn w:val="TableNormal"/>
    <w:next w:val="TableGrid"/>
    <w:uiPriority w:val="39"/>
    <w:rsid w:val="00612B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612BFB"/>
  </w:style>
  <w:style w:type="numbering" w:customStyle="1" w:styleId="WW8Num1911312">
    <w:name w:val="WW8Num1911312"/>
    <w:rsid w:val="00612BFB"/>
  </w:style>
  <w:style w:type="numbering" w:customStyle="1" w:styleId="WW8Num19111212">
    <w:name w:val="WW8Num19111212"/>
    <w:rsid w:val="00612BFB"/>
  </w:style>
  <w:style w:type="numbering" w:customStyle="1" w:styleId="WW8Num19512">
    <w:name w:val="WW8Num19512"/>
    <w:rsid w:val="00612BFB"/>
  </w:style>
  <w:style w:type="numbering" w:customStyle="1" w:styleId="WW8Num192212">
    <w:name w:val="WW8Num192212"/>
    <w:rsid w:val="00612BFB"/>
  </w:style>
  <w:style w:type="numbering" w:customStyle="1" w:styleId="WW8Num193212">
    <w:name w:val="WW8Num193212"/>
    <w:rsid w:val="00612BFB"/>
  </w:style>
  <w:style w:type="numbering" w:customStyle="1" w:styleId="WW8Num2421312">
    <w:name w:val="WW8Num2421312"/>
    <w:rsid w:val="00612BFB"/>
  </w:style>
  <w:style w:type="numbering" w:customStyle="1" w:styleId="WW8Num2411312">
    <w:name w:val="WW8Num2411312"/>
    <w:rsid w:val="00612BFB"/>
  </w:style>
  <w:style w:type="numbering" w:customStyle="1" w:styleId="WW8Num24111212">
    <w:name w:val="WW8Num24111212"/>
    <w:rsid w:val="00612BFB"/>
  </w:style>
  <w:style w:type="numbering" w:customStyle="1" w:styleId="WW8Num24312">
    <w:name w:val="WW8Num24312"/>
    <w:rsid w:val="00612BFB"/>
  </w:style>
  <w:style w:type="numbering" w:customStyle="1" w:styleId="NoList1512">
    <w:name w:val="No List1512"/>
    <w:next w:val="NoList"/>
    <w:uiPriority w:val="99"/>
    <w:semiHidden/>
    <w:unhideWhenUsed/>
    <w:rsid w:val="00612BFB"/>
  </w:style>
  <w:style w:type="numbering" w:customStyle="1" w:styleId="NoList2312">
    <w:name w:val="No List2312"/>
    <w:next w:val="NoList"/>
    <w:uiPriority w:val="99"/>
    <w:semiHidden/>
    <w:unhideWhenUsed/>
    <w:rsid w:val="00612BFB"/>
  </w:style>
  <w:style w:type="numbering" w:customStyle="1" w:styleId="NoList3212">
    <w:name w:val="No List3212"/>
    <w:next w:val="NoList"/>
    <w:uiPriority w:val="99"/>
    <w:semiHidden/>
    <w:unhideWhenUsed/>
    <w:rsid w:val="00612BFB"/>
  </w:style>
  <w:style w:type="numbering" w:customStyle="1" w:styleId="NoList4212">
    <w:name w:val="No List4212"/>
    <w:next w:val="NoList"/>
    <w:uiPriority w:val="99"/>
    <w:semiHidden/>
    <w:unhideWhenUsed/>
    <w:rsid w:val="00612BFB"/>
  </w:style>
  <w:style w:type="numbering" w:customStyle="1" w:styleId="WW8Num24211212">
    <w:name w:val="WW8Num24211212"/>
    <w:rsid w:val="00612BFB"/>
  </w:style>
  <w:style w:type="numbering" w:customStyle="1" w:styleId="WW8Num191412">
    <w:name w:val="WW8Num191412"/>
    <w:rsid w:val="00612BFB"/>
  </w:style>
  <w:style w:type="numbering" w:customStyle="1" w:styleId="WW8Num241412">
    <w:name w:val="WW8Num241412"/>
    <w:rsid w:val="00612BFB"/>
  </w:style>
  <w:style w:type="numbering" w:customStyle="1" w:styleId="NoList11312">
    <w:name w:val="No List11312"/>
    <w:next w:val="NoList"/>
    <w:uiPriority w:val="99"/>
    <w:semiHidden/>
    <w:unhideWhenUsed/>
    <w:rsid w:val="00612BFB"/>
  </w:style>
  <w:style w:type="numbering" w:customStyle="1" w:styleId="WW8Num1912212">
    <w:name w:val="WW8Num1912212"/>
    <w:rsid w:val="00612BFB"/>
  </w:style>
  <w:style w:type="numbering" w:customStyle="1" w:styleId="WW8Num2412212">
    <w:name w:val="WW8Num2412212"/>
    <w:rsid w:val="00612BFB"/>
  </w:style>
  <w:style w:type="numbering" w:customStyle="1" w:styleId="NoList111312">
    <w:name w:val="No List111312"/>
    <w:next w:val="NoList"/>
    <w:uiPriority w:val="99"/>
    <w:semiHidden/>
    <w:unhideWhenUsed/>
    <w:rsid w:val="00612BFB"/>
  </w:style>
  <w:style w:type="numbering" w:customStyle="1" w:styleId="NoList21212">
    <w:name w:val="No List21212"/>
    <w:next w:val="NoList"/>
    <w:uiPriority w:val="99"/>
    <w:semiHidden/>
    <w:unhideWhenUsed/>
    <w:rsid w:val="00612BFB"/>
  </w:style>
  <w:style w:type="numbering" w:customStyle="1" w:styleId="NoList1111212">
    <w:name w:val="No List1111212"/>
    <w:next w:val="NoList"/>
    <w:uiPriority w:val="99"/>
    <w:semiHidden/>
    <w:unhideWhenUsed/>
    <w:rsid w:val="00612BFB"/>
  </w:style>
  <w:style w:type="numbering" w:customStyle="1" w:styleId="NoList51111">
    <w:name w:val="No List51111"/>
    <w:next w:val="NoList"/>
    <w:uiPriority w:val="99"/>
    <w:semiHidden/>
    <w:unhideWhenUsed/>
    <w:rsid w:val="00612BFB"/>
  </w:style>
  <w:style w:type="numbering" w:customStyle="1" w:styleId="NoList12112">
    <w:name w:val="No List12112"/>
    <w:next w:val="NoList"/>
    <w:uiPriority w:val="99"/>
    <w:semiHidden/>
    <w:unhideWhenUsed/>
    <w:rsid w:val="00612BFB"/>
  </w:style>
  <w:style w:type="numbering" w:customStyle="1" w:styleId="NoList61111">
    <w:name w:val="No List61111"/>
    <w:next w:val="NoList"/>
    <w:uiPriority w:val="99"/>
    <w:semiHidden/>
    <w:unhideWhenUsed/>
    <w:rsid w:val="00612BFB"/>
  </w:style>
  <w:style w:type="numbering" w:customStyle="1" w:styleId="WW8Num19112112">
    <w:name w:val="WW8Num19112112"/>
    <w:rsid w:val="00612BFB"/>
  </w:style>
  <w:style w:type="numbering" w:customStyle="1" w:styleId="WW8Num191111112">
    <w:name w:val="WW8Num191111112"/>
    <w:rsid w:val="00612BFB"/>
  </w:style>
  <w:style w:type="numbering" w:customStyle="1" w:styleId="WW8Num194112">
    <w:name w:val="WW8Num194112"/>
    <w:rsid w:val="00612BFB"/>
  </w:style>
  <w:style w:type="numbering" w:customStyle="1" w:styleId="WW8Num1921112">
    <w:name w:val="WW8Num1921112"/>
    <w:rsid w:val="00612BFB"/>
  </w:style>
  <w:style w:type="numbering" w:customStyle="1" w:styleId="WW8Num1931112">
    <w:name w:val="WW8Num1931112"/>
    <w:rsid w:val="00612BFB"/>
  </w:style>
  <w:style w:type="numbering" w:customStyle="1" w:styleId="WW8Num24212112">
    <w:name w:val="WW8Num24212112"/>
    <w:rsid w:val="00612BFB"/>
  </w:style>
  <w:style w:type="numbering" w:customStyle="1" w:styleId="WW8Num24112112">
    <w:name w:val="WW8Num24112112"/>
    <w:rsid w:val="00612BFB"/>
  </w:style>
  <w:style w:type="numbering" w:customStyle="1" w:styleId="WW8Num241111112">
    <w:name w:val="WW8Num241111112"/>
    <w:rsid w:val="00612BFB"/>
  </w:style>
  <w:style w:type="numbering" w:customStyle="1" w:styleId="WW8Num242212">
    <w:name w:val="WW8Num242212"/>
    <w:rsid w:val="00612BFB"/>
  </w:style>
  <w:style w:type="numbering" w:customStyle="1" w:styleId="NoList13112">
    <w:name w:val="No List13112"/>
    <w:next w:val="NoList"/>
    <w:uiPriority w:val="99"/>
    <w:semiHidden/>
    <w:unhideWhenUsed/>
    <w:rsid w:val="00612BFB"/>
  </w:style>
  <w:style w:type="numbering" w:customStyle="1" w:styleId="NoList22112">
    <w:name w:val="No List22112"/>
    <w:next w:val="NoList"/>
    <w:uiPriority w:val="99"/>
    <w:semiHidden/>
    <w:unhideWhenUsed/>
    <w:rsid w:val="00612BFB"/>
  </w:style>
  <w:style w:type="numbering" w:customStyle="1" w:styleId="NoList311111">
    <w:name w:val="No List311111"/>
    <w:next w:val="NoList"/>
    <w:uiPriority w:val="99"/>
    <w:semiHidden/>
    <w:unhideWhenUsed/>
    <w:rsid w:val="00612BFB"/>
  </w:style>
  <w:style w:type="numbering" w:customStyle="1" w:styleId="NoList411111">
    <w:name w:val="No List411111"/>
    <w:next w:val="NoList"/>
    <w:uiPriority w:val="99"/>
    <w:semiHidden/>
    <w:unhideWhenUsed/>
    <w:rsid w:val="00612BFB"/>
  </w:style>
  <w:style w:type="numbering" w:customStyle="1" w:styleId="WW8Num242111112">
    <w:name w:val="WW8Num242111112"/>
    <w:rsid w:val="00612BFB"/>
  </w:style>
  <w:style w:type="numbering" w:customStyle="1" w:styleId="WW8Num1913112">
    <w:name w:val="WW8Num1913112"/>
    <w:rsid w:val="00612BFB"/>
  </w:style>
  <w:style w:type="numbering" w:customStyle="1" w:styleId="WW8Num2413112">
    <w:name w:val="WW8Num2413112"/>
    <w:rsid w:val="00612BFB"/>
  </w:style>
  <w:style w:type="numbering" w:customStyle="1" w:styleId="NoList112112">
    <w:name w:val="No List112112"/>
    <w:next w:val="NoList"/>
    <w:uiPriority w:val="99"/>
    <w:semiHidden/>
    <w:unhideWhenUsed/>
    <w:rsid w:val="00612BFB"/>
  </w:style>
  <w:style w:type="numbering" w:customStyle="1" w:styleId="WW8Num19121112">
    <w:name w:val="WW8Num19121112"/>
    <w:rsid w:val="00612BFB"/>
  </w:style>
  <w:style w:type="numbering" w:customStyle="1" w:styleId="WW8Num24121112">
    <w:name w:val="WW8Num24121112"/>
    <w:rsid w:val="00612BFB"/>
  </w:style>
  <w:style w:type="numbering" w:customStyle="1" w:styleId="NoList1112112">
    <w:name w:val="No List1112112"/>
    <w:next w:val="NoList"/>
    <w:uiPriority w:val="99"/>
    <w:semiHidden/>
    <w:unhideWhenUsed/>
    <w:rsid w:val="00612BFB"/>
  </w:style>
  <w:style w:type="numbering" w:customStyle="1" w:styleId="NoList2111111">
    <w:name w:val="No List2111111"/>
    <w:next w:val="NoList"/>
    <w:uiPriority w:val="99"/>
    <w:semiHidden/>
    <w:unhideWhenUsed/>
    <w:rsid w:val="00612BFB"/>
  </w:style>
  <w:style w:type="numbering" w:customStyle="1" w:styleId="NoList71111">
    <w:name w:val="No List71111"/>
    <w:next w:val="NoList"/>
    <w:uiPriority w:val="99"/>
    <w:semiHidden/>
    <w:unhideWhenUsed/>
    <w:rsid w:val="00612BFB"/>
  </w:style>
  <w:style w:type="numbering" w:customStyle="1" w:styleId="WW8Num19162">
    <w:name w:val="WW8Num19162"/>
    <w:rsid w:val="00612BFB"/>
  </w:style>
  <w:style w:type="numbering" w:customStyle="1" w:styleId="WW8Num1911232">
    <w:name w:val="WW8Num1911232"/>
    <w:rsid w:val="00612BFB"/>
  </w:style>
  <w:style w:type="numbering" w:customStyle="1" w:styleId="WW8Num19111132">
    <w:name w:val="WW8Num19111132"/>
    <w:rsid w:val="00612BFB"/>
  </w:style>
  <w:style w:type="numbering" w:customStyle="1" w:styleId="WW8Num192132">
    <w:name w:val="WW8Num192132"/>
    <w:rsid w:val="00612BFB"/>
  </w:style>
  <w:style w:type="numbering" w:customStyle="1" w:styleId="WW8Num193132">
    <w:name w:val="WW8Num193132"/>
    <w:rsid w:val="00612BFB"/>
  </w:style>
  <w:style w:type="numbering" w:customStyle="1" w:styleId="WW8Num2411232">
    <w:name w:val="WW8Num2411232"/>
    <w:rsid w:val="00612BFB"/>
  </w:style>
  <w:style w:type="numbering" w:customStyle="1" w:styleId="WW8Num24111132">
    <w:name w:val="WW8Num24111132"/>
    <w:rsid w:val="00612BFB"/>
  </w:style>
  <w:style w:type="numbering" w:customStyle="1" w:styleId="WW8Num24211132">
    <w:name w:val="WW8Num24211132"/>
    <w:rsid w:val="00612BFB"/>
  </w:style>
  <w:style w:type="numbering" w:customStyle="1" w:styleId="WW8Num191332">
    <w:name w:val="WW8Num191332"/>
    <w:rsid w:val="00612BFB"/>
  </w:style>
  <w:style w:type="numbering" w:customStyle="1" w:styleId="WW8Num241332">
    <w:name w:val="WW8Num241332"/>
    <w:rsid w:val="00612BFB"/>
  </w:style>
  <w:style w:type="numbering" w:customStyle="1" w:styleId="WW8Num1912132">
    <w:name w:val="WW8Num1912132"/>
    <w:rsid w:val="00612BFB"/>
  </w:style>
  <w:style w:type="numbering" w:customStyle="1" w:styleId="WW8Num2412132">
    <w:name w:val="WW8Num2412132"/>
    <w:rsid w:val="00612BFB"/>
  </w:style>
  <w:style w:type="numbering" w:customStyle="1" w:styleId="NoList171">
    <w:name w:val="No List171"/>
    <w:next w:val="NoList"/>
    <w:uiPriority w:val="99"/>
    <w:semiHidden/>
    <w:unhideWhenUsed/>
    <w:rsid w:val="00612BFB"/>
  </w:style>
  <w:style w:type="numbering" w:customStyle="1" w:styleId="NoList181">
    <w:name w:val="No List181"/>
    <w:next w:val="NoList"/>
    <w:uiPriority w:val="99"/>
    <w:semiHidden/>
    <w:unhideWhenUsed/>
    <w:rsid w:val="00612BFB"/>
  </w:style>
  <w:style w:type="table" w:customStyle="1" w:styleId="TableGrid301">
    <w:name w:val="Table Grid301"/>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12BFB"/>
  </w:style>
  <w:style w:type="table" w:customStyle="1" w:styleId="TableGrid361">
    <w:name w:val="Table Grid361"/>
    <w:basedOn w:val="TableNormal"/>
    <w:next w:val="TableGrid"/>
    <w:uiPriority w:val="59"/>
    <w:rsid w:val="00612B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1">
    <w:name w:val="No List201"/>
    <w:next w:val="NoList"/>
    <w:uiPriority w:val="99"/>
    <w:semiHidden/>
    <w:unhideWhenUsed/>
    <w:rsid w:val="00612BFB"/>
  </w:style>
  <w:style w:type="numbering" w:customStyle="1" w:styleId="NoList1101">
    <w:name w:val="No List1101"/>
    <w:next w:val="NoList"/>
    <w:uiPriority w:val="99"/>
    <w:semiHidden/>
    <w:unhideWhenUsed/>
    <w:rsid w:val="00612BFB"/>
  </w:style>
  <w:style w:type="table" w:customStyle="1" w:styleId="TableGrid371">
    <w:name w:val="Table Grid371"/>
    <w:basedOn w:val="TableNormal"/>
    <w:next w:val="TableGrid"/>
    <w:uiPriority w:val="5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51">
    <w:name w:val="WW8Num191151"/>
    <w:rsid w:val="00612BFB"/>
  </w:style>
  <w:style w:type="numbering" w:customStyle="1" w:styleId="WW8Num1911141">
    <w:name w:val="WW8Num1911141"/>
    <w:rsid w:val="00612BFB"/>
  </w:style>
  <w:style w:type="numbering" w:customStyle="1" w:styleId="WW8Num1971">
    <w:name w:val="WW8Num1971"/>
    <w:rsid w:val="00612BFB"/>
  </w:style>
  <w:style w:type="numbering" w:customStyle="1" w:styleId="WW8Num19241">
    <w:name w:val="WW8Num19241"/>
    <w:rsid w:val="00612BFB"/>
  </w:style>
  <w:style w:type="numbering" w:customStyle="1" w:styleId="WW8Num19341">
    <w:name w:val="WW8Num19341"/>
    <w:rsid w:val="00612BFB"/>
  </w:style>
  <w:style w:type="numbering" w:customStyle="1" w:styleId="WW8Num242151">
    <w:name w:val="WW8Num242151"/>
    <w:rsid w:val="00612BFB"/>
  </w:style>
  <w:style w:type="numbering" w:customStyle="1" w:styleId="WW8Num241151">
    <w:name w:val="WW8Num241151"/>
    <w:rsid w:val="00612BFB"/>
  </w:style>
  <w:style w:type="numbering" w:customStyle="1" w:styleId="WW8Num2411141">
    <w:name w:val="WW8Num2411141"/>
    <w:rsid w:val="00612BFB"/>
  </w:style>
  <w:style w:type="numbering" w:customStyle="1" w:styleId="WW8Num2451">
    <w:name w:val="WW8Num2451"/>
    <w:rsid w:val="00612BFB"/>
  </w:style>
  <w:style w:type="numbering" w:customStyle="1" w:styleId="NoList1151">
    <w:name w:val="No List1151"/>
    <w:next w:val="NoList"/>
    <w:uiPriority w:val="99"/>
    <w:semiHidden/>
    <w:unhideWhenUsed/>
    <w:rsid w:val="00612BFB"/>
  </w:style>
  <w:style w:type="numbering" w:customStyle="1" w:styleId="NoList251">
    <w:name w:val="No List251"/>
    <w:next w:val="NoList"/>
    <w:uiPriority w:val="99"/>
    <w:semiHidden/>
    <w:unhideWhenUsed/>
    <w:rsid w:val="00612BFB"/>
  </w:style>
  <w:style w:type="numbering" w:customStyle="1" w:styleId="NoList341">
    <w:name w:val="No List341"/>
    <w:next w:val="NoList"/>
    <w:uiPriority w:val="99"/>
    <w:semiHidden/>
    <w:unhideWhenUsed/>
    <w:rsid w:val="00612BFB"/>
  </w:style>
  <w:style w:type="numbering" w:customStyle="1" w:styleId="NoList441">
    <w:name w:val="No List441"/>
    <w:next w:val="NoList"/>
    <w:uiPriority w:val="99"/>
    <w:semiHidden/>
    <w:unhideWhenUsed/>
    <w:rsid w:val="00612BFB"/>
  </w:style>
  <w:style w:type="numbering" w:customStyle="1" w:styleId="WW8Num2421141">
    <w:name w:val="WW8Num2421141"/>
    <w:rsid w:val="00612BFB"/>
  </w:style>
  <w:style w:type="numbering" w:customStyle="1" w:styleId="WW8Num24161">
    <w:name w:val="WW8Num24161"/>
    <w:rsid w:val="00612BFB"/>
  </w:style>
  <w:style w:type="numbering" w:customStyle="1" w:styleId="NoList11151">
    <w:name w:val="No List11151"/>
    <w:next w:val="NoList"/>
    <w:uiPriority w:val="99"/>
    <w:semiHidden/>
    <w:unhideWhenUsed/>
    <w:rsid w:val="00612BFB"/>
  </w:style>
  <w:style w:type="numbering" w:customStyle="1" w:styleId="WW8Num191241">
    <w:name w:val="WW8Num191241"/>
    <w:rsid w:val="00612BFB"/>
  </w:style>
  <w:style w:type="numbering" w:customStyle="1" w:styleId="WW8Num241241">
    <w:name w:val="WW8Num241241"/>
    <w:rsid w:val="00612BFB"/>
  </w:style>
  <w:style w:type="numbering" w:customStyle="1" w:styleId="NoList111141">
    <w:name w:val="No List111141"/>
    <w:next w:val="NoList"/>
    <w:uiPriority w:val="99"/>
    <w:semiHidden/>
    <w:unhideWhenUsed/>
    <w:rsid w:val="00612BFB"/>
  </w:style>
  <w:style w:type="numbering" w:customStyle="1" w:styleId="NoList2141">
    <w:name w:val="No List2141"/>
    <w:next w:val="NoList"/>
    <w:uiPriority w:val="99"/>
    <w:semiHidden/>
    <w:unhideWhenUsed/>
    <w:rsid w:val="00612BFB"/>
  </w:style>
  <w:style w:type="numbering" w:customStyle="1" w:styleId="NoList1111121">
    <w:name w:val="No List1111121"/>
    <w:next w:val="NoList"/>
    <w:uiPriority w:val="99"/>
    <w:semiHidden/>
    <w:unhideWhenUsed/>
    <w:rsid w:val="00612BFB"/>
  </w:style>
  <w:style w:type="numbering" w:customStyle="1" w:styleId="NoList531">
    <w:name w:val="No List531"/>
    <w:next w:val="NoList"/>
    <w:uiPriority w:val="99"/>
    <w:semiHidden/>
    <w:unhideWhenUsed/>
    <w:rsid w:val="00612BFB"/>
  </w:style>
  <w:style w:type="numbering" w:customStyle="1" w:styleId="NoList1231">
    <w:name w:val="No List1231"/>
    <w:next w:val="NoList"/>
    <w:uiPriority w:val="99"/>
    <w:semiHidden/>
    <w:unhideWhenUsed/>
    <w:rsid w:val="00612BFB"/>
  </w:style>
  <w:style w:type="numbering" w:customStyle="1" w:styleId="NoList631">
    <w:name w:val="No List631"/>
    <w:next w:val="NoList"/>
    <w:uiPriority w:val="99"/>
    <w:semiHidden/>
    <w:unhideWhenUsed/>
    <w:rsid w:val="00612BFB"/>
  </w:style>
  <w:style w:type="numbering" w:customStyle="1" w:styleId="WW8Num19431">
    <w:name w:val="WW8Num19431"/>
    <w:rsid w:val="00612BFB"/>
  </w:style>
  <w:style w:type="numbering" w:customStyle="1" w:styleId="WW8Num2421231">
    <w:name w:val="WW8Num2421231"/>
    <w:rsid w:val="00612BFB"/>
  </w:style>
  <w:style w:type="numbering" w:customStyle="1" w:styleId="WW8Num24241">
    <w:name w:val="WW8Num24241"/>
    <w:rsid w:val="00612BFB"/>
  </w:style>
  <w:style w:type="numbering" w:customStyle="1" w:styleId="NoList1331">
    <w:name w:val="No List1331"/>
    <w:next w:val="NoList"/>
    <w:uiPriority w:val="99"/>
    <w:semiHidden/>
    <w:unhideWhenUsed/>
    <w:rsid w:val="00612BFB"/>
  </w:style>
  <w:style w:type="numbering" w:customStyle="1" w:styleId="NoList2231">
    <w:name w:val="No List2231"/>
    <w:next w:val="NoList"/>
    <w:uiPriority w:val="99"/>
    <w:semiHidden/>
    <w:unhideWhenUsed/>
    <w:rsid w:val="00612BFB"/>
  </w:style>
  <w:style w:type="numbering" w:customStyle="1" w:styleId="NoList3131">
    <w:name w:val="No List3131"/>
    <w:next w:val="NoList"/>
    <w:uiPriority w:val="99"/>
    <w:semiHidden/>
    <w:unhideWhenUsed/>
    <w:rsid w:val="00612BFB"/>
  </w:style>
  <w:style w:type="numbering" w:customStyle="1" w:styleId="NoList4131">
    <w:name w:val="No List4131"/>
    <w:next w:val="NoList"/>
    <w:uiPriority w:val="99"/>
    <w:semiHidden/>
    <w:unhideWhenUsed/>
    <w:rsid w:val="00612BFB"/>
  </w:style>
  <w:style w:type="numbering" w:customStyle="1" w:styleId="NoList11231">
    <w:name w:val="No List11231"/>
    <w:next w:val="NoList"/>
    <w:uiPriority w:val="99"/>
    <w:semiHidden/>
    <w:unhideWhenUsed/>
    <w:rsid w:val="00612BFB"/>
  </w:style>
  <w:style w:type="numbering" w:customStyle="1" w:styleId="NoList111231">
    <w:name w:val="No List111231"/>
    <w:next w:val="NoList"/>
    <w:uiPriority w:val="99"/>
    <w:semiHidden/>
    <w:unhideWhenUsed/>
    <w:rsid w:val="00612BFB"/>
  </w:style>
  <w:style w:type="numbering" w:customStyle="1" w:styleId="NoList21131">
    <w:name w:val="No List21131"/>
    <w:next w:val="NoList"/>
    <w:uiPriority w:val="99"/>
    <w:semiHidden/>
    <w:unhideWhenUsed/>
    <w:rsid w:val="00612BFB"/>
  </w:style>
  <w:style w:type="numbering" w:customStyle="1" w:styleId="NoList731">
    <w:name w:val="No List731"/>
    <w:next w:val="NoList"/>
    <w:uiPriority w:val="99"/>
    <w:semiHidden/>
    <w:unhideWhenUsed/>
    <w:rsid w:val="00612BFB"/>
  </w:style>
  <w:style w:type="numbering" w:customStyle="1" w:styleId="NoList821">
    <w:name w:val="No List821"/>
    <w:next w:val="NoList"/>
    <w:uiPriority w:val="99"/>
    <w:semiHidden/>
    <w:unhideWhenUsed/>
    <w:rsid w:val="00612BFB"/>
  </w:style>
  <w:style w:type="numbering" w:customStyle="1" w:styleId="NoList1421">
    <w:name w:val="No List1421"/>
    <w:next w:val="NoList"/>
    <w:uiPriority w:val="99"/>
    <w:semiHidden/>
    <w:unhideWhenUsed/>
    <w:rsid w:val="00612BFB"/>
  </w:style>
  <w:style w:type="numbering" w:customStyle="1" w:styleId="NoList921">
    <w:name w:val="No List921"/>
    <w:next w:val="NoList"/>
    <w:uiPriority w:val="99"/>
    <w:semiHidden/>
    <w:unhideWhenUsed/>
    <w:rsid w:val="00612BFB"/>
  </w:style>
  <w:style w:type="numbering" w:customStyle="1" w:styleId="WW8Num1911321">
    <w:name w:val="WW8Num1911321"/>
    <w:rsid w:val="00612BFB"/>
  </w:style>
  <w:style w:type="numbering" w:customStyle="1" w:styleId="WW8Num19111221">
    <w:name w:val="WW8Num19111221"/>
    <w:rsid w:val="00612BFB"/>
  </w:style>
  <w:style w:type="numbering" w:customStyle="1" w:styleId="WW8Num19521">
    <w:name w:val="WW8Num19521"/>
    <w:rsid w:val="00612BFB"/>
  </w:style>
  <w:style w:type="numbering" w:customStyle="1" w:styleId="WW8Num192221">
    <w:name w:val="WW8Num192221"/>
    <w:rsid w:val="00612BFB"/>
  </w:style>
  <w:style w:type="numbering" w:customStyle="1" w:styleId="WW8Num193221">
    <w:name w:val="WW8Num193221"/>
    <w:rsid w:val="00612BFB"/>
  </w:style>
  <w:style w:type="numbering" w:customStyle="1" w:styleId="WW8Num2421321">
    <w:name w:val="WW8Num2421321"/>
    <w:rsid w:val="00612BFB"/>
  </w:style>
  <w:style w:type="numbering" w:customStyle="1" w:styleId="WW8Num2411321">
    <w:name w:val="WW8Num2411321"/>
    <w:rsid w:val="00612BFB"/>
  </w:style>
  <w:style w:type="numbering" w:customStyle="1" w:styleId="WW8Num24111221">
    <w:name w:val="WW8Num24111221"/>
    <w:rsid w:val="00612BFB"/>
  </w:style>
  <w:style w:type="numbering" w:customStyle="1" w:styleId="WW8Num24321">
    <w:name w:val="WW8Num24321"/>
    <w:rsid w:val="00612BFB"/>
  </w:style>
  <w:style w:type="numbering" w:customStyle="1" w:styleId="NoList1521">
    <w:name w:val="No List1521"/>
    <w:next w:val="NoList"/>
    <w:uiPriority w:val="99"/>
    <w:semiHidden/>
    <w:unhideWhenUsed/>
    <w:rsid w:val="00612BFB"/>
  </w:style>
  <w:style w:type="numbering" w:customStyle="1" w:styleId="NoList2321">
    <w:name w:val="No List2321"/>
    <w:next w:val="NoList"/>
    <w:uiPriority w:val="99"/>
    <w:semiHidden/>
    <w:unhideWhenUsed/>
    <w:rsid w:val="00612BFB"/>
  </w:style>
  <w:style w:type="numbering" w:customStyle="1" w:styleId="NoList3221">
    <w:name w:val="No List3221"/>
    <w:next w:val="NoList"/>
    <w:uiPriority w:val="99"/>
    <w:semiHidden/>
    <w:unhideWhenUsed/>
    <w:rsid w:val="00612BFB"/>
  </w:style>
  <w:style w:type="numbering" w:customStyle="1" w:styleId="NoList4221">
    <w:name w:val="No List4221"/>
    <w:next w:val="NoList"/>
    <w:uiPriority w:val="99"/>
    <w:semiHidden/>
    <w:unhideWhenUsed/>
    <w:rsid w:val="00612BFB"/>
  </w:style>
  <w:style w:type="numbering" w:customStyle="1" w:styleId="WW8Num24211221">
    <w:name w:val="WW8Num24211221"/>
    <w:rsid w:val="00612BFB"/>
  </w:style>
  <w:style w:type="numbering" w:customStyle="1" w:styleId="WW8Num191421">
    <w:name w:val="WW8Num191421"/>
    <w:rsid w:val="00612BFB"/>
  </w:style>
  <w:style w:type="numbering" w:customStyle="1" w:styleId="WW8Num241421">
    <w:name w:val="WW8Num241421"/>
    <w:rsid w:val="00612BFB"/>
  </w:style>
  <w:style w:type="numbering" w:customStyle="1" w:styleId="NoList11321">
    <w:name w:val="No List11321"/>
    <w:next w:val="NoList"/>
    <w:uiPriority w:val="99"/>
    <w:semiHidden/>
    <w:unhideWhenUsed/>
    <w:rsid w:val="00612BFB"/>
  </w:style>
  <w:style w:type="numbering" w:customStyle="1" w:styleId="WW8Num1912221">
    <w:name w:val="WW8Num1912221"/>
    <w:rsid w:val="00612BFB"/>
  </w:style>
  <w:style w:type="numbering" w:customStyle="1" w:styleId="WW8Num2412221">
    <w:name w:val="WW8Num2412221"/>
    <w:rsid w:val="00612BFB"/>
  </w:style>
  <w:style w:type="numbering" w:customStyle="1" w:styleId="NoList111321">
    <w:name w:val="No List111321"/>
    <w:next w:val="NoList"/>
    <w:uiPriority w:val="99"/>
    <w:semiHidden/>
    <w:unhideWhenUsed/>
    <w:rsid w:val="00612BFB"/>
  </w:style>
  <w:style w:type="numbering" w:customStyle="1" w:styleId="NoList21221">
    <w:name w:val="No List21221"/>
    <w:next w:val="NoList"/>
    <w:uiPriority w:val="99"/>
    <w:semiHidden/>
    <w:unhideWhenUsed/>
    <w:rsid w:val="00612BFB"/>
  </w:style>
  <w:style w:type="numbering" w:customStyle="1" w:styleId="NoList1111221">
    <w:name w:val="No List1111221"/>
    <w:next w:val="NoList"/>
    <w:uiPriority w:val="99"/>
    <w:semiHidden/>
    <w:unhideWhenUsed/>
    <w:rsid w:val="00612BFB"/>
  </w:style>
  <w:style w:type="numbering" w:customStyle="1" w:styleId="NoList5121">
    <w:name w:val="No List5121"/>
    <w:next w:val="NoList"/>
    <w:uiPriority w:val="99"/>
    <w:semiHidden/>
    <w:unhideWhenUsed/>
    <w:rsid w:val="00612BFB"/>
  </w:style>
  <w:style w:type="numbering" w:customStyle="1" w:styleId="NoList12121">
    <w:name w:val="No List12121"/>
    <w:next w:val="NoList"/>
    <w:uiPriority w:val="99"/>
    <w:semiHidden/>
    <w:unhideWhenUsed/>
    <w:rsid w:val="00612BFB"/>
  </w:style>
  <w:style w:type="numbering" w:customStyle="1" w:styleId="NoList6121">
    <w:name w:val="No List6121"/>
    <w:next w:val="NoList"/>
    <w:uiPriority w:val="99"/>
    <w:semiHidden/>
    <w:unhideWhenUsed/>
    <w:rsid w:val="00612BFB"/>
  </w:style>
  <w:style w:type="numbering" w:customStyle="1" w:styleId="WW8Num19112121">
    <w:name w:val="WW8Num19112121"/>
    <w:rsid w:val="00612BFB"/>
  </w:style>
  <w:style w:type="numbering" w:customStyle="1" w:styleId="WW8Num191111121">
    <w:name w:val="WW8Num191111121"/>
    <w:rsid w:val="00612BFB"/>
  </w:style>
  <w:style w:type="numbering" w:customStyle="1" w:styleId="WW8Num194121">
    <w:name w:val="WW8Num194121"/>
    <w:rsid w:val="00612BFB"/>
  </w:style>
  <w:style w:type="numbering" w:customStyle="1" w:styleId="WW8Num1921121">
    <w:name w:val="WW8Num1921121"/>
    <w:rsid w:val="00612BFB"/>
  </w:style>
  <w:style w:type="numbering" w:customStyle="1" w:styleId="WW8Num1931121">
    <w:name w:val="WW8Num1931121"/>
    <w:rsid w:val="00612BFB"/>
  </w:style>
  <w:style w:type="numbering" w:customStyle="1" w:styleId="WW8Num24212121">
    <w:name w:val="WW8Num24212121"/>
    <w:rsid w:val="00612BFB"/>
  </w:style>
  <w:style w:type="numbering" w:customStyle="1" w:styleId="WW8Num24112121">
    <w:name w:val="WW8Num24112121"/>
    <w:rsid w:val="00612BFB"/>
  </w:style>
  <w:style w:type="numbering" w:customStyle="1" w:styleId="WW8Num241111121">
    <w:name w:val="WW8Num241111121"/>
    <w:rsid w:val="00612BFB"/>
  </w:style>
  <w:style w:type="numbering" w:customStyle="1" w:styleId="WW8Num242221">
    <w:name w:val="WW8Num242221"/>
    <w:rsid w:val="00612BFB"/>
  </w:style>
  <w:style w:type="numbering" w:customStyle="1" w:styleId="NoList13121">
    <w:name w:val="No List13121"/>
    <w:next w:val="NoList"/>
    <w:uiPriority w:val="99"/>
    <w:semiHidden/>
    <w:unhideWhenUsed/>
    <w:rsid w:val="00612BFB"/>
  </w:style>
  <w:style w:type="numbering" w:customStyle="1" w:styleId="NoList22121">
    <w:name w:val="No List22121"/>
    <w:next w:val="NoList"/>
    <w:uiPriority w:val="99"/>
    <w:semiHidden/>
    <w:unhideWhenUsed/>
    <w:rsid w:val="00612BFB"/>
  </w:style>
  <w:style w:type="numbering" w:customStyle="1" w:styleId="NoList31121">
    <w:name w:val="No List31121"/>
    <w:next w:val="NoList"/>
    <w:uiPriority w:val="99"/>
    <w:semiHidden/>
    <w:unhideWhenUsed/>
    <w:rsid w:val="00612BFB"/>
  </w:style>
  <w:style w:type="numbering" w:customStyle="1" w:styleId="NoList41121">
    <w:name w:val="No List41121"/>
    <w:next w:val="NoList"/>
    <w:uiPriority w:val="99"/>
    <w:semiHidden/>
    <w:unhideWhenUsed/>
    <w:rsid w:val="00612BFB"/>
  </w:style>
  <w:style w:type="numbering" w:customStyle="1" w:styleId="WW8Num242111121">
    <w:name w:val="WW8Num242111121"/>
    <w:rsid w:val="00612BFB"/>
  </w:style>
  <w:style w:type="numbering" w:customStyle="1" w:styleId="WW8Num1913121">
    <w:name w:val="WW8Num1913121"/>
    <w:rsid w:val="00612BFB"/>
  </w:style>
  <w:style w:type="numbering" w:customStyle="1" w:styleId="WW8Num2413121">
    <w:name w:val="WW8Num2413121"/>
    <w:rsid w:val="00612BFB"/>
  </w:style>
  <w:style w:type="numbering" w:customStyle="1" w:styleId="NoList112121">
    <w:name w:val="No List112121"/>
    <w:next w:val="NoList"/>
    <w:uiPriority w:val="99"/>
    <w:semiHidden/>
    <w:unhideWhenUsed/>
    <w:rsid w:val="00612BFB"/>
  </w:style>
  <w:style w:type="numbering" w:customStyle="1" w:styleId="WW8Num19121121">
    <w:name w:val="WW8Num19121121"/>
    <w:rsid w:val="00612BFB"/>
  </w:style>
  <w:style w:type="numbering" w:customStyle="1" w:styleId="WW8Num24121121">
    <w:name w:val="WW8Num24121121"/>
    <w:rsid w:val="00612BFB"/>
  </w:style>
  <w:style w:type="numbering" w:customStyle="1" w:styleId="NoList1112121">
    <w:name w:val="No List1112121"/>
    <w:next w:val="NoList"/>
    <w:uiPriority w:val="99"/>
    <w:semiHidden/>
    <w:unhideWhenUsed/>
    <w:rsid w:val="00612BFB"/>
  </w:style>
  <w:style w:type="numbering" w:customStyle="1" w:styleId="NoList211121">
    <w:name w:val="No List211121"/>
    <w:next w:val="NoList"/>
    <w:uiPriority w:val="99"/>
    <w:semiHidden/>
    <w:unhideWhenUsed/>
    <w:rsid w:val="00612BFB"/>
  </w:style>
  <w:style w:type="numbering" w:customStyle="1" w:styleId="NoList7121">
    <w:name w:val="No List7121"/>
    <w:next w:val="NoList"/>
    <w:uiPriority w:val="99"/>
    <w:semiHidden/>
    <w:unhideWhenUsed/>
    <w:rsid w:val="00612BFB"/>
  </w:style>
  <w:style w:type="numbering" w:customStyle="1" w:styleId="NoList1011">
    <w:name w:val="No List1011"/>
    <w:next w:val="NoList"/>
    <w:uiPriority w:val="99"/>
    <w:semiHidden/>
    <w:unhideWhenUsed/>
    <w:rsid w:val="00612BFB"/>
  </w:style>
  <w:style w:type="numbering" w:customStyle="1" w:styleId="NoList1611">
    <w:name w:val="No List1611"/>
    <w:next w:val="NoList"/>
    <w:uiPriority w:val="99"/>
    <w:semiHidden/>
    <w:unhideWhenUsed/>
    <w:rsid w:val="00612BFB"/>
  </w:style>
  <w:style w:type="numbering" w:customStyle="1" w:styleId="NoList11411">
    <w:name w:val="No List11411"/>
    <w:next w:val="NoList"/>
    <w:uiPriority w:val="99"/>
    <w:semiHidden/>
    <w:unhideWhenUsed/>
    <w:rsid w:val="00612BFB"/>
  </w:style>
  <w:style w:type="numbering" w:customStyle="1" w:styleId="WW8Num1911411">
    <w:name w:val="WW8Num1911411"/>
    <w:rsid w:val="00612BFB"/>
  </w:style>
  <w:style w:type="numbering" w:customStyle="1" w:styleId="WW8Num19111311">
    <w:name w:val="WW8Num19111311"/>
    <w:rsid w:val="00612BFB"/>
  </w:style>
  <w:style w:type="numbering" w:customStyle="1" w:styleId="WW8Num19611">
    <w:name w:val="WW8Num19611"/>
    <w:rsid w:val="00612BFB"/>
  </w:style>
  <w:style w:type="numbering" w:customStyle="1" w:styleId="WW8Num192311">
    <w:name w:val="WW8Num192311"/>
    <w:rsid w:val="00612BFB"/>
  </w:style>
  <w:style w:type="numbering" w:customStyle="1" w:styleId="WW8Num193311">
    <w:name w:val="WW8Num193311"/>
    <w:rsid w:val="00612BFB"/>
  </w:style>
  <w:style w:type="numbering" w:customStyle="1" w:styleId="WW8Num2421411">
    <w:name w:val="WW8Num2421411"/>
    <w:rsid w:val="00612BFB"/>
  </w:style>
  <w:style w:type="numbering" w:customStyle="1" w:styleId="WW8Num2411411">
    <w:name w:val="WW8Num2411411"/>
    <w:rsid w:val="00612BFB"/>
  </w:style>
  <w:style w:type="numbering" w:customStyle="1" w:styleId="WW8Num24111311">
    <w:name w:val="WW8Num24111311"/>
    <w:rsid w:val="00612BFB"/>
  </w:style>
  <w:style w:type="numbering" w:customStyle="1" w:styleId="WW8Num24411">
    <w:name w:val="WW8Num24411"/>
    <w:rsid w:val="00612BFB"/>
  </w:style>
  <w:style w:type="numbering" w:customStyle="1" w:styleId="NoList111411">
    <w:name w:val="No List111411"/>
    <w:next w:val="NoList"/>
    <w:uiPriority w:val="99"/>
    <w:semiHidden/>
    <w:unhideWhenUsed/>
    <w:rsid w:val="00612BFB"/>
  </w:style>
  <w:style w:type="numbering" w:customStyle="1" w:styleId="NoList2411">
    <w:name w:val="No List2411"/>
    <w:next w:val="NoList"/>
    <w:uiPriority w:val="99"/>
    <w:semiHidden/>
    <w:unhideWhenUsed/>
    <w:rsid w:val="00612BFB"/>
  </w:style>
  <w:style w:type="numbering" w:customStyle="1" w:styleId="NoList3311">
    <w:name w:val="No List3311"/>
    <w:next w:val="NoList"/>
    <w:uiPriority w:val="99"/>
    <w:semiHidden/>
    <w:unhideWhenUsed/>
    <w:rsid w:val="00612BFB"/>
  </w:style>
  <w:style w:type="numbering" w:customStyle="1" w:styleId="NoList4311">
    <w:name w:val="No List4311"/>
    <w:next w:val="NoList"/>
    <w:uiPriority w:val="99"/>
    <w:semiHidden/>
    <w:unhideWhenUsed/>
    <w:rsid w:val="00612BFB"/>
  </w:style>
  <w:style w:type="numbering" w:customStyle="1" w:styleId="WW8Num24211311">
    <w:name w:val="WW8Num24211311"/>
    <w:rsid w:val="00612BFB"/>
  </w:style>
  <w:style w:type="numbering" w:customStyle="1" w:styleId="WW8Num191511">
    <w:name w:val="WW8Num191511"/>
    <w:rsid w:val="00612BFB"/>
  </w:style>
  <w:style w:type="numbering" w:customStyle="1" w:styleId="WW8Num241511">
    <w:name w:val="WW8Num241511"/>
    <w:rsid w:val="00612BFB"/>
  </w:style>
  <w:style w:type="numbering" w:customStyle="1" w:styleId="NoList1111311">
    <w:name w:val="No List1111311"/>
    <w:next w:val="NoList"/>
    <w:uiPriority w:val="99"/>
    <w:semiHidden/>
    <w:unhideWhenUsed/>
    <w:rsid w:val="00612BFB"/>
  </w:style>
  <w:style w:type="numbering" w:customStyle="1" w:styleId="WW8Num1912311">
    <w:name w:val="WW8Num1912311"/>
    <w:rsid w:val="00612BFB"/>
  </w:style>
  <w:style w:type="numbering" w:customStyle="1" w:styleId="WW8Num2412311">
    <w:name w:val="WW8Num2412311"/>
    <w:rsid w:val="00612BFB"/>
  </w:style>
  <w:style w:type="numbering" w:customStyle="1" w:styleId="NoList11111121">
    <w:name w:val="No List11111121"/>
    <w:next w:val="NoList"/>
    <w:uiPriority w:val="99"/>
    <w:semiHidden/>
    <w:unhideWhenUsed/>
    <w:rsid w:val="00612BFB"/>
  </w:style>
  <w:style w:type="numbering" w:customStyle="1" w:styleId="NoList21311">
    <w:name w:val="No List21311"/>
    <w:next w:val="NoList"/>
    <w:uiPriority w:val="99"/>
    <w:semiHidden/>
    <w:unhideWhenUsed/>
    <w:rsid w:val="00612BFB"/>
  </w:style>
  <w:style w:type="numbering" w:customStyle="1" w:styleId="NoList111111121">
    <w:name w:val="No List111111121"/>
    <w:next w:val="NoList"/>
    <w:uiPriority w:val="99"/>
    <w:semiHidden/>
    <w:unhideWhenUsed/>
    <w:rsid w:val="00612BFB"/>
  </w:style>
  <w:style w:type="numbering" w:customStyle="1" w:styleId="NoList5211">
    <w:name w:val="No List5211"/>
    <w:next w:val="NoList"/>
    <w:uiPriority w:val="99"/>
    <w:semiHidden/>
    <w:unhideWhenUsed/>
    <w:rsid w:val="00612BFB"/>
  </w:style>
  <w:style w:type="numbering" w:customStyle="1" w:styleId="NoList12211">
    <w:name w:val="No List12211"/>
    <w:next w:val="NoList"/>
    <w:uiPriority w:val="99"/>
    <w:semiHidden/>
    <w:unhideWhenUsed/>
    <w:rsid w:val="00612BFB"/>
  </w:style>
  <w:style w:type="numbering" w:customStyle="1" w:styleId="NoList6211">
    <w:name w:val="No List6211"/>
    <w:next w:val="NoList"/>
    <w:uiPriority w:val="99"/>
    <w:semiHidden/>
    <w:unhideWhenUsed/>
    <w:rsid w:val="00612BFB"/>
  </w:style>
  <w:style w:type="numbering" w:customStyle="1" w:styleId="WW8Num19112211">
    <w:name w:val="WW8Num19112211"/>
    <w:rsid w:val="00612BFB"/>
  </w:style>
  <w:style w:type="numbering" w:customStyle="1" w:styleId="WW8Num191111211">
    <w:name w:val="WW8Num191111211"/>
    <w:rsid w:val="00612BFB"/>
  </w:style>
  <w:style w:type="numbering" w:customStyle="1" w:styleId="WW8Num194211">
    <w:name w:val="WW8Num194211"/>
    <w:rsid w:val="00612BFB"/>
  </w:style>
  <w:style w:type="numbering" w:customStyle="1" w:styleId="WW8Num1921211">
    <w:name w:val="WW8Num1921211"/>
    <w:rsid w:val="00612BFB"/>
  </w:style>
  <w:style w:type="numbering" w:customStyle="1" w:styleId="WW8Num1931211">
    <w:name w:val="WW8Num1931211"/>
    <w:rsid w:val="00612BFB"/>
  </w:style>
  <w:style w:type="numbering" w:customStyle="1" w:styleId="WW8Num24212211">
    <w:name w:val="WW8Num24212211"/>
    <w:rsid w:val="00612BFB"/>
  </w:style>
  <w:style w:type="numbering" w:customStyle="1" w:styleId="WW8Num24112211">
    <w:name w:val="WW8Num24112211"/>
    <w:rsid w:val="00612BFB"/>
  </w:style>
  <w:style w:type="numbering" w:customStyle="1" w:styleId="WW8Num241111211">
    <w:name w:val="WW8Num241111211"/>
    <w:rsid w:val="00612BFB"/>
  </w:style>
  <w:style w:type="numbering" w:customStyle="1" w:styleId="WW8Num242311">
    <w:name w:val="WW8Num242311"/>
    <w:rsid w:val="00612BFB"/>
  </w:style>
  <w:style w:type="numbering" w:customStyle="1" w:styleId="NoList13211">
    <w:name w:val="No List13211"/>
    <w:next w:val="NoList"/>
    <w:uiPriority w:val="99"/>
    <w:semiHidden/>
    <w:unhideWhenUsed/>
    <w:rsid w:val="00612BFB"/>
  </w:style>
  <w:style w:type="numbering" w:customStyle="1" w:styleId="NoList22211">
    <w:name w:val="No List22211"/>
    <w:next w:val="NoList"/>
    <w:uiPriority w:val="99"/>
    <w:semiHidden/>
    <w:unhideWhenUsed/>
    <w:rsid w:val="00612BFB"/>
  </w:style>
  <w:style w:type="numbering" w:customStyle="1" w:styleId="NoList31211">
    <w:name w:val="No List31211"/>
    <w:next w:val="NoList"/>
    <w:uiPriority w:val="99"/>
    <w:semiHidden/>
    <w:unhideWhenUsed/>
    <w:rsid w:val="00612BFB"/>
  </w:style>
  <w:style w:type="numbering" w:customStyle="1" w:styleId="NoList41211">
    <w:name w:val="No List41211"/>
    <w:next w:val="NoList"/>
    <w:uiPriority w:val="99"/>
    <w:semiHidden/>
    <w:unhideWhenUsed/>
    <w:rsid w:val="00612BFB"/>
  </w:style>
  <w:style w:type="numbering" w:customStyle="1" w:styleId="WW8Num242111211">
    <w:name w:val="WW8Num242111211"/>
    <w:rsid w:val="00612BFB"/>
  </w:style>
  <w:style w:type="numbering" w:customStyle="1" w:styleId="WW8Num1913211">
    <w:name w:val="WW8Num1913211"/>
    <w:rsid w:val="00612BFB"/>
  </w:style>
  <w:style w:type="numbering" w:customStyle="1" w:styleId="WW8Num2413211">
    <w:name w:val="WW8Num2413211"/>
    <w:rsid w:val="00612BFB"/>
  </w:style>
  <w:style w:type="numbering" w:customStyle="1" w:styleId="NoList112211">
    <w:name w:val="No List112211"/>
    <w:next w:val="NoList"/>
    <w:uiPriority w:val="99"/>
    <w:semiHidden/>
    <w:unhideWhenUsed/>
    <w:rsid w:val="00612BFB"/>
  </w:style>
  <w:style w:type="numbering" w:customStyle="1" w:styleId="WW8Num19121211">
    <w:name w:val="WW8Num19121211"/>
    <w:rsid w:val="00612BFB"/>
  </w:style>
  <w:style w:type="numbering" w:customStyle="1" w:styleId="WW8Num24121211">
    <w:name w:val="WW8Num24121211"/>
    <w:rsid w:val="00612BFB"/>
  </w:style>
  <w:style w:type="numbering" w:customStyle="1" w:styleId="NoList1112211">
    <w:name w:val="No List1112211"/>
    <w:next w:val="NoList"/>
    <w:uiPriority w:val="99"/>
    <w:semiHidden/>
    <w:unhideWhenUsed/>
    <w:rsid w:val="00612BFB"/>
  </w:style>
  <w:style w:type="numbering" w:customStyle="1" w:styleId="NoList211211">
    <w:name w:val="No List211211"/>
    <w:next w:val="NoList"/>
    <w:uiPriority w:val="99"/>
    <w:semiHidden/>
    <w:unhideWhenUsed/>
    <w:rsid w:val="00612BFB"/>
  </w:style>
  <w:style w:type="numbering" w:customStyle="1" w:styleId="NoList7211">
    <w:name w:val="No List7211"/>
    <w:next w:val="NoList"/>
    <w:uiPriority w:val="99"/>
    <w:semiHidden/>
    <w:unhideWhenUsed/>
    <w:rsid w:val="00612BFB"/>
  </w:style>
  <w:style w:type="numbering" w:customStyle="1" w:styleId="NoList8111">
    <w:name w:val="No List8111"/>
    <w:next w:val="NoList"/>
    <w:uiPriority w:val="99"/>
    <w:semiHidden/>
    <w:unhideWhenUsed/>
    <w:rsid w:val="00612BFB"/>
  </w:style>
  <w:style w:type="numbering" w:customStyle="1" w:styleId="NoList14111">
    <w:name w:val="No List14111"/>
    <w:next w:val="NoList"/>
    <w:uiPriority w:val="99"/>
    <w:semiHidden/>
    <w:unhideWhenUsed/>
    <w:rsid w:val="00612BFB"/>
  </w:style>
  <w:style w:type="numbering" w:customStyle="1" w:styleId="NoList9111">
    <w:name w:val="No List9111"/>
    <w:next w:val="NoList"/>
    <w:uiPriority w:val="99"/>
    <w:semiHidden/>
    <w:unhideWhenUsed/>
    <w:rsid w:val="00612BFB"/>
  </w:style>
  <w:style w:type="numbering" w:customStyle="1" w:styleId="WW8Num19113111">
    <w:name w:val="WW8Num19113111"/>
    <w:rsid w:val="00612BFB"/>
  </w:style>
  <w:style w:type="numbering" w:customStyle="1" w:styleId="WW8Num191112111">
    <w:name w:val="WW8Num191112111"/>
    <w:rsid w:val="00612BFB"/>
  </w:style>
  <w:style w:type="numbering" w:customStyle="1" w:styleId="WW8Num195111">
    <w:name w:val="WW8Num195111"/>
    <w:rsid w:val="00612BFB"/>
  </w:style>
  <w:style w:type="numbering" w:customStyle="1" w:styleId="WW8Num1922111">
    <w:name w:val="WW8Num1922111"/>
    <w:rsid w:val="00612BFB"/>
  </w:style>
  <w:style w:type="numbering" w:customStyle="1" w:styleId="WW8Num1932111">
    <w:name w:val="WW8Num1932111"/>
    <w:rsid w:val="00612BFB"/>
  </w:style>
  <w:style w:type="numbering" w:customStyle="1" w:styleId="WW8Num24213111">
    <w:name w:val="WW8Num24213111"/>
    <w:rsid w:val="00612BFB"/>
  </w:style>
  <w:style w:type="numbering" w:customStyle="1" w:styleId="WW8Num24113111">
    <w:name w:val="WW8Num24113111"/>
    <w:rsid w:val="00612BFB"/>
  </w:style>
  <w:style w:type="numbering" w:customStyle="1" w:styleId="WW8Num241112111">
    <w:name w:val="WW8Num241112111"/>
    <w:rsid w:val="00612BFB"/>
  </w:style>
  <w:style w:type="numbering" w:customStyle="1" w:styleId="WW8Num243111">
    <w:name w:val="WW8Num243111"/>
    <w:rsid w:val="00612BFB"/>
  </w:style>
  <w:style w:type="numbering" w:customStyle="1" w:styleId="NoList15111">
    <w:name w:val="No List15111"/>
    <w:next w:val="NoList"/>
    <w:uiPriority w:val="99"/>
    <w:semiHidden/>
    <w:unhideWhenUsed/>
    <w:rsid w:val="00612BFB"/>
  </w:style>
  <w:style w:type="numbering" w:customStyle="1" w:styleId="NoList23111">
    <w:name w:val="No List23111"/>
    <w:next w:val="NoList"/>
    <w:uiPriority w:val="99"/>
    <w:semiHidden/>
    <w:unhideWhenUsed/>
    <w:rsid w:val="00612BFB"/>
  </w:style>
  <w:style w:type="numbering" w:customStyle="1" w:styleId="NoList32111">
    <w:name w:val="No List32111"/>
    <w:next w:val="NoList"/>
    <w:uiPriority w:val="99"/>
    <w:semiHidden/>
    <w:unhideWhenUsed/>
    <w:rsid w:val="00612BFB"/>
  </w:style>
  <w:style w:type="numbering" w:customStyle="1" w:styleId="NoList42111">
    <w:name w:val="No List42111"/>
    <w:next w:val="NoList"/>
    <w:uiPriority w:val="99"/>
    <w:semiHidden/>
    <w:unhideWhenUsed/>
    <w:rsid w:val="00612BFB"/>
  </w:style>
  <w:style w:type="numbering" w:customStyle="1" w:styleId="WW8Num242112111">
    <w:name w:val="WW8Num242112111"/>
    <w:rsid w:val="00612BFB"/>
  </w:style>
  <w:style w:type="numbering" w:customStyle="1" w:styleId="WW8Num1914111">
    <w:name w:val="WW8Num1914111"/>
    <w:rsid w:val="00612BFB"/>
  </w:style>
  <w:style w:type="numbering" w:customStyle="1" w:styleId="WW8Num2414111">
    <w:name w:val="WW8Num2414111"/>
    <w:rsid w:val="00612BFB"/>
  </w:style>
  <w:style w:type="numbering" w:customStyle="1" w:styleId="NoList113111">
    <w:name w:val="No List113111"/>
    <w:next w:val="NoList"/>
    <w:uiPriority w:val="99"/>
    <w:semiHidden/>
    <w:unhideWhenUsed/>
    <w:rsid w:val="00612BFB"/>
  </w:style>
  <w:style w:type="numbering" w:customStyle="1" w:styleId="WW8Num19122111">
    <w:name w:val="WW8Num19122111"/>
    <w:rsid w:val="00612BFB"/>
  </w:style>
  <w:style w:type="numbering" w:customStyle="1" w:styleId="WW8Num24122111">
    <w:name w:val="WW8Num24122111"/>
    <w:rsid w:val="00612BFB"/>
  </w:style>
  <w:style w:type="numbering" w:customStyle="1" w:styleId="NoList1113111">
    <w:name w:val="No List1113111"/>
    <w:next w:val="NoList"/>
    <w:uiPriority w:val="99"/>
    <w:semiHidden/>
    <w:unhideWhenUsed/>
    <w:rsid w:val="00612BFB"/>
  </w:style>
  <w:style w:type="numbering" w:customStyle="1" w:styleId="NoList212111">
    <w:name w:val="No List212111"/>
    <w:next w:val="NoList"/>
    <w:uiPriority w:val="99"/>
    <w:semiHidden/>
    <w:unhideWhenUsed/>
    <w:rsid w:val="00612BFB"/>
  </w:style>
  <w:style w:type="numbering" w:customStyle="1" w:styleId="NoList11112111">
    <w:name w:val="No List11112111"/>
    <w:next w:val="NoList"/>
    <w:uiPriority w:val="99"/>
    <w:semiHidden/>
    <w:unhideWhenUsed/>
    <w:rsid w:val="00612BFB"/>
  </w:style>
  <w:style w:type="numbering" w:customStyle="1" w:styleId="NoList51121">
    <w:name w:val="No List51121"/>
    <w:next w:val="NoList"/>
    <w:uiPriority w:val="99"/>
    <w:semiHidden/>
    <w:unhideWhenUsed/>
    <w:rsid w:val="00612BFB"/>
  </w:style>
  <w:style w:type="numbering" w:customStyle="1" w:styleId="NoList121111">
    <w:name w:val="No List121111"/>
    <w:next w:val="NoList"/>
    <w:uiPriority w:val="99"/>
    <w:semiHidden/>
    <w:unhideWhenUsed/>
    <w:rsid w:val="00612BFB"/>
  </w:style>
  <w:style w:type="numbering" w:customStyle="1" w:styleId="NoList61121">
    <w:name w:val="No List61121"/>
    <w:next w:val="NoList"/>
    <w:uiPriority w:val="99"/>
    <w:semiHidden/>
    <w:unhideWhenUsed/>
    <w:rsid w:val="00612BFB"/>
  </w:style>
  <w:style w:type="numbering" w:customStyle="1" w:styleId="WW8Num191121111">
    <w:name w:val="WW8Num191121111"/>
    <w:rsid w:val="00612BFB"/>
  </w:style>
  <w:style w:type="numbering" w:customStyle="1" w:styleId="WW8Num1911111111">
    <w:name w:val="WW8Num1911111111"/>
    <w:rsid w:val="00612BFB"/>
  </w:style>
  <w:style w:type="numbering" w:customStyle="1" w:styleId="WW8Num1941111">
    <w:name w:val="WW8Num1941111"/>
    <w:rsid w:val="00612BFB"/>
  </w:style>
  <w:style w:type="numbering" w:customStyle="1" w:styleId="WW8Num19211111">
    <w:name w:val="WW8Num19211111"/>
    <w:rsid w:val="00612BFB"/>
  </w:style>
  <w:style w:type="numbering" w:customStyle="1" w:styleId="WW8Num19311111">
    <w:name w:val="WW8Num19311111"/>
    <w:rsid w:val="00612BFB"/>
  </w:style>
  <w:style w:type="numbering" w:customStyle="1" w:styleId="WW8Num242121111">
    <w:name w:val="WW8Num242121111"/>
    <w:rsid w:val="00612BFB"/>
  </w:style>
  <w:style w:type="numbering" w:customStyle="1" w:styleId="WW8Num241121111">
    <w:name w:val="WW8Num241121111"/>
    <w:rsid w:val="00612BFB"/>
  </w:style>
  <w:style w:type="numbering" w:customStyle="1" w:styleId="WW8Num2411111111">
    <w:name w:val="WW8Num2411111111"/>
    <w:rsid w:val="00612BFB"/>
  </w:style>
  <w:style w:type="numbering" w:customStyle="1" w:styleId="WW8Num2422111">
    <w:name w:val="WW8Num2422111"/>
    <w:rsid w:val="00612BFB"/>
  </w:style>
  <w:style w:type="numbering" w:customStyle="1" w:styleId="NoList131111">
    <w:name w:val="No List131111"/>
    <w:next w:val="NoList"/>
    <w:uiPriority w:val="99"/>
    <w:semiHidden/>
    <w:unhideWhenUsed/>
    <w:rsid w:val="00612BFB"/>
  </w:style>
  <w:style w:type="numbering" w:customStyle="1" w:styleId="NoList221111">
    <w:name w:val="No List221111"/>
    <w:next w:val="NoList"/>
    <w:uiPriority w:val="99"/>
    <w:semiHidden/>
    <w:unhideWhenUsed/>
    <w:rsid w:val="00612BFB"/>
  </w:style>
  <w:style w:type="numbering" w:customStyle="1" w:styleId="NoList311121">
    <w:name w:val="No List311121"/>
    <w:next w:val="NoList"/>
    <w:uiPriority w:val="99"/>
    <w:semiHidden/>
    <w:unhideWhenUsed/>
    <w:rsid w:val="00612BFB"/>
  </w:style>
  <w:style w:type="numbering" w:customStyle="1" w:styleId="NoList411121">
    <w:name w:val="No List411121"/>
    <w:next w:val="NoList"/>
    <w:uiPriority w:val="99"/>
    <w:semiHidden/>
    <w:unhideWhenUsed/>
    <w:rsid w:val="00612BFB"/>
  </w:style>
  <w:style w:type="numbering" w:customStyle="1" w:styleId="WW8Num2421111111">
    <w:name w:val="WW8Num2421111111"/>
    <w:rsid w:val="00612BFB"/>
  </w:style>
  <w:style w:type="numbering" w:customStyle="1" w:styleId="WW8Num19131111">
    <w:name w:val="WW8Num19131111"/>
    <w:rsid w:val="00612BFB"/>
  </w:style>
  <w:style w:type="numbering" w:customStyle="1" w:styleId="WW8Num24131111">
    <w:name w:val="WW8Num24131111"/>
    <w:rsid w:val="00612BFB"/>
  </w:style>
  <w:style w:type="numbering" w:customStyle="1" w:styleId="NoList1121111">
    <w:name w:val="No List1121111"/>
    <w:next w:val="NoList"/>
    <w:uiPriority w:val="99"/>
    <w:semiHidden/>
    <w:unhideWhenUsed/>
    <w:rsid w:val="00612BFB"/>
  </w:style>
  <w:style w:type="numbering" w:customStyle="1" w:styleId="WW8Num191211111">
    <w:name w:val="WW8Num191211111"/>
    <w:rsid w:val="00612BFB"/>
  </w:style>
  <w:style w:type="numbering" w:customStyle="1" w:styleId="WW8Num241211111">
    <w:name w:val="WW8Num241211111"/>
    <w:rsid w:val="00612BFB"/>
  </w:style>
  <w:style w:type="numbering" w:customStyle="1" w:styleId="NoList11121111">
    <w:name w:val="No List11121111"/>
    <w:next w:val="NoList"/>
    <w:uiPriority w:val="99"/>
    <w:semiHidden/>
    <w:unhideWhenUsed/>
    <w:rsid w:val="00612BFB"/>
  </w:style>
  <w:style w:type="numbering" w:customStyle="1" w:styleId="NoList2111121">
    <w:name w:val="No List2111121"/>
    <w:next w:val="NoList"/>
    <w:uiPriority w:val="99"/>
    <w:semiHidden/>
    <w:unhideWhenUsed/>
    <w:rsid w:val="00612BFB"/>
  </w:style>
  <w:style w:type="numbering" w:customStyle="1" w:styleId="NoList71121">
    <w:name w:val="No List71121"/>
    <w:next w:val="NoList"/>
    <w:uiPriority w:val="99"/>
    <w:semiHidden/>
    <w:unhideWhenUsed/>
    <w:rsid w:val="00612BFB"/>
  </w:style>
  <w:style w:type="numbering" w:customStyle="1" w:styleId="WW8Num191611">
    <w:name w:val="WW8Num191611"/>
    <w:rsid w:val="00612BFB"/>
  </w:style>
  <w:style w:type="numbering" w:customStyle="1" w:styleId="WW8Num19112311">
    <w:name w:val="WW8Num19112311"/>
    <w:rsid w:val="00612BFB"/>
  </w:style>
  <w:style w:type="numbering" w:customStyle="1" w:styleId="WW8Num191111311">
    <w:name w:val="WW8Num191111311"/>
    <w:rsid w:val="00612BFB"/>
  </w:style>
  <w:style w:type="numbering" w:customStyle="1" w:styleId="WW8Num1921311">
    <w:name w:val="WW8Num1921311"/>
    <w:rsid w:val="00612BFB"/>
  </w:style>
  <w:style w:type="numbering" w:customStyle="1" w:styleId="WW8Num1931311">
    <w:name w:val="WW8Num1931311"/>
    <w:rsid w:val="00612BFB"/>
  </w:style>
  <w:style w:type="numbering" w:customStyle="1" w:styleId="WW8Num24112311">
    <w:name w:val="WW8Num24112311"/>
    <w:rsid w:val="00612BFB"/>
  </w:style>
  <w:style w:type="numbering" w:customStyle="1" w:styleId="WW8Num241111311">
    <w:name w:val="WW8Num241111311"/>
    <w:rsid w:val="00612BFB"/>
  </w:style>
  <w:style w:type="numbering" w:customStyle="1" w:styleId="WW8Num242111311">
    <w:name w:val="WW8Num242111311"/>
    <w:rsid w:val="00612BFB"/>
  </w:style>
  <w:style w:type="numbering" w:customStyle="1" w:styleId="WW8Num1913311">
    <w:name w:val="WW8Num1913311"/>
    <w:rsid w:val="00612BFB"/>
  </w:style>
  <w:style w:type="numbering" w:customStyle="1" w:styleId="WW8Num2413311">
    <w:name w:val="WW8Num2413311"/>
    <w:rsid w:val="00612BFB"/>
  </w:style>
  <w:style w:type="numbering" w:customStyle="1" w:styleId="WW8Num19121311">
    <w:name w:val="WW8Num19121311"/>
    <w:rsid w:val="00612BFB"/>
  </w:style>
  <w:style w:type="numbering" w:customStyle="1" w:styleId="WW8Num24121311">
    <w:name w:val="WW8Num24121311"/>
    <w:rsid w:val="00612BFB"/>
  </w:style>
  <w:style w:type="numbering" w:customStyle="1" w:styleId="NoList261">
    <w:name w:val="No List261"/>
    <w:next w:val="NoList"/>
    <w:uiPriority w:val="99"/>
    <w:semiHidden/>
    <w:unhideWhenUsed/>
    <w:rsid w:val="00612BFB"/>
  </w:style>
  <w:style w:type="table" w:customStyle="1" w:styleId="TableGrid391">
    <w:name w:val="Table Grid39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612BFB"/>
  </w:style>
  <w:style w:type="table" w:customStyle="1" w:styleId="TableGrid401">
    <w:name w:val="Table Grid401"/>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612BFB"/>
  </w:style>
  <w:style w:type="table" w:customStyle="1" w:styleId="TableGrid471">
    <w:name w:val="Table Grid471"/>
    <w:basedOn w:val="TableNormal"/>
    <w:next w:val="TableGrid"/>
    <w:uiPriority w:val="59"/>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612BFB"/>
  </w:style>
  <w:style w:type="table" w:customStyle="1" w:styleId="TableGrid481">
    <w:name w:val="Table Grid481"/>
    <w:basedOn w:val="TableNormal"/>
    <w:next w:val="TableGrid"/>
    <w:uiPriority w:val="59"/>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612BFB"/>
  </w:style>
  <w:style w:type="numbering" w:customStyle="1" w:styleId="NoList351">
    <w:name w:val="No List351"/>
    <w:next w:val="NoList"/>
    <w:uiPriority w:val="99"/>
    <w:semiHidden/>
    <w:unhideWhenUsed/>
    <w:rsid w:val="00612BFB"/>
  </w:style>
  <w:style w:type="numbering" w:customStyle="1" w:styleId="NoList361">
    <w:name w:val="No List361"/>
    <w:next w:val="NoList"/>
    <w:uiPriority w:val="99"/>
    <w:semiHidden/>
    <w:unhideWhenUsed/>
    <w:rsid w:val="00612BFB"/>
  </w:style>
  <w:style w:type="numbering" w:customStyle="1" w:styleId="NoList371">
    <w:name w:val="No List371"/>
    <w:next w:val="NoList"/>
    <w:uiPriority w:val="99"/>
    <w:semiHidden/>
    <w:unhideWhenUsed/>
    <w:rsid w:val="00612BFB"/>
  </w:style>
  <w:style w:type="table" w:customStyle="1" w:styleId="TableGrid491">
    <w:name w:val="Table Grid491"/>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B6283"/>
  </w:style>
  <w:style w:type="table" w:customStyle="1" w:styleId="TableGrid58">
    <w:name w:val="Table Grid58"/>
    <w:basedOn w:val="TableNormal"/>
    <w:next w:val="TableGrid"/>
    <w:uiPriority w:val="39"/>
    <w:rsid w:val="00DB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5">
    <w:name w:val="Font Style155"/>
    <w:basedOn w:val="DefaultParagraphFont"/>
    <w:uiPriority w:val="99"/>
    <w:rsid w:val="00C0614C"/>
    <w:rPr>
      <w:rFonts w:ascii="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530">
      <w:bodyDiv w:val="1"/>
      <w:marLeft w:val="0"/>
      <w:marRight w:val="0"/>
      <w:marTop w:val="0"/>
      <w:marBottom w:val="0"/>
      <w:divBdr>
        <w:top w:val="none" w:sz="0" w:space="0" w:color="auto"/>
        <w:left w:val="none" w:sz="0" w:space="0" w:color="auto"/>
        <w:bottom w:val="none" w:sz="0" w:space="0" w:color="auto"/>
        <w:right w:val="none" w:sz="0" w:space="0" w:color="auto"/>
      </w:divBdr>
    </w:div>
    <w:div w:id="59788673">
      <w:bodyDiv w:val="1"/>
      <w:marLeft w:val="0"/>
      <w:marRight w:val="0"/>
      <w:marTop w:val="0"/>
      <w:marBottom w:val="0"/>
      <w:divBdr>
        <w:top w:val="none" w:sz="0" w:space="0" w:color="auto"/>
        <w:left w:val="none" w:sz="0" w:space="0" w:color="auto"/>
        <w:bottom w:val="none" w:sz="0" w:space="0" w:color="auto"/>
        <w:right w:val="none" w:sz="0" w:space="0" w:color="auto"/>
      </w:divBdr>
    </w:div>
    <w:div w:id="74981814">
      <w:bodyDiv w:val="1"/>
      <w:marLeft w:val="0"/>
      <w:marRight w:val="0"/>
      <w:marTop w:val="0"/>
      <w:marBottom w:val="0"/>
      <w:divBdr>
        <w:top w:val="none" w:sz="0" w:space="0" w:color="auto"/>
        <w:left w:val="none" w:sz="0" w:space="0" w:color="auto"/>
        <w:bottom w:val="none" w:sz="0" w:space="0" w:color="auto"/>
        <w:right w:val="none" w:sz="0" w:space="0" w:color="auto"/>
      </w:divBdr>
    </w:div>
    <w:div w:id="109590511">
      <w:bodyDiv w:val="1"/>
      <w:marLeft w:val="0"/>
      <w:marRight w:val="0"/>
      <w:marTop w:val="0"/>
      <w:marBottom w:val="0"/>
      <w:divBdr>
        <w:top w:val="none" w:sz="0" w:space="0" w:color="auto"/>
        <w:left w:val="none" w:sz="0" w:space="0" w:color="auto"/>
        <w:bottom w:val="none" w:sz="0" w:space="0" w:color="auto"/>
        <w:right w:val="none" w:sz="0" w:space="0" w:color="auto"/>
      </w:divBdr>
    </w:div>
    <w:div w:id="110515918">
      <w:bodyDiv w:val="1"/>
      <w:marLeft w:val="0"/>
      <w:marRight w:val="0"/>
      <w:marTop w:val="0"/>
      <w:marBottom w:val="0"/>
      <w:divBdr>
        <w:top w:val="none" w:sz="0" w:space="0" w:color="auto"/>
        <w:left w:val="none" w:sz="0" w:space="0" w:color="auto"/>
        <w:bottom w:val="none" w:sz="0" w:space="0" w:color="auto"/>
        <w:right w:val="none" w:sz="0" w:space="0" w:color="auto"/>
      </w:divBdr>
      <w:divsChild>
        <w:div w:id="771510496">
          <w:marLeft w:val="446"/>
          <w:marRight w:val="0"/>
          <w:marTop w:val="0"/>
          <w:marBottom w:val="0"/>
          <w:divBdr>
            <w:top w:val="none" w:sz="0" w:space="0" w:color="auto"/>
            <w:left w:val="none" w:sz="0" w:space="0" w:color="auto"/>
            <w:bottom w:val="none" w:sz="0" w:space="0" w:color="auto"/>
            <w:right w:val="none" w:sz="0" w:space="0" w:color="auto"/>
          </w:divBdr>
        </w:div>
        <w:div w:id="389839887">
          <w:marLeft w:val="446"/>
          <w:marRight w:val="0"/>
          <w:marTop w:val="0"/>
          <w:marBottom w:val="0"/>
          <w:divBdr>
            <w:top w:val="none" w:sz="0" w:space="0" w:color="auto"/>
            <w:left w:val="none" w:sz="0" w:space="0" w:color="auto"/>
            <w:bottom w:val="none" w:sz="0" w:space="0" w:color="auto"/>
            <w:right w:val="none" w:sz="0" w:space="0" w:color="auto"/>
          </w:divBdr>
        </w:div>
      </w:divsChild>
    </w:div>
    <w:div w:id="111679003">
      <w:bodyDiv w:val="1"/>
      <w:marLeft w:val="0"/>
      <w:marRight w:val="0"/>
      <w:marTop w:val="0"/>
      <w:marBottom w:val="0"/>
      <w:divBdr>
        <w:top w:val="none" w:sz="0" w:space="0" w:color="auto"/>
        <w:left w:val="none" w:sz="0" w:space="0" w:color="auto"/>
        <w:bottom w:val="none" w:sz="0" w:space="0" w:color="auto"/>
        <w:right w:val="none" w:sz="0" w:space="0" w:color="auto"/>
      </w:divBdr>
    </w:div>
    <w:div w:id="120340626">
      <w:bodyDiv w:val="1"/>
      <w:marLeft w:val="0"/>
      <w:marRight w:val="0"/>
      <w:marTop w:val="0"/>
      <w:marBottom w:val="0"/>
      <w:divBdr>
        <w:top w:val="none" w:sz="0" w:space="0" w:color="auto"/>
        <w:left w:val="none" w:sz="0" w:space="0" w:color="auto"/>
        <w:bottom w:val="none" w:sz="0" w:space="0" w:color="auto"/>
        <w:right w:val="none" w:sz="0" w:space="0" w:color="auto"/>
      </w:divBdr>
    </w:div>
    <w:div w:id="151416053">
      <w:bodyDiv w:val="1"/>
      <w:marLeft w:val="0"/>
      <w:marRight w:val="0"/>
      <w:marTop w:val="0"/>
      <w:marBottom w:val="0"/>
      <w:divBdr>
        <w:top w:val="none" w:sz="0" w:space="0" w:color="auto"/>
        <w:left w:val="none" w:sz="0" w:space="0" w:color="auto"/>
        <w:bottom w:val="none" w:sz="0" w:space="0" w:color="auto"/>
        <w:right w:val="none" w:sz="0" w:space="0" w:color="auto"/>
      </w:divBdr>
    </w:div>
    <w:div w:id="155071483">
      <w:bodyDiv w:val="1"/>
      <w:marLeft w:val="0"/>
      <w:marRight w:val="0"/>
      <w:marTop w:val="0"/>
      <w:marBottom w:val="0"/>
      <w:divBdr>
        <w:top w:val="none" w:sz="0" w:space="0" w:color="auto"/>
        <w:left w:val="none" w:sz="0" w:space="0" w:color="auto"/>
        <w:bottom w:val="none" w:sz="0" w:space="0" w:color="auto"/>
        <w:right w:val="none" w:sz="0" w:space="0" w:color="auto"/>
      </w:divBdr>
    </w:div>
    <w:div w:id="180244392">
      <w:bodyDiv w:val="1"/>
      <w:marLeft w:val="0"/>
      <w:marRight w:val="0"/>
      <w:marTop w:val="0"/>
      <w:marBottom w:val="0"/>
      <w:divBdr>
        <w:top w:val="none" w:sz="0" w:space="0" w:color="auto"/>
        <w:left w:val="none" w:sz="0" w:space="0" w:color="auto"/>
        <w:bottom w:val="none" w:sz="0" w:space="0" w:color="auto"/>
        <w:right w:val="none" w:sz="0" w:space="0" w:color="auto"/>
      </w:divBdr>
    </w:div>
    <w:div w:id="188960008">
      <w:bodyDiv w:val="1"/>
      <w:marLeft w:val="0"/>
      <w:marRight w:val="0"/>
      <w:marTop w:val="0"/>
      <w:marBottom w:val="0"/>
      <w:divBdr>
        <w:top w:val="none" w:sz="0" w:space="0" w:color="auto"/>
        <w:left w:val="none" w:sz="0" w:space="0" w:color="auto"/>
        <w:bottom w:val="none" w:sz="0" w:space="0" w:color="auto"/>
        <w:right w:val="none" w:sz="0" w:space="0" w:color="auto"/>
      </w:divBdr>
    </w:div>
    <w:div w:id="210583963">
      <w:bodyDiv w:val="1"/>
      <w:marLeft w:val="0"/>
      <w:marRight w:val="0"/>
      <w:marTop w:val="0"/>
      <w:marBottom w:val="0"/>
      <w:divBdr>
        <w:top w:val="none" w:sz="0" w:space="0" w:color="auto"/>
        <w:left w:val="none" w:sz="0" w:space="0" w:color="auto"/>
        <w:bottom w:val="none" w:sz="0" w:space="0" w:color="auto"/>
        <w:right w:val="none" w:sz="0" w:space="0" w:color="auto"/>
      </w:divBdr>
    </w:div>
    <w:div w:id="244919693">
      <w:bodyDiv w:val="1"/>
      <w:marLeft w:val="0"/>
      <w:marRight w:val="0"/>
      <w:marTop w:val="0"/>
      <w:marBottom w:val="0"/>
      <w:divBdr>
        <w:top w:val="none" w:sz="0" w:space="0" w:color="auto"/>
        <w:left w:val="none" w:sz="0" w:space="0" w:color="auto"/>
        <w:bottom w:val="none" w:sz="0" w:space="0" w:color="auto"/>
        <w:right w:val="none" w:sz="0" w:space="0" w:color="auto"/>
      </w:divBdr>
    </w:div>
    <w:div w:id="258173270">
      <w:bodyDiv w:val="1"/>
      <w:marLeft w:val="0"/>
      <w:marRight w:val="0"/>
      <w:marTop w:val="0"/>
      <w:marBottom w:val="0"/>
      <w:divBdr>
        <w:top w:val="none" w:sz="0" w:space="0" w:color="auto"/>
        <w:left w:val="none" w:sz="0" w:space="0" w:color="auto"/>
        <w:bottom w:val="none" w:sz="0" w:space="0" w:color="auto"/>
        <w:right w:val="none" w:sz="0" w:space="0" w:color="auto"/>
      </w:divBdr>
    </w:div>
    <w:div w:id="260653113">
      <w:bodyDiv w:val="1"/>
      <w:marLeft w:val="0"/>
      <w:marRight w:val="0"/>
      <w:marTop w:val="0"/>
      <w:marBottom w:val="0"/>
      <w:divBdr>
        <w:top w:val="none" w:sz="0" w:space="0" w:color="auto"/>
        <w:left w:val="none" w:sz="0" w:space="0" w:color="auto"/>
        <w:bottom w:val="none" w:sz="0" w:space="0" w:color="auto"/>
        <w:right w:val="none" w:sz="0" w:space="0" w:color="auto"/>
      </w:divBdr>
    </w:div>
    <w:div w:id="274025092">
      <w:bodyDiv w:val="1"/>
      <w:marLeft w:val="0"/>
      <w:marRight w:val="0"/>
      <w:marTop w:val="0"/>
      <w:marBottom w:val="0"/>
      <w:divBdr>
        <w:top w:val="none" w:sz="0" w:space="0" w:color="auto"/>
        <w:left w:val="none" w:sz="0" w:space="0" w:color="auto"/>
        <w:bottom w:val="none" w:sz="0" w:space="0" w:color="auto"/>
        <w:right w:val="none" w:sz="0" w:space="0" w:color="auto"/>
      </w:divBdr>
    </w:div>
    <w:div w:id="291718613">
      <w:bodyDiv w:val="1"/>
      <w:marLeft w:val="0"/>
      <w:marRight w:val="0"/>
      <w:marTop w:val="0"/>
      <w:marBottom w:val="0"/>
      <w:divBdr>
        <w:top w:val="none" w:sz="0" w:space="0" w:color="auto"/>
        <w:left w:val="none" w:sz="0" w:space="0" w:color="auto"/>
        <w:bottom w:val="none" w:sz="0" w:space="0" w:color="auto"/>
        <w:right w:val="none" w:sz="0" w:space="0" w:color="auto"/>
      </w:divBdr>
    </w:div>
    <w:div w:id="318654859">
      <w:bodyDiv w:val="1"/>
      <w:marLeft w:val="0"/>
      <w:marRight w:val="0"/>
      <w:marTop w:val="0"/>
      <w:marBottom w:val="0"/>
      <w:divBdr>
        <w:top w:val="none" w:sz="0" w:space="0" w:color="auto"/>
        <w:left w:val="none" w:sz="0" w:space="0" w:color="auto"/>
        <w:bottom w:val="none" w:sz="0" w:space="0" w:color="auto"/>
        <w:right w:val="none" w:sz="0" w:space="0" w:color="auto"/>
      </w:divBdr>
    </w:div>
    <w:div w:id="329260470">
      <w:bodyDiv w:val="1"/>
      <w:marLeft w:val="0"/>
      <w:marRight w:val="0"/>
      <w:marTop w:val="0"/>
      <w:marBottom w:val="0"/>
      <w:divBdr>
        <w:top w:val="none" w:sz="0" w:space="0" w:color="auto"/>
        <w:left w:val="none" w:sz="0" w:space="0" w:color="auto"/>
        <w:bottom w:val="none" w:sz="0" w:space="0" w:color="auto"/>
        <w:right w:val="none" w:sz="0" w:space="0" w:color="auto"/>
      </w:divBdr>
    </w:div>
    <w:div w:id="336737586">
      <w:bodyDiv w:val="1"/>
      <w:marLeft w:val="0"/>
      <w:marRight w:val="0"/>
      <w:marTop w:val="0"/>
      <w:marBottom w:val="0"/>
      <w:divBdr>
        <w:top w:val="none" w:sz="0" w:space="0" w:color="auto"/>
        <w:left w:val="none" w:sz="0" w:space="0" w:color="auto"/>
        <w:bottom w:val="none" w:sz="0" w:space="0" w:color="auto"/>
        <w:right w:val="none" w:sz="0" w:space="0" w:color="auto"/>
      </w:divBdr>
    </w:div>
    <w:div w:id="348070126">
      <w:bodyDiv w:val="1"/>
      <w:marLeft w:val="0"/>
      <w:marRight w:val="0"/>
      <w:marTop w:val="0"/>
      <w:marBottom w:val="0"/>
      <w:divBdr>
        <w:top w:val="none" w:sz="0" w:space="0" w:color="auto"/>
        <w:left w:val="none" w:sz="0" w:space="0" w:color="auto"/>
        <w:bottom w:val="none" w:sz="0" w:space="0" w:color="auto"/>
        <w:right w:val="none" w:sz="0" w:space="0" w:color="auto"/>
      </w:divBdr>
    </w:div>
    <w:div w:id="361832394">
      <w:bodyDiv w:val="1"/>
      <w:marLeft w:val="0"/>
      <w:marRight w:val="0"/>
      <w:marTop w:val="0"/>
      <w:marBottom w:val="0"/>
      <w:divBdr>
        <w:top w:val="none" w:sz="0" w:space="0" w:color="auto"/>
        <w:left w:val="none" w:sz="0" w:space="0" w:color="auto"/>
        <w:bottom w:val="none" w:sz="0" w:space="0" w:color="auto"/>
        <w:right w:val="none" w:sz="0" w:space="0" w:color="auto"/>
      </w:divBdr>
    </w:div>
    <w:div w:id="396320054">
      <w:bodyDiv w:val="1"/>
      <w:marLeft w:val="0"/>
      <w:marRight w:val="0"/>
      <w:marTop w:val="0"/>
      <w:marBottom w:val="0"/>
      <w:divBdr>
        <w:top w:val="none" w:sz="0" w:space="0" w:color="auto"/>
        <w:left w:val="none" w:sz="0" w:space="0" w:color="auto"/>
        <w:bottom w:val="none" w:sz="0" w:space="0" w:color="auto"/>
        <w:right w:val="none" w:sz="0" w:space="0" w:color="auto"/>
      </w:divBdr>
    </w:div>
    <w:div w:id="442696997">
      <w:bodyDiv w:val="1"/>
      <w:marLeft w:val="0"/>
      <w:marRight w:val="0"/>
      <w:marTop w:val="0"/>
      <w:marBottom w:val="0"/>
      <w:divBdr>
        <w:top w:val="none" w:sz="0" w:space="0" w:color="auto"/>
        <w:left w:val="none" w:sz="0" w:space="0" w:color="auto"/>
        <w:bottom w:val="none" w:sz="0" w:space="0" w:color="auto"/>
        <w:right w:val="none" w:sz="0" w:space="0" w:color="auto"/>
      </w:divBdr>
    </w:div>
    <w:div w:id="462819487">
      <w:bodyDiv w:val="1"/>
      <w:marLeft w:val="0"/>
      <w:marRight w:val="0"/>
      <w:marTop w:val="0"/>
      <w:marBottom w:val="0"/>
      <w:divBdr>
        <w:top w:val="none" w:sz="0" w:space="0" w:color="auto"/>
        <w:left w:val="none" w:sz="0" w:space="0" w:color="auto"/>
        <w:bottom w:val="none" w:sz="0" w:space="0" w:color="auto"/>
        <w:right w:val="none" w:sz="0" w:space="0" w:color="auto"/>
      </w:divBdr>
    </w:div>
    <w:div w:id="484708472">
      <w:bodyDiv w:val="1"/>
      <w:marLeft w:val="0"/>
      <w:marRight w:val="0"/>
      <w:marTop w:val="0"/>
      <w:marBottom w:val="0"/>
      <w:divBdr>
        <w:top w:val="none" w:sz="0" w:space="0" w:color="auto"/>
        <w:left w:val="none" w:sz="0" w:space="0" w:color="auto"/>
        <w:bottom w:val="none" w:sz="0" w:space="0" w:color="auto"/>
        <w:right w:val="none" w:sz="0" w:space="0" w:color="auto"/>
      </w:divBdr>
    </w:div>
    <w:div w:id="500900751">
      <w:bodyDiv w:val="1"/>
      <w:marLeft w:val="0"/>
      <w:marRight w:val="0"/>
      <w:marTop w:val="0"/>
      <w:marBottom w:val="0"/>
      <w:divBdr>
        <w:top w:val="none" w:sz="0" w:space="0" w:color="auto"/>
        <w:left w:val="none" w:sz="0" w:space="0" w:color="auto"/>
        <w:bottom w:val="none" w:sz="0" w:space="0" w:color="auto"/>
        <w:right w:val="none" w:sz="0" w:space="0" w:color="auto"/>
      </w:divBdr>
    </w:div>
    <w:div w:id="524171742">
      <w:bodyDiv w:val="1"/>
      <w:marLeft w:val="0"/>
      <w:marRight w:val="0"/>
      <w:marTop w:val="0"/>
      <w:marBottom w:val="0"/>
      <w:divBdr>
        <w:top w:val="none" w:sz="0" w:space="0" w:color="auto"/>
        <w:left w:val="none" w:sz="0" w:space="0" w:color="auto"/>
        <w:bottom w:val="none" w:sz="0" w:space="0" w:color="auto"/>
        <w:right w:val="none" w:sz="0" w:space="0" w:color="auto"/>
      </w:divBdr>
    </w:div>
    <w:div w:id="547454697">
      <w:bodyDiv w:val="1"/>
      <w:marLeft w:val="0"/>
      <w:marRight w:val="0"/>
      <w:marTop w:val="0"/>
      <w:marBottom w:val="0"/>
      <w:divBdr>
        <w:top w:val="none" w:sz="0" w:space="0" w:color="auto"/>
        <w:left w:val="none" w:sz="0" w:space="0" w:color="auto"/>
        <w:bottom w:val="none" w:sz="0" w:space="0" w:color="auto"/>
        <w:right w:val="none" w:sz="0" w:space="0" w:color="auto"/>
      </w:divBdr>
    </w:div>
    <w:div w:id="607468628">
      <w:bodyDiv w:val="1"/>
      <w:marLeft w:val="0"/>
      <w:marRight w:val="0"/>
      <w:marTop w:val="0"/>
      <w:marBottom w:val="0"/>
      <w:divBdr>
        <w:top w:val="none" w:sz="0" w:space="0" w:color="auto"/>
        <w:left w:val="none" w:sz="0" w:space="0" w:color="auto"/>
        <w:bottom w:val="none" w:sz="0" w:space="0" w:color="auto"/>
        <w:right w:val="none" w:sz="0" w:space="0" w:color="auto"/>
      </w:divBdr>
      <w:divsChild>
        <w:div w:id="835606301">
          <w:marLeft w:val="0"/>
          <w:marRight w:val="0"/>
          <w:marTop w:val="0"/>
          <w:marBottom w:val="0"/>
          <w:divBdr>
            <w:top w:val="none" w:sz="0" w:space="0" w:color="auto"/>
            <w:left w:val="none" w:sz="0" w:space="0" w:color="auto"/>
            <w:bottom w:val="none" w:sz="0" w:space="0" w:color="auto"/>
            <w:right w:val="none" w:sz="0" w:space="0" w:color="auto"/>
          </w:divBdr>
        </w:div>
      </w:divsChild>
    </w:div>
    <w:div w:id="617486589">
      <w:bodyDiv w:val="1"/>
      <w:marLeft w:val="0"/>
      <w:marRight w:val="0"/>
      <w:marTop w:val="0"/>
      <w:marBottom w:val="0"/>
      <w:divBdr>
        <w:top w:val="none" w:sz="0" w:space="0" w:color="auto"/>
        <w:left w:val="none" w:sz="0" w:space="0" w:color="auto"/>
        <w:bottom w:val="none" w:sz="0" w:space="0" w:color="auto"/>
        <w:right w:val="none" w:sz="0" w:space="0" w:color="auto"/>
      </w:divBdr>
    </w:div>
    <w:div w:id="642001764">
      <w:bodyDiv w:val="1"/>
      <w:marLeft w:val="0"/>
      <w:marRight w:val="0"/>
      <w:marTop w:val="0"/>
      <w:marBottom w:val="0"/>
      <w:divBdr>
        <w:top w:val="none" w:sz="0" w:space="0" w:color="auto"/>
        <w:left w:val="none" w:sz="0" w:space="0" w:color="auto"/>
        <w:bottom w:val="none" w:sz="0" w:space="0" w:color="auto"/>
        <w:right w:val="none" w:sz="0" w:space="0" w:color="auto"/>
      </w:divBdr>
    </w:div>
    <w:div w:id="642587916">
      <w:bodyDiv w:val="1"/>
      <w:marLeft w:val="0"/>
      <w:marRight w:val="0"/>
      <w:marTop w:val="0"/>
      <w:marBottom w:val="0"/>
      <w:divBdr>
        <w:top w:val="none" w:sz="0" w:space="0" w:color="auto"/>
        <w:left w:val="none" w:sz="0" w:space="0" w:color="auto"/>
        <w:bottom w:val="none" w:sz="0" w:space="0" w:color="auto"/>
        <w:right w:val="none" w:sz="0" w:space="0" w:color="auto"/>
      </w:divBdr>
    </w:div>
    <w:div w:id="643200476">
      <w:bodyDiv w:val="1"/>
      <w:marLeft w:val="0"/>
      <w:marRight w:val="0"/>
      <w:marTop w:val="0"/>
      <w:marBottom w:val="0"/>
      <w:divBdr>
        <w:top w:val="none" w:sz="0" w:space="0" w:color="auto"/>
        <w:left w:val="none" w:sz="0" w:space="0" w:color="auto"/>
        <w:bottom w:val="none" w:sz="0" w:space="0" w:color="auto"/>
        <w:right w:val="none" w:sz="0" w:space="0" w:color="auto"/>
      </w:divBdr>
    </w:div>
    <w:div w:id="644044389">
      <w:bodyDiv w:val="1"/>
      <w:marLeft w:val="0"/>
      <w:marRight w:val="0"/>
      <w:marTop w:val="0"/>
      <w:marBottom w:val="0"/>
      <w:divBdr>
        <w:top w:val="none" w:sz="0" w:space="0" w:color="auto"/>
        <w:left w:val="none" w:sz="0" w:space="0" w:color="auto"/>
        <w:bottom w:val="none" w:sz="0" w:space="0" w:color="auto"/>
        <w:right w:val="none" w:sz="0" w:space="0" w:color="auto"/>
      </w:divBdr>
    </w:div>
    <w:div w:id="644241090">
      <w:bodyDiv w:val="1"/>
      <w:marLeft w:val="0"/>
      <w:marRight w:val="0"/>
      <w:marTop w:val="0"/>
      <w:marBottom w:val="0"/>
      <w:divBdr>
        <w:top w:val="none" w:sz="0" w:space="0" w:color="auto"/>
        <w:left w:val="none" w:sz="0" w:space="0" w:color="auto"/>
        <w:bottom w:val="none" w:sz="0" w:space="0" w:color="auto"/>
        <w:right w:val="none" w:sz="0" w:space="0" w:color="auto"/>
      </w:divBdr>
    </w:div>
    <w:div w:id="644774694">
      <w:bodyDiv w:val="1"/>
      <w:marLeft w:val="0"/>
      <w:marRight w:val="0"/>
      <w:marTop w:val="0"/>
      <w:marBottom w:val="0"/>
      <w:divBdr>
        <w:top w:val="none" w:sz="0" w:space="0" w:color="auto"/>
        <w:left w:val="none" w:sz="0" w:space="0" w:color="auto"/>
        <w:bottom w:val="none" w:sz="0" w:space="0" w:color="auto"/>
        <w:right w:val="none" w:sz="0" w:space="0" w:color="auto"/>
      </w:divBdr>
    </w:div>
    <w:div w:id="679359036">
      <w:bodyDiv w:val="1"/>
      <w:marLeft w:val="0"/>
      <w:marRight w:val="0"/>
      <w:marTop w:val="0"/>
      <w:marBottom w:val="0"/>
      <w:divBdr>
        <w:top w:val="none" w:sz="0" w:space="0" w:color="auto"/>
        <w:left w:val="none" w:sz="0" w:space="0" w:color="auto"/>
        <w:bottom w:val="none" w:sz="0" w:space="0" w:color="auto"/>
        <w:right w:val="none" w:sz="0" w:space="0" w:color="auto"/>
      </w:divBdr>
    </w:div>
    <w:div w:id="712921850">
      <w:bodyDiv w:val="1"/>
      <w:marLeft w:val="0"/>
      <w:marRight w:val="0"/>
      <w:marTop w:val="0"/>
      <w:marBottom w:val="0"/>
      <w:divBdr>
        <w:top w:val="none" w:sz="0" w:space="0" w:color="auto"/>
        <w:left w:val="none" w:sz="0" w:space="0" w:color="auto"/>
        <w:bottom w:val="none" w:sz="0" w:space="0" w:color="auto"/>
        <w:right w:val="none" w:sz="0" w:space="0" w:color="auto"/>
      </w:divBdr>
    </w:div>
    <w:div w:id="733162290">
      <w:bodyDiv w:val="1"/>
      <w:marLeft w:val="0"/>
      <w:marRight w:val="0"/>
      <w:marTop w:val="0"/>
      <w:marBottom w:val="0"/>
      <w:divBdr>
        <w:top w:val="none" w:sz="0" w:space="0" w:color="auto"/>
        <w:left w:val="none" w:sz="0" w:space="0" w:color="auto"/>
        <w:bottom w:val="none" w:sz="0" w:space="0" w:color="auto"/>
        <w:right w:val="none" w:sz="0" w:space="0" w:color="auto"/>
      </w:divBdr>
    </w:div>
    <w:div w:id="798301625">
      <w:bodyDiv w:val="1"/>
      <w:marLeft w:val="0"/>
      <w:marRight w:val="0"/>
      <w:marTop w:val="0"/>
      <w:marBottom w:val="0"/>
      <w:divBdr>
        <w:top w:val="none" w:sz="0" w:space="0" w:color="auto"/>
        <w:left w:val="none" w:sz="0" w:space="0" w:color="auto"/>
        <w:bottom w:val="none" w:sz="0" w:space="0" w:color="auto"/>
        <w:right w:val="none" w:sz="0" w:space="0" w:color="auto"/>
      </w:divBdr>
    </w:div>
    <w:div w:id="799109109">
      <w:bodyDiv w:val="1"/>
      <w:marLeft w:val="0"/>
      <w:marRight w:val="0"/>
      <w:marTop w:val="0"/>
      <w:marBottom w:val="0"/>
      <w:divBdr>
        <w:top w:val="none" w:sz="0" w:space="0" w:color="auto"/>
        <w:left w:val="none" w:sz="0" w:space="0" w:color="auto"/>
        <w:bottom w:val="none" w:sz="0" w:space="0" w:color="auto"/>
        <w:right w:val="none" w:sz="0" w:space="0" w:color="auto"/>
      </w:divBdr>
    </w:div>
    <w:div w:id="822746249">
      <w:bodyDiv w:val="1"/>
      <w:marLeft w:val="0"/>
      <w:marRight w:val="0"/>
      <w:marTop w:val="0"/>
      <w:marBottom w:val="0"/>
      <w:divBdr>
        <w:top w:val="none" w:sz="0" w:space="0" w:color="auto"/>
        <w:left w:val="none" w:sz="0" w:space="0" w:color="auto"/>
        <w:bottom w:val="none" w:sz="0" w:space="0" w:color="auto"/>
        <w:right w:val="none" w:sz="0" w:space="0" w:color="auto"/>
      </w:divBdr>
    </w:div>
    <w:div w:id="886603462">
      <w:bodyDiv w:val="1"/>
      <w:marLeft w:val="0"/>
      <w:marRight w:val="0"/>
      <w:marTop w:val="0"/>
      <w:marBottom w:val="0"/>
      <w:divBdr>
        <w:top w:val="none" w:sz="0" w:space="0" w:color="auto"/>
        <w:left w:val="none" w:sz="0" w:space="0" w:color="auto"/>
        <w:bottom w:val="none" w:sz="0" w:space="0" w:color="auto"/>
        <w:right w:val="none" w:sz="0" w:space="0" w:color="auto"/>
      </w:divBdr>
    </w:div>
    <w:div w:id="892275532">
      <w:bodyDiv w:val="1"/>
      <w:marLeft w:val="0"/>
      <w:marRight w:val="0"/>
      <w:marTop w:val="0"/>
      <w:marBottom w:val="0"/>
      <w:divBdr>
        <w:top w:val="none" w:sz="0" w:space="0" w:color="auto"/>
        <w:left w:val="none" w:sz="0" w:space="0" w:color="auto"/>
        <w:bottom w:val="none" w:sz="0" w:space="0" w:color="auto"/>
        <w:right w:val="none" w:sz="0" w:space="0" w:color="auto"/>
      </w:divBdr>
    </w:div>
    <w:div w:id="901328519">
      <w:bodyDiv w:val="1"/>
      <w:marLeft w:val="0"/>
      <w:marRight w:val="0"/>
      <w:marTop w:val="0"/>
      <w:marBottom w:val="0"/>
      <w:divBdr>
        <w:top w:val="none" w:sz="0" w:space="0" w:color="auto"/>
        <w:left w:val="none" w:sz="0" w:space="0" w:color="auto"/>
        <w:bottom w:val="none" w:sz="0" w:space="0" w:color="auto"/>
        <w:right w:val="none" w:sz="0" w:space="0" w:color="auto"/>
      </w:divBdr>
    </w:div>
    <w:div w:id="1046489951">
      <w:bodyDiv w:val="1"/>
      <w:marLeft w:val="0"/>
      <w:marRight w:val="0"/>
      <w:marTop w:val="0"/>
      <w:marBottom w:val="0"/>
      <w:divBdr>
        <w:top w:val="none" w:sz="0" w:space="0" w:color="auto"/>
        <w:left w:val="none" w:sz="0" w:space="0" w:color="auto"/>
        <w:bottom w:val="none" w:sz="0" w:space="0" w:color="auto"/>
        <w:right w:val="none" w:sz="0" w:space="0" w:color="auto"/>
      </w:divBdr>
    </w:div>
    <w:div w:id="1054310365">
      <w:bodyDiv w:val="1"/>
      <w:marLeft w:val="0"/>
      <w:marRight w:val="0"/>
      <w:marTop w:val="0"/>
      <w:marBottom w:val="0"/>
      <w:divBdr>
        <w:top w:val="none" w:sz="0" w:space="0" w:color="auto"/>
        <w:left w:val="none" w:sz="0" w:space="0" w:color="auto"/>
        <w:bottom w:val="none" w:sz="0" w:space="0" w:color="auto"/>
        <w:right w:val="none" w:sz="0" w:space="0" w:color="auto"/>
      </w:divBdr>
    </w:div>
    <w:div w:id="1072242763">
      <w:bodyDiv w:val="1"/>
      <w:marLeft w:val="0"/>
      <w:marRight w:val="0"/>
      <w:marTop w:val="0"/>
      <w:marBottom w:val="0"/>
      <w:divBdr>
        <w:top w:val="none" w:sz="0" w:space="0" w:color="auto"/>
        <w:left w:val="none" w:sz="0" w:space="0" w:color="auto"/>
        <w:bottom w:val="none" w:sz="0" w:space="0" w:color="auto"/>
        <w:right w:val="none" w:sz="0" w:space="0" w:color="auto"/>
      </w:divBdr>
    </w:div>
    <w:div w:id="1104571841">
      <w:bodyDiv w:val="1"/>
      <w:marLeft w:val="0"/>
      <w:marRight w:val="0"/>
      <w:marTop w:val="0"/>
      <w:marBottom w:val="0"/>
      <w:divBdr>
        <w:top w:val="none" w:sz="0" w:space="0" w:color="auto"/>
        <w:left w:val="none" w:sz="0" w:space="0" w:color="auto"/>
        <w:bottom w:val="none" w:sz="0" w:space="0" w:color="auto"/>
        <w:right w:val="none" w:sz="0" w:space="0" w:color="auto"/>
      </w:divBdr>
    </w:div>
    <w:div w:id="1110854339">
      <w:bodyDiv w:val="1"/>
      <w:marLeft w:val="0"/>
      <w:marRight w:val="0"/>
      <w:marTop w:val="0"/>
      <w:marBottom w:val="0"/>
      <w:divBdr>
        <w:top w:val="none" w:sz="0" w:space="0" w:color="auto"/>
        <w:left w:val="none" w:sz="0" w:space="0" w:color="auto"/>
        <w:bottom w:val="none" w:sz="0" w:space="0" w:color="auto"/>
        <w:right w:val="none" w:sz="0" w:space="0" w:color="auto"/>
      </w:divBdr>
    </w:div>
    <w:div w:id="1137645770">
      <w:bodyDiv w:val="1"/>
      <w:marLeft w:val="0"/>
      <w:marRight w:val="0"/>
      <w:marTop w:val="0"/>
      <w:marBottom w:val="0"/>
      <w:divBdr>
        <w:top w:val="none" w:sz="0" w:space="0" w:color="auto"/>
        <w:left w:val="none" w:sz="0" w:space="0" w:color="auto"/>
        <w:bottom w:val="none" w:sz="0" w:space="0" w:color="auto"/>
        <w:right w:val="none" w:sz="0" w:space="0" w:color="auto"/>
      </w:divBdr>
    </w:div>
    <w:div w:id="1173186807">
      <w:bodyDiv w:val="1"/>
      <w:marLeft w:val="0"/>
      <w:marRight w:val="0"/>
      <w:marTop w:val="0"/>
      <w:marBottom w:val="0"/>
      <w:divBdr>
        <w:top w:val="none" w:sz="0" w:space="0" w:color="auto"/>
        <w:left w:val="none" w:sz="0" w:space="0" w:color="auto"/>
        <w:bottom w:val="none" w:sz="0" w:space="0" w:color="auto"/>
        <w:right w:val="none" w:sz="0" w:space="0" w:color="auto"/>
      </w:divBdr>
    </w:div>
    <w:div w:id="1196892627">
      <w:bodyDiv w:val="1"/>
      <w:marLeft w:val="0"/>
      <w:marRight w:val="0"/>
      <w:marTop w:val="0"/>
      <w:marBottom w:val="0"/>
      <w:divBdr>
        <w:top w:val="none" w:sz="0" w:space="0" w:color="auto"/>
        <w:left w:val="none" w:sz="0" w:space="0" w:color="auto"/>
        <w:bottom w:val="none" w:sz="0" w:space="0" w:color="auto"/>
        <w:right w:val="none" w:sz="0" w:space="0" w:color="auto"/>
      </w:divBdr>
    </w:div>
    <w:div w:id="1230262851">
      <w:bodyDiv w:val="1"/>
      <w:marLeft w:val="0"/>
      <w:marRight w:val="0"/>
      <w:marTop w:val="0"/>
      <w:marBottom w:val="0"/>
      <w:divBdr>
        <w:top w:val="none" w:sz="0" w:space="0" w:color="auto"/>
        <w:left w:val="none" w:sz="0" w:space="0" w:color="auto"/>
        <w:bottom w:val="none" w:sz="0" w:space="0" w:color="auto"/>
        <w:right w:val="none" w:sz="0" w:space="0" w:color="auto"/>
      </w:divBdr>
    </w:div>
    <w:div w:id="1308512061">
      <w:bodyDiv w:val="1"/>
      <w:marLeft w:val="0"/>
      <w:marRight w:val="0"/>
      <w:marTop w:val="0"/>
      <w:marBottom w:val="0"/>
      <w:divBdr>
        <w:top w:val="none" w:sz="0" w:space="0" w:color="auto"/>
        <w:left w:val="none" w:sz="0" w:space="0" w:color="auto"/>
        <w:bottom w:val="none" w:sz="0" w:space="0" w:color="auto"/>
        <w:right w:val="none" w:sz="0" w:space="0" w:color="auto"/>
      </w:divBdr>
    </w:div>
    <w:div w:id="1322663753">
      <w:bodyDiv w:val="1"/>
      <w:marLeft w:val="0"/>
      <w:marRight w:val="0"/>
      <w:marTop w:val="0"/>
      <w:marBottom w:val="0"/>
      <w:divBdr>
        <w:top w:val="none" w:sz="0" w:space="0" w:color="auto"/>
        <w:left w:val="none" w:sz="0" w:space="0" w:color="auto"/>
        <w:bottom w:val="none" w:sz="0" w:space="0" w:color="auto"/>
        <w:right w:val="none" w:sz="0" w:space="0" w:color="auto"/>
      </w:divBdr>
    </w:div>
    <w:div w:id="1328365754">
      <w:bodyDiv w:val="1"/>
      <w:marLeft w:val="0"/>
      <w:marRight w:val="0"/>
      <w:marTop w:val="0"/>
      <w:marBottom w:val="0"/>
      <w:divBdr>
        <w:top w:val="none" w:sz="0" w:space="0" w:color="auto"/>
        <w:left w:val="none" w:sz="0" w:space="0" w:color="auto"/>
        <w:bottom w:val="none" w:sz="0" w:space="0" w:color="auto"/>
        <w:right w:val="none" w:sz="0" w:space="0" w:color="auto"/>
      </w:divBdr>
    </w:div>
    <w:div w:id="1341204862">
      <w:bodyDiv w:val="1"/>
      <w:marLeft w:val="0"/>
      <w:marRight w:val="0"/>
      <w:marTop w:val="0"/>
      <w:marBottom w:val="0"/>
      <w:divBdr>
        <w:top w:val="none" w:sz="0" w:space="0" w:color="auto"/>
        <w:left w:val="none" w:sz="0" w:space="0" w:color="auto"/>
        <w:bottom w:val="none" w:sz="0" w:space="0" w:color="auto"/>
        <w:right w:val="none" w:sz="0" w:space="0" w:color="auto"/>
      </w:divBdr>
    </w:div>
    <w:div w:id="1357466741">
      <w:bodyDiv w:val="1"/>
      <w:marLeft w:val="0"/>
      <w:marRight w:val="0"/>
      <w:marTop w:val="0"/>
      <w:marBottom w:val="0"/>
      <w:divBdr>
        <w:top w:val="none" w:sz="0" w:space="0" w:color="auto"/>
        <w:left w:val="none" w:sz="0" w:space="0" w:color="auto"/>
        <w:bottom w:val="none" w:sz="0" w:space="0" w:color="auto"/>
        <w:right w:val="none" w:sz="0" w:space="0" w:color="auto"/>
      </w:divBdr>
    </w:div>
    <w:div w:id="1519585749">
      <w:bodyDiv w:val="1"/>
      <w:marLeft w:val="0"/>
      <w:marRight w:val="0"/>
      <w:marTop w:val="0"/>
      <w:marBottom w:val="0"/>
      <w:divBdr>
        <w:top w:val="none" w:sz="0" w:space="0" w:color="auto"/>
        <w:left w:val="none" w:sz="0" w:space="0" w:color="auto"/>
        <w:bottom w:val="none" w:sz="0" w:space="0" w:color="auto"/>
        <w:right w:val="none" w:sz="0" w:space="0" w:color="auto"/>
      </w:divBdr>
    </w:div>
    <w:div w:id="1555578689">
      <w:bodyDiv w:val="1"/>
      <w:marLeft w:val="0"/>
      <w:marRight w:val="0"/>
      <w:marTop w:val="0"/>
      <w:marBottom w:val="0"/>
      <w:divBdr>
        <w:top w:val="none" w:sz="0" w:space="0" w:color="auto"/>
        <w:left w:val="none" w:sz="0" w:space="0" w:color="auto"/>
        <w:bottom w:val="none" w:sz="0" w:space="0" w:color="auto"/>
        <w:right w:val="none" w:sz="0" w:space="0" w:color="auto"/>
      </w:divBdr>
    </w:div>
    <w:div w:id="1562011310">
      <w:bodyDiv w:val="1"/>
      <w:marLeft w:val="0"/>
      <w:marRight w:val="0"/>
      <w:marTop w:val="0"/>
      <w:marBottom w:val="0"/>
      <w:divBdr>
        <w:top w:val="none" w:sz="0" w:space="0" w:color="auto"/>
        <w:left w:val="none" w:sz="0" w:space="0" w:color="auto"/>
        <w:bottom w:val="none" w:sz="0" w:space="0" w:color="auto"/>
        <w:right w:val="none" w:sz="0" w:space="0" w:color="auto"/>
      </w:divBdr>
    </w:div>
    <w:div w:id="1578788472">
      <w:bodyDiv w:val="1"/>
      <w:marLeft w:val="0"/>
      <w:marRight w:val="0"/>
      <w:marTop w:val="0"/>
      <w:marBottom w:val="0"/>
      <w:divBdr>
        <w:top w:val="none" w:sz="0" w:space="0" w:color="auto"/>
        <w:left w:val="none" w:sz="0" w:space="0" w:color="auto"/>
        <w:bottom w:val="none" w:sz="0" w:space="0" w:color="auto"/>
        <w:right w:val="none" w:sz="0" w:space="0" w:color="auto"/>
      </w:divBdr>
    </w:div>
    <w:div w:id="1615481470">
      <w:bodyDiv w:val="1"/>
      <w:marLeft w:val="0"/>
      <w:marRight w:val="0"/>
      <w:marTop w:val="0"/>
      <w:marBottom w:val="0"/>
      <w:divBdr>
        <w:top w:val="none" w:sz="0" w:space="0" w:color="auto"/>
        <w:left w:val="none" w:sz="0" w:space="0" w:color="auto"/>
        <w:bottom w:val="none" w:sz="0" w:space="0" w:color="auto"/>
        <w:right w:val="none" w:sz="0" w:space="0" w:color="auto"/>
      </w:divBdr>
    </w:div>
    <w:div w:id="1642533794">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1710643568">
      <w:bodyDiv w:val="1"/>
      <w:marLeft w:val="0"/>
      <w:marRight w:val="0"/>
      <w:marTop w:val="0"/>
      <w:marBottom w:val="0"/>
      <w:divBdr>
        <w:top w:val="none" w:sz="0" w:space="0" w:color="auto"/>
        <w:left w:val="none" w:sz="0" w:space="0" w:color="auto"/>
        <w:bottom w:val="none" w:sz="0" w:space="0" w:color="auto"/>
        <w:right w:val="none" w:sz="0" w:space="0" w:color="auto"/>
      </w:divBdr>
    </w:div>
    <w:div w:id="1724522566">
      <w:bodyDiv w:val="1"/>
      <w:marLeft w:val="0"/>
      <w:marRight w:val="0"/>
      <w:marTop w:val="0"/>
      <w:marBottom w:val="0"/>
      <w:divBdr>
        <w:top w:val="none" w:sz="0" w:space="0" w:color="auto"/>
        <w:left w:val="none" w:sz="0" w:space="0" w:color="auto"/>
        <w:bottom w:val="none" w:sz="0" w:space="0" w:color="auto"/>
        <w:right w:val="none" w:sz="0" w:space="0" w:color="auto"/>
      </w:divBdr>
    </w:div>
    <w:div w:id="1731415525">
      <w:bodyDiv w:val="1"/>
      <w:marLeft w:val="0"/>
      <w:marRight w:val="0"/>
      <w:marTop w:val="0"/>
      <w:marBottom w:val="0"/>
      <w:divBdr>
        <w:top w:val="none" w:sz="0" w:space="0" w:color="auto"/>
        <w:left w:val="none" w:sz="0" w:space="0" w:color="auto"/>
        <w:bottom w:val="none" w:sz="0" w:space="0" w:color="auto"/>
        <w:right w:val="none" w:sz="0" w:space="0" w:color="auto"/>
      </w:divBdr>
    </w:div>
    <w:div w:id="1734229870">
      <w:bodyDiv w:val="1"/>
      <w:marLeft w:val="0"/>
      <w:marRight w:val="0"/>
      <w:marTop w:val="0"/>
      <w:marBottom w:val="0"/>
      <w:divBdr>
        <w:top w:val="none" w:sz="0" w:space="0" w:color="auto"/>
        <w:left w:val="none" w:sz="0" w:space="0" w:color="auto"/>
        <w:bottom w:val="none" w:sz="0" w:space="0" w:color="auto"/>
        <w:right w:val="none" w:sz="0" w:space="0" w:color="auto"/>
      </w:divBdr>
    </w:div>
    <w:div w:id="1737237667">
      <w:bodyDiv w:val="1"/>
      <w:marLeft w:val="0"/>
      <w:marRight w:val="0"/>
      <w:marTop w:val="0"/>
      <w:marBottom w:val="0"/>
      <w:divBdr>
        <w:top w:val="none" w:sz="0" w:space="0" w:color="auto"/>
        <w:left w:val="none" w:sz="0" w:space="0" w:color="auto"/>
        <w:bottom w:val="none" w:sz="0" w:space="0" w:color="auto"/>
        <w:right w:val="none" w:sz="0" w:space="0" w:color="auto"/>
      </w:divBdr>
    </w:div>
    <w:div w:id="1746680635">
      <w:bodyDiv w:val="1"/>
      <w:marLeft w:val="0"/>
      <w:marRight w:val="0"/>
      <w:marTop w:val="0"/>
      <w:marBottom w:val="0"/>
      <w:divBdr>
        <w:top w:val="none" w:sz="0" w:space="0" w:color="auto"/>
        <w:left w:val="none" w:sz="0" w:space="0" w:color="auto"/>
        <w:bottom w:val="none" w:sz="0" w:space="0" w:color="auto"/>
        <w:right w:val="none" w:sz="0" w:space="0" w:color="auto"/>
      </w:divBdr>
    </w:div>
    <w:div w:id="1755281203">
      <w:bodyDiv w:val="1"/>
      <w:marLeft w:val="0"/>
      <w:marRight w:val="0"/>
      <w:marTop w:val="0"/>
      <w:marBottom w:val="0"/>
      <w:divBdr>
        <w:top w:val="none" w:sz="0" w:space="0" w:color="auto"/>
        <w:left w:val="none" w:sz="0" w:space="0" w:color="auto"/>
        <w:bottom w:val="none" w:sz="0" w:space="0" w:color="auto"/>
        <w:right w:val="none" w:sz="0" w:space="0" w:color="auto"/>
      </w:divBdr>
    </w:div>
    <w:div w:id="1759909436">
      <w:bodyDiv w:val="1"/>
      <w:marLeft w:val="0"/>
      <w:marRight w:val="0"/>
      <w:marTop w:val="0"/>
      <w:marBottom w:val="0"/>
      <w:divBdr>
        <w:top w:val="none" w:sz="0" w:space="0" w:color="auto"/>
        <w:left w:val="none" w:sz="0" w:space="0" w:color="auto"/>
        <w:bottom w:val="none" w:sz="0" w:space="0" w:color="auto"/>
        <w:right w:val="none" w:sz="0" w:space="0" w:color="auto"/>
      </w:divBdr>
    </w:div>
    <w:div w:id="1787188454">
      <w:bodyDiv w:val="1"/>
      <w:marLeft w:val="0"/>
      <w:marRight w:val="0"/>
      <w:marTop w:val="0"/>
      <w:marBottom w:val="0"/>
      <w:divBdr>
        <w:top w:val="none" w:sz="0" w:space="0" w:color="auto"/>
        <w:left w:val="none" w:sz="0" w:space="0" w:color="auto"/>
        <w:bottom w:val="none" w:sz="0" w:space="0" w:color="auto"/>
        <w:right w:val="none" w:sz="0" w:space="0" w:color="auto"/>
      </w:divBdr>
    </w:div>
    <w:div w:id="1803305721">
      <w:bodyDiv w:val="1"/>
      <w:marLeft w:val="0"/>
      <w:marRight w:val="0"/>
      <w:marTop w:val="0"/>
      <w:marBottom w:val="0"/>
      <w:divBdr>
        <w:top w:val="none" w:sz="0" w:space="0" w:color="auto"/>
        <w:left w:val="none" w:sz="0" w:space="0" w:color="auto"/>
        <w:bottom w:val="none" w:sz="0" w:space="0" w:color="auto"/>
        <w:right w:val="none" w:sz="0" w:space="0" w:color="auto"/>
      </w:divBdr>
    </w:div>
    <w:div w:id="1816948492">
      <w:bodyDiv w:val="1"/>
      <w:marLeft w:val="0"/>
      <w:marRight w:val="0"/>
      <w:marTop w:val="0"/>
      <w:marBottom w:val="0"/>
      <w:divBdr>
        <w:top w:val="none" w:sz="0" w:space="0" w:color="auto"/>
        <w:left w:val="none" w:sz="0" w:space="0" w:color="auto"/>
        <w:bottom w:val="none" w:sz="0" w:space="0" w:color="auto"/>
        <w:right w:val="none" w:sz="0" w:space="0" w:color="auto"/>
      </w:divBdr>
    </w:div>
    <w:div w:id="1844513140">
      <w:bodyDiv w:val="1"/>
      <w:marLeft w:val="0"/>
      <w:marRight w:val="0"/>
      <w:marTop w:val="0"/>
      <w:marBottom w:val="0"/>
      <w:divBdr>
        <w:top w:val="none" w:sz="0" w:space="0" w:color="auto"/>
        <w:left w:val="none" w:sz="0" w:space="0" w:color="auto"/>
        <w:bottom w:val="none" w:sz="0" w:space="0" w:color="auto"/>
        <w:right w:val="none" w:sz="0" w:space="0" w:color="auto"/>
      </w:divBdr>
    </w:div>
    <w:div w:id="1844735407">
      <w:bodyDiv w:val="1"/>
      <w:marLeft w:val="0"/>
      <w:marRight w:val="0"/>
      <w:marTop w:val="0"/>
      <w:marBottom w:val="0"/>
      <w:divBdr>
        <w:top w:val="none" w:sz="0" w:space="0" w:color="auto"/>
        <w:left w:val="none" w:sz="0" w:space="0" w:color="auto"/>
        <w:bottom w:val="none" w:sz="0" w:space="0" w:color="auto"/>
        <w:right w:val="none" w:sz="0" w:space="0" w:color="auto"/>
      </w:divBdr>
    </w:div>
    <w:div w:id="1872456713">
      <w:bodyDiv w:val="1"/>
      <w:marLeft w:val="0"/>
      <w:marRight w:val="0"/>
      <w:marTop w:val="0"/>
      <w:marBottom w:val="0"/>
      <w:divBdr>
        <w:top w:val="none" w:sz="0" w:space="0" w:color="auto"/>
        <w:left w:val="none" w:sz="0" w:space="0" w:color="auto"/>
        <w:bottom w:val="none" w:sz="0" w:space="0" w:color="auto"/>
        <w:right w:val="none" w:sz="0" w:space="0" w:color="auto"/>
      </w:divBdr>
      <w:divsChild>
        <w:div w:id="484980829">
          <w:marLeft w:val="0"/>
          <w:marRight w:val="0"/>
          <w:marTop w:val="0"/>
          <w:marBottom w:val="0"/>
          <w:divBdr>
            <w:top w:val="none" w:sz="0" w:space="0" w:color="auto"/>
            <w:left w:val="none" w:sz="0" w:space="0" w:color="auto"/>
            <w:bottom w:val="none" w:sz="0" w:space="0" w:color="auto"/>
            <w:right w:val="none" w:sz="0" w:space="0" w:color="auto"/>
          </w:divBdr>
          <w:divsChild>
            <w:div w:id="698513464">
              <w:marLeft w:val="0"/>
              <w:marRight w:val="0"/>
              <w:marTop w:val="150"/>
              <w:marBottom w:val="150"/>
              <w:divBdr>
                <w:top w:val="none" w:sz="0" w:space="0" w:color="auto"/>
                <w:left w:val="none" w:sz="0" w:space="0" w:color="auto"/>
                <w:bottom w:val="none" w:sz="0" w:space="0" w:color="auto"/>
                <w:right w:val="none" w:sz="0" w:space="0" w:color="auto"/>
              </w:divBdr>
              <w:divsChild>
                <w:div w:id="2463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9563">
      <w:bodyDiv w:val="1"/>
      <w:marLeft w:val="0"/>
      <w:marRight w:val="0"/>
      <w:marTop w:val="0"/>
      <w:marBottom w:val="0"/>
      <w:divBdr>
        <w:top w:val="none" w:sz="0" w:space="0" w:color="auto"/>
        <w:left w:val="none" w:sz="0" w:space="0" w:color="auto"/>
        <w:bottom w:val="none" w:sz="0" w:space="0" w:color="auto"/>
        <w:right w:val="none" w:sz="0" w:space="0" w:color="auto"/>
      </w:divBdr>
    </w:div>
    <w:div w:id="1946570167">
      <w:bodyDiv w:val="1"/>
      <w:marLeft w:val="0"/>
      <w:marRight w:val="0"/>
      <w:marTop w:val="0"/>
      <w:marBottom w:val="0"/>
      <w:divBdr>
        <w:top w:val="none" w:sz="0" w:space="0" w:color="auto"/>
        <w:left w:val="none" w:sz="0" w:space="0" w:color="auto"/>
        <w:bottom w:val="none" w:sz="0" w:space="0" w:color="auto"/>
        <w:right w:val="none" w:sz="0" w:space="0" w:color="auto"/>
      </w:divBdr>
    </w:div>
    <w:div w:id="1987734660">
      <w:bodyDiv w:val="1"/>
      <w:marLeft w:val="0"/>
      <w:marRight w:val="0"/>
      <w:marTop w:val="0"/>
      <w:marBottom w:val="0"/>
      <w:divBdr>
        <w:top w:val="none" w:sz="0" w:space="0" w:color="auto"/>
        <w:left w:val="none" w:sz="0" w:space="0" w:color="auto"/>
        <w:bottom w:val="none" w:sz="0" w:space="0" w:color="auto"/>
        <w:right w:val="none" w:sz="0" w:space="0" w:color="auto"/>
      </w:divBdr>
    </w:div>
    <w:div w:id="1991901743">
      <w:bodyDiv w:val="1"/>
      <w:marLeft w:val="0"/>
      <w:marRight w:val="0"/>
      <w:marTop w:val="0"/>
      <w:marBottom w:val="0"/>
      <w:divBdr>
        <w:top w:val="none" w:sz="0" w:space="0" w:color="auto"/>
        <w:left w:val="none" w:sz="0" w:space="0" w:color="auto"/>
        <w:bottom w:val="none" w:sz="0" w:space="0" w:color="auto"/>
        <w:right w:val="none" w:sz="0" w:space="0" w:color="auto"/>
      </w:divBdr>
    </w:div>
    <w:div w:id="2023629864">
      <w:bodyDiv w:val="1"/>
      <w:marLeft w:val="0"/>
      <w:marRight w:val="0"/>
      <w:marTop w:val="0"/>
      <w:marBottom w:val="0"/>
      <w:divBdr>
        <w:top w:val="none" w:sz="0" w:space="0" w:color="auto"/>
        <w:left w:val="none" w:sz="0" w:space="0" w:color="auto"/>
        <w:bottom w:val="none" w:sz="0" w:space="0" w:color="auto"/>
        <w:right w:val="none" w:sz="0" w:space="0" w:color="auto"/>
      </w:divBdr>
    </w:div>
    <w:div w:id="2037736190">
      <w:bodyDiv w:val="1"/>
      <w:marLeft w:val="0"/>
      <w:marRight w:val="0"/>
      <w:marTop w:val="0"/>
      <w:marBottom w:val="0"/>
      <w:divBdr>
        <w:top w:val="none" w:sz="0" w:space="0" w:color="auto"/>
        <w:left w:val="none" w:sz="0" w:space="0" w:color="auto"/>
        <w:bottom w:val="none" w:sz="0" w:space="0" w:color="auto"/>
        <w:right w:val="none" w:sz="0" w:space="0" w:color="auto"/>
      </w:divBdr>
    </w:div>
    <w:div w:id="2063869358">
      <w:bodyDiv w:val="1"/>
      <w:marLeft w:val="0"/>
      <w:marRight w:val="0"/>
      <w:marTop w:val="0"/>
      <w:marBottom w:val="0"/>
      <w:divBdr>
        <w:top w:val="none" w:sz="0" w:space="0" w:color="auto"/>
        <w:left w:val="none" w:sz="0" w:space="0" w:color="auto"/>
        <w:bottom w:val="none" w:sz="0" w:space="0" w:color="auto"/>
        <w:right w:val="none" w:sz="0" w:space="0" w:color="auto"/>
      </w:divBdr>
    </w:div>
    <w:div w:id="2081755377">
      <w:bodyDiv w:val="1"/>
      <w:marLeft w:val="0"/>
      <w:marRight w:val="0"/>
      <w:marTop w:val="0"/>
      <w:marBottom w:val="0"/>
      <w:divBdr>
        <w:top w:val="none" w:sz="0" w:space="0" w:color="auto"/>
        <w:left w:val="none" w:sz="0" w:space="0" w:color="auto"/>
        <w:bottom w:val="none" w:sz="0" w:space="0" w:color="auto"/>
        <w:right w:val="none" w:sz="0" w:space="0" w:color="auto"/>
      </w:divBdr>
    </w:div>
    <w:div w:id="2115007817">
      <w:bodyDiv w:val="1"/>
      <w:marLeft w:val="0"/>
      <w:marRight w:val="0"/>
      <w:marTop w:val="0"/>
      <w:marBottom w:val="0"/>
      <w:divBdr>
        <w:top w:val="none" w:sz="0" w:space="0" w:color="auto"/>
        <w:left w:val="none" w:sz="0" w:space="0" w:color="auto"/>
        <w:bottom w:val="none" w:sz="0" w:space="0" w:color="auto"/>
        <w:right w:val="none" w:sz="0" w:space="0" w:color="auto"/>
      </w:divBdr>
    </w:div>
    <w:div w:id="21250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59909" TargetMode="External"/><Relationship Id="rId13" Type="http://schemas.openxmlformats.org/officeDocument/2006/relationships/hyperlink" Target="https://www.arlis.am/DocumentView.aspx?DocID=162039" TargetMode="External"/><Relationship Id="rId18" Type="http://schemas.openxmlformats.org/officeDocument/2006/relationships/hyperlink" Target="https://www.arlis.am/DocumentView.aspx?DocID=1717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rlis.am/DocumentView.aspx?DocID=169446" TargetMode="External"/><Relationship Id="rId7" Type="http://schemas.openxmlformats.org/officeDocument/2006/relationships/endnotes" Target="endnotes.xml"/><Relationship Id="rId12" Type="http://schemas.openxmlformats.org/officeDocument/2006/relationships/hyperlink" Target="https://www.arlis.am/DocumentView.aspx?DocID=170557" TargetMode="External"/><Relationship Id="rId17" Type="http://schemas.openxmlformats.org/officeDocument/2006/relationships/hyperlink" Target="https://www.arlis.am/DocumentView.aspx?DocID=1669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lis.am/DocumentView.aspx?DocID=183960" TargetMode="External"/><Relationship Id="rId20" Type="http://schemas.openxmlformats.org/officeDocument/2006/relationships/hyperlink" Target="https://www.arlis.am/DocumentView.aspx?DocID=1858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lis.am/DocumentView.aspx?DocID=16433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lis.am/DocumentView.aspx?docid=173816" TargetMode="External"/><Relationship Id="rId23" Type="http://schemas.openxmlformats.org/officeDocument/2006/relationships/header" Target="header1.xml"/><Relationship Id="rId10" Type="http://schemas.openxmlformats.org/officeDocument/2006/relationships/hyperlink" Target="https://www.arlis.am/DocumentView.aspx?DocID=165099" TargetMode="External"/><Relationship Id="rId19" Type="http://schemas.openxmlformats.org/officeDocument/2006/relationships/hyperlink" Target="https://www.arlis.am/DocumentView.aspx?DocID=187691" TargetMode="External"/><Relationship Id="rId4" Type="http://schemas.openxmlformats.org/officeDocument/2006/relationships/settings" Target="settings.xml"/><Relationship Id="rId9" Type="http://schemas.openxmlformats.org/officeDocument/2006/relationships/hyperlink" Target="https://www.arlis.am/DocumentView.aspx?DocID=186285" TargetMode="External"/><Relationship Id="rId14" Type="http://schemas.openxmlformats.org/officeDocument/2006/relationships/hyperlink" Target="https://www.arlis.am/DocumentView.aspx?DocID=16943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5F52-C76D-4451-BE86-869D8D26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10270</Words>
  <Characters>58541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Hovsepyan</dc:creator>
  <cp:keywords>https:/mul2-mud.gov.am/tasks/760834/oneclick?token=193b73752fa559155ed8c712e8fb5e6c</cp:keywords>
  <dc:description/>
  <cp:lastModifiedBy>Heghine Musayelyan</cp:lastModifiedBy>
  <cp:revision>2</cp:revision>
  <cp:lastPrinted>2021-11-19T07:12:00Z</cp:lastPrinted>
  <dcterms:created xsi:type="dcterms:W3CDTF">2025-02-04T05:31:00Z</dcterms:created>
  <dcterms:modified xsi:type="dcterms:W3CDTF">2025-02-04T05:31:00Z</dcterms:modified>
</cp:coreProperties>
</file>